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6E37" w14:textId="77777777" w:rsidR="000B535E" w:rsidRDefault="000B535E" w:rsidP="00B3483D">
      <w:pPr>
        <w:spacing w:line="240" w:lineRule="auto"/>
        <w:ind w:firstLine="0"/>
        <w:rPr>
          <w:i/>
          <w:sz w:val="26"/>
          <w:szCs w:val="26"/>
        </w:rPr>
      </w:pPr>
      <w:bookmarkStart w:id="0" w:name="_Toc525549721"/>
    </w:p>
    <w:p w14:paraId="4EB9F734" w14:textId="447086CD" w:rsidR="00B3483D" w:rsidRDefault="00B3483D" w:rsidP="00FA7361">
      <w:pPr>
        <w:spacing w:line="240" w:lineRule="auto"/>
        <w:ind w:firstLine="567"/>
        <w:jc w:val="center"/>
        <w:rPr>
          <w:b/>
          <w:szCs w:val="28"/>
        </w:rPr>
      </w:pPr>
      <w:r w:rsidRPr="00B3483D">
        <w:rPr>
          <w:rFonts w:eastAsia="Calibri"/>
          <w:b/>
          <w:noProof/>
          <w:szCs w:val="28"/>
        </w:rPr>
        <w:drawing>
          <wp:inline distT="0" distB="0" distL="0" distR="0" wp14:anchorId="2BF04422" wp14:editId="2F13A909">
            <wp:extent cx="6191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E120" w14:textId="7CC28D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Совет муниципального округа муниципальное образование</w:t>
      </w:r>
    </w:p>
    <w:p w14:paraId="1E757712" w14:textId="77777777" w:rsid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1B65BD7D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Луганской Народной Республики</w:t>
      </w:r>
    </w:p>
    <w:p w14:paraId="292336F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47011B77" w14:textId="4E0D8BEC" w:rsidR="00FA7361" w:rsidRPr="00697D5A" w:rsidRDefault="006004A3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XXXVI</w:t>
      </w:r>
      <w:r w:rsidRPr="00945D4F"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заседание I созыва</w:t>
      </w:r>
    </w:p>
    <w:p w14:paraId="10878DB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3B550F2F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РЕШЕНИЕ</w:t>
      </w:r>
    </w:p>
    <w:p w14:paraId="49344628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5743C54" w14:textId="45E183D5" w:rsidR="00FA7361" w:rsidRPr="00697D5A" w:rsidRDefault="00FA7361" w:rsidP="006004A3">
      <w:pPr>
        <w:spacing w:line="240" w:lineRule="auto"/>
        <w:ind w:firstLine="0"/>
        <w:jc w:val="left"/>
        <w:rPr>
          <w:i/>
          <w:sz w:val="26"/>
          <w:szCs w:val="26"/>
        </w:rPr>
      </w:pPr>
      <w:r w:rsidRPr="00697D5A">
        <w:rPr>
          <w:szCs w:val="28"/>
        </w:rPr>
        <w:t>«</w:t>
      </w:r>
      <w:r w:rsidR="006004A3">
        <w:rPr>
          <w:szCs w:val="28"/>
        </w:rPr>
        <w:t>15</w:t>
      </w:r>
      <w:r w:rsidRPr="00697D5A">
        <w:rPr>
          <w:szCs w:val="28"/>
        </w:rPr>
        <w:t>»</w:t>
      </w:r>
      <w:r w:rsidR="006004A3">
        <w:rPr>
          <w:szCs w:val="28"/>
        </w:rPr>
        <w:t xml:space="preserve"> июля</w:t>
      </w:r>
      <w:r w:rsidRPr="00697D5A">
        <w:rPr>
          <w:szCs w:val="28"/>
        </w:rPr>
        <w:t xml:space="preserve"> 20</w:t>
      </w:r>
      <w:r w:rsidR="006004A3">
        <w:rPr>
          <w:szCs w:val="28"/>
        </w:rPr>
        <w:t>25</w:t>
      </w:r>
      <w:r w:rsidRPr="00697D5A">
        <w:rPr>
          <w:szCs w:val="28"/>
        </w:rPr>
        <w:t xml:space="preserve"> г.</w:t>
      </w:r>
      <w:r w:rsidRPr="00697D5A">
        <w:rPr>
          <w:szCs w:val="28"/>
        </w:rPr>
        <w:tab/>
      </w:r>
      <w:r w:rsidR="006004A3">
        <w:rPr>
          <w:szCs w:val="28"/>
        </w:rPr>
        <w:t xml:space="preserve">                    </w:t>
      </w:r>
      <w:r w:rsidRPr="00697D5A">
        <w:rPr>
          <w:szCs w:val="28"/>
        </w:rPr>
        <w:t xml:space="preserve">  </w:t>
      </w:r>
      <w:proofErr w:type="spellStart"/>
      <w:r w:rsidRPr="00697D5A">
        <w:rPr>
          <w:szCs w:val="28"/>
        </w:rPr>
        <w:t>пгт</w:t>
      </w:r>
      <w:proofErr w:type="spellEnd"/>
      <w:r w:rsidRPr="00697D5A">
        <w:rPr>
          <w:szCs w:val="28"/>
        </w:rPr>
        <w:t xml:space="preserve"> Станица Луганская</w:t>
      </w:r>
      <w:r w:rsidRPr="00697D5A">
        <w:rPr>
          <w:szCs w:val="28"/>
        </w:rPr>
        <w:tab/>
      </w:r>
      <w:r w:rsidRPr="00697D5A">
        <w:rPr>
          <w:szCs w:val="28"/>
        </w:rPr>
        <w:tab/>
        <w:t xml:space="preserve"> </w:t>
      </w:r>
      <w:r w:rsidR="006004A3">
        <w:rPr>
          <w:szCs w:val="28"/>
        </w:rPr>
        <w:t xml:space="preserve">         </w:t>
      </w:r>
      <w:r w:rsidRPr="00697D5A">
        <w:rPr>
          <w:szCs w:val="28"/>
        </w:rPr>
        <w:t xml:space="preserve">    № </w:t>
      </w:r>
      <w:r w:rsidR="00894038">
        <w:rPr>
          <w:szCs w:val="28"/>
        </w:rPr>
        <w:t>5</w:t>
      </w:r>
      <w:r w:rsidR="006004A3">
        <w:rPr>
          <w:szCs w:val="28"/>
        </w:rPr>
        <w:t>-36/1</w:t>
      </w:r>
    </w:p>
    <w:p w14:paraId="073B4D84" w14:textId="77777777" w:rsidR="007409CF" w:rsidRPr="00280872" w:rsidRDefault="007409CF" w:rsidP="006004A3">
      <w:pPr>
        <w:ind w:firstLine="0"/>
        <w:jc w:val="left"/>
      </w:pPr>
    </w:p>
    <w:p w14:paraId="37C13FD0" w14:textId="337B2935" w:rsidR="007409CF" w:rsidRPr="00E85FD0" w:rsidRDefault="00942EAE" w:rsidP="00A54826">
      <w:pPr>
        <w:spacing w:line="240" w:lineRule="auto"/>
        <w:ind w:firstLine="567"/>
        <w:jc w:val="center"/>
        <w:rPr>
          <w:b/>
        </w:rPr>
      </w:pPr>
      <w:r>
        <w:rPr>
          <w:b/>
        </w:rPr>
        <w:t>О</w:t>
      </w:r>
      <w:r w:rsidR="00A54826">
        <w:rPr>
          <w:b/>
        </w:rPr>
        <w:t>б утверждении отчета об исполнении бюджета муниципального округа муниципальное образование</w:t>
      </w:r>
      <w:r w:rsidR="008D551E" w:rsidRPr="008D551E">
        <w:rPr>
          <w:b/>
        </w:rPr>
        <w:t xml:space="preserve"> Станично-Луганский муниципальный округ Луганской Народной Республики</w:t>
      </w:r>
      <w:r w:rsidR="00E846CF">
        <w:rPr>
          <w:b/>
        </w:rPr>
        <w:t xml:space="preserve"> </w:t>
      </w:r>
      <w:r w:rsidR="00A54826">
        <w:rPr>
          <w:b/>
        </w:rPr>
        <w:t>за 2024 год</w:t>
      </w:r>
    </w:p>
    <w:p w14:paraId="0BB9D97F" w14:textId="77777777" w:rsidR="007409CF" w:rsidRDefault="007409CF" w:rsidP="00883294"/>
    <w:p w14:paraId="73D982D3" w14:textId="179D1A45" w:rsidR="009E05E5" w:rsidRPr="00872469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 xml:space="preserve">В соответствии с </w:t>
      </w:r>
      <w:r w:rsidR="00A54826">
        <w:rPr>
          <w:rFonts w:eastAsia="Calibri"/>
          <w:szCs w:val="28"/>
        </w:rPr>
        <w:t xml:space="preserve">пунктом 5 статьи 264,2 </w:t>
      </w:r>
      <w:r w:rsidRPr="00872469">
        <w:rPr>
          <w:rFonts w:eastAsia="Calibri"/>
          <w:szCs w:val="28"/>
        </w:rPr>
        <w:t>Бюджетн</w:t>
      </w:r>
      <w:r w:rsidR="00A54826">
        <w:rPr>
          <w:rFonts w:eastAsia="Calibri"/>
          <w:szCs w:val="28"/>
        </w:rPr>
        <w:t>ого к</w:t>
      </w:r>
      <w:r w:rsidRPr="00872469">
        <w:rPr>
          <w:rFonts w:eastAsia="Calibri"/>
          <w:szCs w:val="28"/>
        </w:rPr>
        <w:t>одекс</w:t>
      </w:r>
      <w:r w:rsidR="00A54826">
        <w:rPr>
          <w:rFonts w:eastAsia="Calibri"/>
          <w:szCs w:val="28"/>
        </w:rPr>
        <w:t>а</w:t>
      </w:r>
      <w:r w:rsidRPr="00872469">
        <w:rPr>
          <w:rFonts w:eastAsia="Calibri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E254E" w:rsidRPr="00EE254E">
        <w:rPr>
          <w:rFonts w:eastAsia="Calibri"/>
          <w:color w:val="000000"/>
          <w:szCs w:val="28"/>
          <w:lang w:eastAsia="en-US"/>
        </w:rPr>
        <w:t>ч.1 ст.</w:t>
      </w:r>
      <w:r w:rsidR="0095648C">
        <w:rPr>
          <w:rFonts w:eastAsia="Calibri"/>
          <w:color w:val="000000"/>
          <w:szCs w:val="28"/>
          <w:lang w:eastAsia="en-US"/>
        </w:rPr>
        <w:t xml:space="preserve"> </w:t>
      </w:r>
      <w:r w:rsidR="00EE254E" w:rsidRPr="00EE254E">
        <w:rPr>
          <w:rFonts w:eastAsia="Calibri"/>
          <w:color w:val="000000"/>
          <w:szCs w:val="28"/>
          <w:lang w:eastAsia="en-US"/>
        </w:rPr>
        <w:t xml:space="preserve">91 </w:t>
      </w:r>
      <w:r w:rsidR="0095648C">
        <w:t>Федеральн</w:t>
      </w:r>
      <w:r w:rsidR="008C633A">
        <w:t>ого</w:t>
      </w:r>
      <w:r w:rsidR="0095648C">
        <w:t xml:space="preserve"> закон</w:t>
      </w:r>
      <w:r w:rsidR="008C633A">
        <w:t>а</w:t>
      </w:r>
      <w:r w:rsidR="0095648C">
        <w:t xml:space="preserve"> </w:t>
      </w:r>
      <w:r w:rsidR="0095648C" w:rsidRPr="003C7455">
        <w:t xml:space="preserve">от </w:t>
      </w:r>
      <w:r w:rsidR="0095648C" w:rsidRPr="003C7455">
        <w:rPr>
          <w:b/>
          <w:bCs/>
        </w:rPr>
        <w:t> </w:t>
      </w:r>
      <w:r w:rsidR="0095648C" w:rsidRPr="003C7455">
        <w:t>20.03.2025</w:t>
      </w:r>
      <w:r w:rsidR="0095648C">
        <w:t xml:space="preserve"> </w:t>
      </w:r>
      <w:r w:rsidR="0095648C" w:rsidRPr="003C7455">
        <w:t>№ 33-ФЗ</w:t>
      </w:r>
      <w:r w:rsidR="0095648C" w:rsidRPr="00EE254E">
        <w:rPr>
          <w:rFonts w:eastAsia="Calibri"/>
          <w:color w:val="000000"/>
          <w:szCs w:val="28"/>
          <w:lang w:eastAsia="en-US"/>
        </w:rPr>
        <w:t xml:space="preserve"> </w:t>
      </w:r>
      <w:r w:rsidR="0095648C">
        <w:rPr>
          <w:rFonts w:eastAsia="Calibri"/>
          <w:color w:val="000000"/>
          <w:szCs w:val="28"/>
          <w:lang w:eastAsia="en-US"/>
        </w:rPr>
        <w:t>«</w:t>
      </w:r>
      <w:r w:rsidR="00EE254E" w:rsidRPr="00EE254E">
        <w:rPr>
          <w:rFonts w:eastAsia="Calibri"/>
          <w:color w:val="000000"/>
          <w:szCs w:val="28"/>
          <w:lang w:eastAsia="en-US"/>
        </w:rPr>
        <w:t xml:space="preserve">Об общих принципах организации местного самоуправления в </w:t>
      </w:r>
      <w:r w:rsidR="0095648C">
        <w:rPr>
          <w:rFonts w:eastAsia="Calibri"/>
          <w:color w:val="000000"/>
          <w:szCs w:val="28"/>
          <w:lang w:eastAsia="en-US"/>
        </w:rPr>
        <w:t>единой системе публичной власти»</w:t>
      </w:r>
      <w:r w:rsidR="00EE254E">
        <w:rPr>
          <w:rFonts w:eastAsia="Calibri"/>
          <w:color w:val="000000"/>
          <w:szCs w:val="28"/>
          <w:lang w:eastAsia="en-US"/>
        </w:rPr>
        <w:t xml:space="preserve">, </w:t>
      </w:r>
      <w:r w:rsidRPr="00872469">
        <w:rPr>
          <w:rFonts w:eastAsia="Calibri"/>
          <w:szCs w:val="28"/>
        </w:rPr>
        <w:t>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</w:t>
      </w:r>
      <w:r w:rsidR="00AC2372">
        <w:rPr>
          <w:rFonts w:eastAsia="Calibri"/>
          <w:szCs w:val="28"/>
        </w:rPr>
        <w:t xml:space="preserve"> Луганской Народной Республики» руководствуясь</w:t>
      </w:r>
      <w:r w:rsidRPr="00872469">
        <w:rPr>
          <w:rFonts w:eastAsia="Calibri"/>
          <w:szCs w:val="28"/>
        </w:rPr>
        <w:t xml:space="preserve">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Финансового управления 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434D40E8" w14:textId="77777777" w:rsidR="00E10A0D" w:rsidRDefault="00E10A0D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</w:p>
    <w:p w14:paraId="7A7CC080" w14:textId="49FE7EA4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826FF9" w:rsidRDefault="009E05E5" w:rsidP="00FA7361">
      <w:pPr>
        <w:spacing w:line="240" w:lineRule="auto"/>
        <w:ind w:firstLine="567"/>
        <w:rPr>
          <w:szCs w:val="28"/>
        </w:rPr>
      </w:pPr>
    </w:p>
    <w:p w14:paraId="267E34B5" w14:textId="6231AD1B" w:rsidR="00826FF9" w:rsidRPr="00826FF9" w:rsidRDefault="007409CF" w:rsidP="00826FF9">
      <w:pPr>
        <w:pStyle w:val="ConsPlusNormal"/>
        <w:ind w:firstLine="709"/>
        <w:rPr>
          <w:rFonts w:eastAsia="Calibri"/>
          <w:sz w:val="28"/>
          <w:szCs w:val="28"/>
        </w:rPr>
      </w:pPr>
      <w:r w:rsidRPr="00826FF9">
        <w:rPr>
          <w:sz w:val="28"/>
          <w:szCs w:val="28"/>
        </w:rPr>
        <w:t>1. </w:t>
      </w:r>
      <w:r w:rsidR="00826FF9" w:rsidRPr="00826FF9">
        <w:rPr>
          <w:sz w:val="28"/>
          <w:szCs w:val="28"/>
        </w:rPr>
        <w:t xml:space="preserve">Утвердить отчет об исполнении бюджета муниципального округа муниципальное образование Станично-Луганский муниципальный округ Луганской Народной республики за 2024 год по доходам в сумме </w:t>
      </w:r>
      <w:r w:rsidR="00826FF9" w:rsidRPr="00826FF9">
        <w:rPr>
          <w:rFonts w:eastAsia="Calibri"/>
          <w:sz w:val="28"/>
          <w:szCs w:val="28"/>
        </w:rPr>
        <w:t xml:space="preserve">330 404,64848 </w:t>
      </w:r>
      <w:proofErr w:type="spellStart"/>
      <w:r w:rsidR="00826FF9" w:rsidRPr="00826FF9">
        <w:rPr>
          <w:rFonts w:eastAsia="Calibri"/>
          <w:sz w:val="28"/>
          <w:szCs w:val="28"/>
        </w:rPr>
        <w:t>тыс.руб</w:t>
      </w:r>
      <w:proofErr w:type="spellEnd"/>
      <w:r w:rsidR="00826FF9" w:rsidRPr="00826FF9">
        <w:rPr>
          <w:rFonts w:eastAsia="Calibri"/>
          <w:sz w:val="28"/>
          <w:szCs w:val="28"/>
        </w:rPr>
        <w:t xml:space="preserve">., по расходам 300 359,24898 тыс. руб., с превышением </w:t>
      </w:r>
      <w:r w:rsidR="00826FF9" w:rsidRPr="00826FF9">
        <w:rPr>
          <w:rFonts w:eastAsia="Calibri"/>
          <w:sz w:val="28"/>
          <w:szCs w:val="28"/>
        </w:rPr>
        <w:lastRenderedPageBreak/>
        <w:t xml:space="preserve">доходов над расходами (профицит бюджета) в сумме 30 045,39950 тыс. руб. </w:t>
      </w:r>
    </w:p>
    <w:p w14:paraId="6ABD9284" w14:textId="77777777" w:rsidR="007C6C0F" w:rsidRDefault="007C6C0F" w:rsidP="00826FF9">
      <w:pPr>
        <w:pStyle w:val="ConsPlusNormal"/>
        <w:ind w:firstLine="709"/>
        <w:rPr>
          <w:rFonts w:eastAsia="Calibri"/>
          <w:sz w:val="28"/>
          <w:szCs w:val="28"/>
        </w:rPr>
      </w:pPr>
    </w:p>
    <w:p w14:paraId="52B8BDE6" w14:textId="3FD85EE7" w:rsidR="00826FF9" w:rsidRPr="00063EEB" w:rsidRDefault="00063EEB" w:rsidP="00826FF9">
      <w:pPr>
        <w:pStyle w:val="ConsPlus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26FF9" w:rsidRPr="00826FF9">
        <w:rPr>
          <w:rFonts w:eastAsia="Calibri"/>
          <w:sz w:val="28"/>
          <w:szCs w:val="28"/>
        </w:rPr>
        <w:t>.</w:t>
      </w:r>
      <w:r w:rsidR="00826FF9" w:rsidRPr="001303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Утвердить исполнение </w:t>
      </w:r>
      <w:r w:rsidR="00826FF9" w:rsidRPr="00130321">
        <w:rPr>
          <w:rFonts w:eastAsia="Calibri"/>
          <w:sz w:val="28"/>
          <w:szCs w:val="28"/>
        </w:rPr>
        <w:t xml:space="preserve">доходов бюджета муниципального округа </w:t>
      </w:r>
      <w:r w:rsidR="00826FF9" w:rsidRPr="00130321">
        <w:rPr>
          <w:sz w:val="28"/>
          <w:szCs w:val="28"/>
        </w:rPr>
        <w:t xml:space="preserve">муниципальное </w:t>
      </w:r>
      <w:r w:rsidR="00826FF9" w:rsidRPr="00130321">
        <w:rPr>
          <w:rFonts w:eastAsia="Calibri"/>
          <w:sz w:val="28"/>
          <w:szCs w:val="28"/>
        </w:rPr>
        <w:t xml:space="preserve">образование Станично-Луганский муниципальный округ Луганской Народной Республики за 2024 год по </w:t>
      </w:r>
      <w:r w:rsidR="00826FF9" w:rsidRPr="00063EEB">
        <w:rPr>
          <w:rFonts w:eastAsia="Calibri"/>
          <w:sz w:val="28"/>
          <w:szCs w:val="28"/>
        </w:rPr>
        <w:t xml:space="preserve">кодам доходов бюджетной классификации </w:t>
      </w:r>
      <w:r w:rsidRPr="00063EEB">
        <w:rPr>
          <w:sz w:val="28"/>
          <w:szCs w:val="28"/>
        </w:rPr>
        <w:t>согласно приложению № 1 к настоящему Решению</w:t>
      </w:r>
      <w:r w:rsidR="00826FF9" w:rsidRPr="00063EEB">
        <w:rPr>
          <w:rFonts w:eastAsia="Calibri"/>
          <w:sz w:val="28"/>
          <w:szCs w:val="28"/>
        </w:rPr>
        <w:t>;</w:t>
      </w:r>
    </w:p>
    <w:p w14:paraId="02A99899" w14:textId="77777777" w:rsidR="007C6C0F" w:rsidRDefault="007C6C0F" w:rsidP="00826FF9">
      <w:pPr>
        <w:pStyle w:val="ConsPlusNormal"/>
        <w:ind w:firstLine="709"/>
        <w:rPr>
          <w:rFonts w:eastAsia="Calibri"/>
          <w:sz w:val="28"/>
          <w:szCs w:val="28"/>
        </w:rPr>
      </w:pPr>
    </w:p>
    <w:p w14:paraId="1459F899" w14:textId="05AAC08D" w:rsidR="00826FF9" w:rsidRDefault="00063EEB" w:rsidP="00826FF9">
      <w:pPr>
        <w:pStyle w:val="ConsPlus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26FF9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Утвердить исполнение </w:t>
      </w:r>
      <w:r w:rsidR="00826FF9">
        <w:rPr>
          <w:rFonts w:eastAsia="Calibri"/>
          <w:sz w:val="28"/>
          <w:szCs w:val="28"/>
        </w:rPr>
        <w:t xml:space="preserve">расходов бюджета </w:t>
      </w:r>
      <w:r w:rsidR="00826FF9" w:rsidRPr="002B586D">
        <w:rPr>
          <w:rFonts w:eastAsia="Calibri"/>
          <w:sz w:val="28"/>
          <w:szCs w:val="28"/>
        </w:rPr>
        <w:t>муниципальн</w:t>
      </w:r>
      <w:r w:rsidR="00826FF9">
        <w:rPr>
          <w:rFonts w:eastAsia="Calibri"/>
          <w:sz w:val="28"/>
          <w:szCs w:val="28"/>
        </w:rPr>
        <w:t>ого округа</w:t>
      </w:r>
      <w:r w:rsidR="00826FF9" w:rsidRPr="002B586D">
        <w:rPr>
          <w:rFonts w:eastAsia="Calibri"/>
          <w:sz w:val="28"/>
          <w:szCs w:val="28"/>
        </w:rPr>
        <w:t xml:space="preserve"> </w:t>
      </w:r>
      <w:r w:rsidR="00826FF9" w:rsidRPr="002B586D">
        <w:rPr>
          <w:sz w:val="28"/>
          <w:szCs w:val="28"/>
        </w:rPr>
        <w:t xml:space="preserve">муниципальное </w:t>
      </w:r>
      <w:r w:rsidR="00826FF9" w:rsidRPr="002B586D">
        <w:rPr>
          <w:rFonts w:eastAsia="Calibri"/>
          <w:sz w:val="28"/>
          <w:szCs w:val="28"/>
        </w:rPr>
        <w:t>образования Станично-Луганский муниципальный округ Луганской Народной Республики</w:t>
      </w:r>
      <w:r w:rsidR="00826FF9">
        <w:rPr>
          <w:rFonts w:eastAsia="Calibri"/>
          <w:sz w:val="28"/>
          <w:szCs w:val="28"/>
        </w:rPr>
        <w:t xml:space="preserve"> за 2024 год по разделам и подразделам классификации расходов </w:t>
      </w:r>
      <w:r w:rsidR="00826FF9" w:rsidRPr="00063EEB">
        <w:rPr>
          <w:rFonts w:eastAsia="Calibri"/>
          <w:sz w:val="28"/>
          <w:szCs w:val="28"/>
        </w:rPr>
        <w:t xml:space="preserve">бюджета </w:t>
      </w:r>
      <w:r w:rsidRPr="00063EEB">
        <w:rPr>
          <w:sz w:val="28"/>
          <w:szCs w:val="28"/>
        </w:rPr>
        <w:t>согласно приложению № 2 к настоящему Решению</w:t>
      </w:r>
      <w:r>
        <w:rPr>
          <w:sz w:val="28"/>
          <w:szCs w:val="28"/>
        </w:rPr>
        <w:t>.</w:t>
      </w:r>
    </w:p>
    <w:p w14:paraId="769CF6BB" w14:textId="77777777" w:rsidR="007C6C0F" w:rsidRDefault="007C6C0F" w:rsidP="00826FF9">
      <w:pPr>
        <w:pStyle w:val="ConsPlusNormal"/>
        <w:ind w:firstLine="709"/>
        <w:rPr>
          <w:rFonts w:eastAsia="Calibri"/>
          <w:sz w:val="28"/>
          <w:szCs w:val="28"/>
        </w:rPr>
      </w:pPr>
    </w:p>
    <w:p w14:paraId="5AA2C977" w14:textId="3F4FE1F9" w:rsidR="00826FF9" w:rsidRPr="00591A62" w:rsidRDefault="00063EEB" w:rsidP="00826FF9">
      <w:pPr>
        <w:pStyle w:val="ConsPlus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26FF9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Утвердить исполнение </w:t>
      </w:r>
      <w:r w:rsidR="00826FF9">
        <w:rPr>
          <w:rFonts w:eastAsia="Calibri"/>
          <w:sz w:val="28"/>
          <w:szCs w:val="28"/>
        </w:rPr>
        <w:t xml:space="preserve">расходов бюджета </w:t>
      </w:r>
      <w:r w:rsidR="00826FF9" w:rsidRPr="002B586D">
        <w:rPr>
          <w:rFonts w:eastAsia="Calibri"/>
          <w:sz w:val="28"/>
          <w:szCs w:val="28"/>
        </w:rPr>
        <w:t>муниципальн</w:t>
      </w:r>
      <w:r w:rsidR="00826FF9">
        <w:rPr>
          <w:rFonts w:eastAsia="Calibri"/>
          <w:sz w:val="28"/>
          <w:szCs w:val="28"/>
        </w:rPr>
        <w:t>ого округа</w:t>
      </w:r>
      <w:r w:rsidR="00826FF9" w:rsidRPr="002B586D">
        <w:rPr>
          <w:rFonts w:eastAsia="Calibri"/>
          <w:sz w:val="28"/>
          <w:szCs w:val="28"/>
        </w:rPr>
        <w:t xml:space="preserve"> </w:t>
      </w:r>
      <w:r w:rsidR="00826FF9" w:rsidRPr="002B586D">
        <w:rPr>
          <w:sz w:val="28"/>
          <w:szCs w:val="28"/>
        </w:rPr>
        <w:t xml:space="preserve">муниципальное </w:t>
      </w:r>
      <w:r w:rsidR="00826FF9" w:rsidRPr="002B586D">
        <w:rPr>
          <w:rFonts w:eastAsia="Calibri"/>
          <w:sz w:val="28"/>
          <w:szCs w:val="28"/>
        </w:rPr>
        <w:t>образования Станично-Луганский муниципальный округ Луганской Народной Республики</w:t>
      </w:r>
      <w:r w:rsidR="00826FF9">
        <w:rPr>
          <w:rFonts w:eastAsia="Calibri"/>
          <w:sz w:val="28"/>
          <w:szCs w:val="28"/>
        </w:rPr>
        <w:t xml:space="preserve"> за 2024 год </w:t>
      </w:r>
      <w:r w:rsidR="00826FF9" w:rsidRPr="00591A62">
        <w:rPr>
          <w:rFonts w:eastAsia="Calibri"/>
          <w:sz w:val="28"/>
          <w:szCs w:val="28"/>
        </w:rPr>
        <w:t xml:space="preserve">по ведомственной структуре расходов </w:t>
      </w:r>
      <w:r w:rsidRPr="00591A62">
        <w:rPr>
          <w:sz w:val="28"/>
          <w:szCs w:val="28"/>
        </w:rPr>
        <w:t>согласно приложению № </w:t>
      </w:r>
      <w:r w:rsidR="00591A62">
        <w:rPr>
          <w:sz w:val="28"/>
          <w:szCs w:val="28"/>
        </w:rPr>
        <w:t>3</w:t>
      </w:r>
      <w:r w:rsidRPr="00591A62">
        <w:rPr>
          <w:sz w:val="28"/>
          <w:szCs w:val="28"/>
        </w:rPr>
        <w:t xml:space="preserve"> к настоящему Решению.</w:t>
      </w:r>
    </w:p>
    <w:p w14:paraId="1B98F166" w14:textId="77777777" w:rsidR="007C6C0F" w:rsidRDefault="007C6C0F" w:rsidP="00826FF9">
      <w:pPr>
        <w:pStyle w:val="ConsPlusNormal"/>
        <w:ind w:firstLine="709"/>
        <w:rPr>
          <w:rFonts w:eastAsia="Calibri"/>
          <w:sz w:val="28"/>
          <w:szCs w:val="28"/>
        </w:rPr>
      </w:pPr>
    </w:p>
    <w:p w14:paraId="3217C9CD" w14:textId="7EB25CA4" w:rsidR="00826FF9" w:rsidRPr="00591A62" w:rsidRDefault="00591A62" w:rsidP="00826FF9">
      <w:pPr>
        <w:pStyle w:val="ConsPlus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826FF9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Утвердить исполнение </w:t>
      </w:r>
      <w:r w:rsidR="00826FF9">
        <w:rPr>
          <w:rFonts w:eastAsia="Calibri"/>
          <w:sz w:val="28"/>
          <w:szCs w:val="28"/>
        </w:rPr>
        <w:t xml:space="preserve">источников внутреннего финансирования дефицита бюджета </w:t>
      </w:r>
      <w:r w:rsidR="00826FF9" w:rsidRPr="00591A62">
        <w:rPr>
          <w:rFonts w:eastAsia="Calibri"/>
          <w:sz w:val="28"/>
          <w:szCs w:val="28"/>
        </w:rPr>
        <w:t xml:space="preserve">муниципального округа </w:t>
      </w:r>
      <w:r w:rsidR="00826FF9" w:rsidRPr="00591A62">
        <w:rPr>
          <w:sz w:val="28"/>
          <w:szCs w:val="28"/>
        </w:rPr>
        <w:t xml:space="preserve">муниципальное </w:t>
      </w:r>
      <w:r w:rsidR="00826FF9" w:rsidRPr="00591A62">
        <w:rPr>
          <w:rFonts w:eastAsia="Calibri"/>
          <w:sz w:val="28"/>
          <w:szCs w:val="28"/>
        </w:rPr>
        <w:t xml:space="preserve">образования Станично-Луганский муниципальный округ Луганской Народной Республики за 2024 год </w:t>
      </w:r>
      <w:r w:rsidRPr="00591A62">
        <w:rPr>
          <w:sz w:val="28"/>
          <w:szCs w:val="28"/>
        </w:rPr>
        <w:t>согласно приложению № 4 к настоящему Решению</w:t>
      </w:r>
      <w:r w:rsidR="00826FF9" w:rsidRPr="00591A62">
        <w:rPr>
          <w:rFonts w:eastAsia="Calibri"/>
          <w:sz w:val="28"/>
          <w:szCs w:val="28"/>
        </w:rPr>
        <w:t>.</w:t>
      </w:r>
    </w:p>
    <w:p w14:paraId="2509BAD9" w14:textId="049A1758" w:rsidR="00826FF9" w:rsidRDefault="00826FF9" w:rsidP="00FA7361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</w:p>
    <w:p w14:paraId="16157090" w14:textId="65A50F3C" w:rsidR="008D551E" w:rsidRDefault="007C6C0F" w:rsidP="008D551E">
      <w:pPr>
        <w:spacing w:line="240" w:lineRule="auto"/>
        <w:rPr>
          <w:szCs w:val="28"/>
        </w:rPr>
      </w:pPr>
      <w:r w:rsidRPr="00EB75F3">
        <w:rPr>
          <w:szCs w:val="28"/>
        </w:rPr>
        <w:t>6</w:t>
      </w:r>
      <w:r w:rsidR="007409CF" w:rsidRPr="00EB75F3">
        <w:rPr>
          <w:szCs w:val="28"/>
        </w:rPr>
        <w:t>. </w:t>
      </w:r>
      <w:r w:rsidR="00066C09" w:rsidRPr="00EB75F3">
        <w:rPr>
          <w:szCs w:val="28"/>
        </w:rPr>
        <w:t xml:space="preserve">  </w:t>
      </w:r>
      <w:r w:rsidR="008D551E" w:rsidRPr="00EB75F3">
        <w:rPr>
          <w:szCs w:val="28"/>
        </w:rPr>
        <w:t xml:space="preserve">Настоящее решение </w:t>
      </w:r>
      <w:r w:rsidRPr="00EB75F3">
        <w:rPr>
          <w:szCs w:val="28"/>
        </w:rPr>
        <w:t xml:space="preserve">подлежит </w:t>
      </w:r>
      <w:r w:rsidR="00EB75F3" w:rsidRPr="00EB75F3">
        <w:rPr>
          <w:szCs w:val="28"/>
        </w:rPr>
        <w:t>опубликованию (</w:t>
      </w:r>
      <w:r w:rsidRPr="00EB75F3">
        <w:rPr>
          <w:szCs w:val="28"/>
        </w:rPr>
        <w:t>обнародованию</w:t>
      </w:r>
      <w:r w:rsidR="00EB75F3" w:rsidRPr="00EB75F3">
        <w:rPr>
          <w:szCs w:val="28"/>
        </w:rPr>
        <w:t>).</w:t>
      </w:r>
      <w:r w:rsidR="008D551E" w:rsidRPr="00044D61">
        <w:rPr>
          <w:szCs w:val="28"/>
        </w:rPr>
        <w:t xml:space="preserve"> </w:t>
      </w: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bookmarkEnd w:id="0"/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5245"/>
        <w:gridCol w:w="284"/>
        <w:gridCol w:w="4677"/>
      </w:tblGrid>
      <w:tr w:rsidR="001432ED" w:rsidRPr="001432ED" w14:paraId="50C10BD6" w14:textId="77777777" w:rsidTr="001432ED">
        <w:tc>
          <w:tcPr>
            <w:tcW w:w="5245" w:type="dxa"/>
          </w:tcPr>
          <w:p w14:paraId="794DF345" w14:textId="77777777" w:rsidR="001432ED" w:rsidRPr="001432ED" w:rsidRDefault="001432ED" w:rsidP="001432ED">
            <w:pPr>
              <w:suppressAutoHyphens/>
              <w:spacing w:line="240" w:lineRule="auto"/>
              <w:ind w:right="282" w:firstLine="33"/>
              <w:jc w:val="left"/>
              <w:rPr>
                <w:bCs/>
                <w:szCs w:val="28"/>
                <w:lang w:eastAsia="en-US"/>
              </w:rPr>
            </w:pPr>
          </w:p>
          <w:p w14:paraId="3E7A85FE" w14:textId="77777777" w:rsidR="001432ED" w:rsidRPr="001432ED" w:rsidRDefault="001432ED" w:rsidP="001432ED">
            <w:pPr>
              <w:suppressAutoHyphens/>
              <w:spacing w:line="240" w:lineRule="auto"/>
              <w:ind w:right="282" w:firstLine="0"/>
              <w:jc w:val="left"/>
              <w:rPr>
                <w:bCs/>
                <w:szCs w:val="28"/>
                <w:lang w:eastAsia="en-US"/>
              </w:rPr>
            </w:pPr>
            <w:r w:rsidRPr="001432ED">
              <w:rPr>
                <w:bCs/>
                <w:szCs w:val="28"/>
                <w:lang w:eastAsia="en-US"/>
              </w:rPr>
              <w:t xml:space="preserve">Временно исполняющая обязанности </w:t>
            </w:r>
          </w:p>
          <w:p w14:paraId="7D7338B6" w14:textId="77777777" w:rsidR="001432ED" w:rsidRPr="001432ED" w:rsidRDefault="001432ED" w:rsidP="001432ED">
            <w:pPr>
              <w:suppressAutoHyphens/>
              <w:spacing w:line="240" w:lineRule="auto"/>
              <w:ind w:right="180" w:firstLine="0"/>
              <w:jc w:val="left"/>
              <w:rPr>
                <w:bCs/>
                <w:szCs w:val="28"/>
                <w:lang w:eastAsia="en-US"/>
              </w:rPr>
            </w:pPr>
            <w:r w:rsidRPr="001432ED">
              <w:rPr>
                <w:bCs/>
                <w:szCs w:val="28"/>
                <w:lang w:eastAsia="en-US"/>
              </w:rPr>
              <w:t>председателя</w:t>
            </w:r>
            <w:r w:rsidRPr="001432ED">
              <w:rPr>
                <w:b/>
                <w:bCs/>
                <w:szCs w:val="28"/>
                <w:lang w:eastAsia="en-US"/>
              </w:rPr>
              <w:t xml:space="preserve"> </w:t>
            </w:r>
            <w:r w:rsidRPr="001432ED">
              <w:rPr>
                <w:bCs/>
                <w:szCs w:val="28"/>
                <w:lang w:eastAsia="en-US"/>
              </w:rPr>
              <w:t>Совета муниципального округа муниципальное образование Станично-Луганский   муниципальный округ Луганской Народной Республики</w:t>
            </w:r>
          </w:p>
          <w:p w14:paraId="48539D58" w14:textId="77777777" w:rsidR="001432ED" w:rsidRPr="001432ED" w:rsidRDefault="001432ED" w:rsidP="001432ED">
            <w:pPr>
              <w:suppressAutoHyphens/>
              <w:spacing w:line="240" w:lineRule="auto"/>
              <w:ind w:right="282" w:firstLine="0"/>
              <w:jc w:val="left"/>
              <w:rPr>
                <w:bCs/>
                <w:szCs w:val="28"/>
                <w:lang w:eastAsia="en-US"/>
              </w:rPr>
            </w:pPr>
            <w:r w:rsidRPr="001432ED">
              <w:rPr>
                <w:bCs/>
                <w:szCs w:val="28"/>
                <w:lang w:eastAsia="en-US"/>
              </w:rPr>
              <w:t xml:space="preserve"> </w:t>
            </w:r>
          </w:p>
          <w:p w14:paraId="4AC8234B" w14:textId="77777777" w:rsidR="001432ED" w:rsidRPr="001432ED" w:rsidRDefault="001432ED" w:rsidP="001432ED">
            <w:pPr>
              <w:suppressAutoHyphens/>
              <w:spacing w:line="240" w:lineRule="auto"/>
              <w:ind w:right="282" w:firstLine="0"/>
              <w:jc w:val="left"/>
              <w:rPr>
                <w:bCs/>
                <w:szCs w:val="28"/>
                <w:lang w:eastAsia="en-US"/>
              </w:rPr>
            </w:pPr>
            <w:r w:rsidRPr="001432ED">
              <w:rPr>
                <w:bCs/>
                <w:szCs w:val="28"/>
                <w:lang w:eastAsia="en-US"/>
              </w:rPr>
              <w:t>______________ Н.И. Ушакова</w:t>
            </w:r>
          </w:p>
          <w:p w14:paraId="7AFEC46B" w14:textId="77777777" w:rsidR="001432ED" w:rsidRPr="001432ED" w:rsidRDefault="001432ED" w:rsidP="001432ED">
            <w:pPr>
              <w:tabs>
                <w:tab w:val="left" w:pos="0"/>
              </w:tabs>
              <w:suppressAutoHyphens/>
              <w:spacing w:line="276" w:lineRule="auto"/>
              <w:ind w:right="282" w:firstLine="709"/>
              <w:rPr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AC2245A" w14:textId="77777777" w:rsidR="001432ED" w:rsidRPr="001432ED" w:rsidRDefault="001432ED" w:rsidP="001432ED">
            <w:pPr>
              <w:tabs>
                <w:tab w:val="left" w:pos="0"/>
              </w:tabs>
              <w:suppressAutoHyphens/>
              <w:spacing w:line="276" w:lineRule="auto"/>
              <w:ind w:right="282" w:firstLine="709"/>
              <w:rPr>
                <w:szCs w:val="28"/>
                <w:lang w:eastAsia="en-US"/>
              </w:rPr>
            </w:pPr>
          </w:p>
        </w:tc>
        <w:tc>
          <w:tcPr>
            <w:tcW w:w="4677" w:type="dxa"/>
          </w:tcPr>
          <w:p w14:paraId="24F93E54" w14:textId="77777777" w:rsidR="001432ED" w:rsidRPr="001432ED" w:rsidRDefault="001432ED" w:rsidP="001432ED">
            <w:pPr>
              <w:tabs>
                <w:tab w:val="left" w:pos="4421"/>
              </w:tabs>
              <w:suppressAutoHyphens/>
              <w:spacing w:line="240" w:lineRule="auto"/>
              <w:ind w:right="282" w:firstLine="0"/>
              <w:jc w:val="left"/>
              <w:rPr>
                <w:bCs/>
                <w:szCs w:val="28"/>
                <w:lang w:eastAsia="en-US"/>
              </w:rPr>
            </w:pPr>
          </w:p>
          <w:p w14:paraId="08D8E7BF" w14:textId="77777777" w:rsidR="001432ED" w:rsidRPr="001432ED" w:rsidRDefault="001432ED" w:rsidP="001432ED">
            <w:pPr>
              <w:tabs>
                <w:tab w:val="left" w:pos="4421"/>
              </w:tabs>
              <w:suppressAutoHyphens/>
              <w:spacing w:line="240" w:lineRule="auto"/>
              <w:ind w:left="-110" w:right="282" w:firstLine="0"/>
              <w:jc w:val="left"/>
              <w:rPr>
                <w:bCs/>
                <w:szCs w:val="28"/>
                <w:lang w:eastAsia="en-US"/>
              </w:rPr>
            </w:pPr>
            <w:r w:rsidRPr="001432ED">
              <w:rPr>
                <w:bCs/>
                <w:szCs w:val="28"/>
                <w:lang w:eastAsia="en-US"/>
              </w:rPr>
              <w:t>Глава муниципального округа муниципальное образование Станично-Луганский муниципальный округ       Луганской Народной Республики</w:t>
            </w:r>
          </w:p>
          <w:p w14:paraId="043F4BF4" w14:textId="77777777" w:rsidR="001432ED" w:rsidRPr="001432ED" w:rsidRDefault="001432ED" w:rsidP="001432ED">
            <w:pPr>
              <w:tabs>
                <w:tab w:val="left" w:pos="154"/>
              </w:tabs>
              <w:suppressAutoHyphens/>
              <w:spacing w:line="240" w:lineRule="auto"/>
              <w:ind w:left="-110" w:right="282" w:firstLine="709"/>
              <w:jc w:val="left"/>
              <w:rPr>
                <w:bCs/>
                <w:szCs w:val="28"/>
                <w:lang w:eastAsia="en-US"/>
              </w:rPr>
            </w:pPr>
          </w:p>
          <w:p w14:paraId="0B5180A6" w14:textId="77777777" w:rsidR="001432ED" w:rsidRPr="001432ED" w:rsidRDefault="001432ED" w:rsidP="001432ED">
            <w:pPr>
              <w:tabs>
                <w:tab w:val="left" w:pos="154"/>
              </w:tabs>
              <w:suppressAutoHyphens/>
              <w:spacing w:line="240" w:lineRule="auto"/>
              <w:ind w:left="-110" w:right="282" w:firstLine="0"/>
              <w:jc w:val="left"/>
              <w:rPr>
                <w:szCs w:val="28"/>
                <w:lang w:eastAsia="en-US"/>
              </w:rPr>
            </w:pPr>
            <w:r w:rsidRPr="001432ED">
              <w:rPr>
                <w:bCs/>
                <w:szCs w:val="28"/>
                <w:lang w:eastAsia="en-US"/>
              </w:rPr>
              <w:t>________________ А.Н. Зинченко</w:t>
            </w:r>
          </w:p>
        </w:tc>
      </w:tr>
    </w:tbl>
    <w:p w14:paraId="18EFFF0A" w14:textId="77777777" w:rsidR="001432ED" w:rsidRPr="001432ED" w:rsidRDefault="001432ED" w:rsidP="001432ED">
      <w:pPr>
        <w:suppressAutoHyphens/>
        <w:spacing w:line="230" w:lineRule="auto"/>
        <w:ind w:firstLine="5103"/>
        <w:rPr>
          <w:szCs w:val="27"/>
          <w:lang w:eastAsia="ar-SA"/>
        </w:rPr>
      </w:pPr>
    </w:p>
    <w:p w14:paraId="4A17E47F" w14:textId="77777777" w:rsidR="001432ED" w:rsidRPr="001432ED" w:rsidRDefault="001432ED" w:rsidP="001432ED">
      <w:pPr>
        <w:suppressAutoHyphens/>
        <w:spacing w:line="230" w:lineRule="auto"/>
        <w:ind w:firstLine="5103"/>
        <w:rPr>
          <w:szCs w:val="27"/>
          <w:lang w:eastAsia="ar-SA"/>
        </w:rPr>
      </w:pPr>
    </w:p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4CA5" w14:textId="77777777" w:rsidR="004F0C76" w:rsidRDefault="004F0C76">
      <w:r>
        <w:separator/>
      </w:r>
    </w:p>
  </w:endnote>
  <w:endnote w:type="continuationSeparator" w:id="0">
    <w:p w14:paraId="0F2D22D2" w14:textId="77777777" w:rsidR="004F0C76" w:rsidRDefault="004F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64D1" w14:textId="77777777" w:rsidR="004F0C76" w:rsidRDefault="004F0C76">
      <w:r>
        <w:separator/>
      </w:r>
    </w:p>
  </w:footnote>
  <w:footnote w:type="continuationSeparator" w:id="0">
    <w:p w14:paraId="099F9349" w14:textId="77777777" w:rsidR="004F0C76" w:rsidRDefault="004F0C76">
      <w:r>
        <w:continuationSeparator/>
      </w:r>
    </w:p>
  </w:footnote>
  <w:footnote w:type="continuationNotice" w:id="1">
    <w:p w14:paraId="7E233D72" w14:textId="77777777" w:rsidR="004F0C76" w:rsidRDefault="004F0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EEB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35E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2ED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60A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49A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758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77D51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C6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0C76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1A62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97C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4A3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2B71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BCC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0F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5FA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6FF9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38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633A"/>
    <w:rsid w:val="008C742B"/>
    <w:rsid w:val="008C7646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38D9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5D4F"/>
    <w:rsid w:val="0094657B"/>
    <w:rsid w:val="00947247"/>
    <w:rsid w:val="00947CD6"/>
    <w:rsid w:val="009505FD"/>
    <w:rsid w:val="00950762"/>
    <w:rsid w:val="0095091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48C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4826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B7434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372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483D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C64"/>
    <w:rsid w:val="00B83F26"/>
    <w:rsid w:val="00B84969"/>
    <w:rsid w:val="00B84B0C"/>
    <w:rsid w:val="00B85087"/>
    <w:rsid w:val="00B856F4"/>
    <w:rsid w:val="00B8579A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2CB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4E0"/>
    <w:rsid w:val="00BD2A03"/>
    <w:rsid w:val="00BD2F1E"/>
    <w:rsid w:val="00BD3162"/>
    <w:rsid w:val="00BD353F"/>
    <w:rsid w:val="00BD49C2"/>
    <w:rsid w:val="00BD4D59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54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A0D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5F3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54E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4DD2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7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EE8437E2-D742-4A8B-8E1E-F9543B5D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8F924B6-BB0D-484D-A95C-AECB7ED9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7</cp:revision>
  <cp:lastPrinted>2025-04-01T07:18:00Z</cp:lastPrinted>
  <dcterms:created xsi:type="dcterms:W3CDTF">2025-07-01T12:01:00Z</dcterms:created>
  <dcterms:modified xsi:type="dcterms:W3CDTF">2025-07-14T08:51:00Z</dcterms:modified>
</cp:coreProperties>
</file>