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7CC" w:rsidRPr="004D576B" w:rsidRDefault="004D576B" w:rsidP="004D576B">
      <w:pPr>
        <w:jc w:val="center"/>
        <w:rPr>
          <w:rFonts w:ascii="Times New Roman" w:hAnsi="Times New Roman"/>
          <w:sz w:val="28"/>
          <w:szCs w:val="28"/>
        </w:rPr>
      </w:pPr>
      <w:r w:rsidRPr="004D576B">
        <w:rPr>
          <w:rFonts w:ascii="Times New Roman" w:hAnsi="Times New Roman"/>
          <w:sz w:val="28"/>
          <w:szCs w:val="28"/>
        </w:rPr>
        <w:t>ОБЪЯВЛЕНИЕ О ПРОВЕДЕНИИ КОНКУРСА</w:t>
      </w:r>
    </w:p>
    <w:p w:rsidR="004D576B" w:rsidRDefault="004D576B" w:rsidP="00E55BD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D576B">
        <w:rPr>
          <w:rFonts w:ascii="Times New Roman" w:hAnsi="Times New Roman"/>
          <w:sz w:val="28"/>
          <w:szCs w:val="28"/>
        </w:rPr>
        <w:t>Центральная Избирательная Комиссия</w:t>
      </w:r>
      <w:r w:rsidR="00CA6345">
        <w:rPr>
          <w:rFonts w:ascii="Times New Roman" w:hAnsi="Times New Roman"/>
          <w:sz w:val="28"/>
          <w:szCs w:val="28"/>
        </w:rPr>
        <w:t xml:space="preserve"> Луганской Народной Республики </w:t>
      </w:r>
      <w:r w:rsidRPr="004D576B">
        <w:rPr>
          <w:rFonts w:ascii="Times New Roman" w:hAnsi="Times New Roman"/>
          <w:sz w:val="28"/>
          <w:szCs w:val="28"/>
        </w:rPr>
        <w:t>объявляет конкурс на включение в кадровый резерв кандидатов на должности государственной гражданской службы Луганской Народной Республики категории «</w:t>
      </w:r>
      <w:r w:rsidR="00D94117">
        <w:rPr>
          <w:rFonts w:ascii="Times New Roman" w:hAnsi="Times New Roman"/>
          <w:sz w:val="28"/>
          <w:szCs w:val="28"/>
        </w:rPr>
        <w:t>РУКОВОДИТЕЛИ</w:t>
      </w:r>
      <w:r w:rsidRPr="004D576B">
        <w:rPr>
          <w:rFonts w:ascii="Times New Roman" w:hAnsi="Times New Roman"/>
          <w:sz w:val="28"/>
          <w:szCs w:val="28"/>
        </w:rPr>
        <w:t>»</w:t>
      </w:r>
      <w:r w:rsidR="00DF3447">
        <w:rPr>
          <w:rFonts w:ascii="Times New Roman" w:hAnsi="Times New Roman"/>
          <w:sz w:val="28"/>
          <w:szCs w:val="28"/>
        </w:rPr>
        <w:t xml:space="preserve"> </w:t>
      </w:r>
      <w:r w:rsidR="00D94117">
        <w:rPr>
          <w:rFonts w:ascii="Times New Roman" w:hAnsi="Times New Roman"/>
          <w:sz w:val="28"/>
          <w:szCs w:val="28"/>
        </w:rPr>
        <w:t xml:space="preserve">высшей и </w:t>
      </w:r>
      <w:r w:rsidR="00DF3447">
        <w:rPr>
          <w:rFonts w:ascii="Times New Roman" w:hAnsi="Times New Roman"/>
          <w:sz w:val="28"/>
          <w:szCs w:val="28"/>
        </w:rPr>
        <w:t>главной группы должностей</w:t>
      </w:r>
      <w:r w:rsidR="00E55BD7">
        <w:rPr>
          <w:rFonts w:ascii="Times New Roman" w:hAnsi="Times New Roman"/>
          <w:sz w:val="28"/>
          <w:szCs w:val="28"/>
        </w:rPr>
        <w:t xml:space="preserve"> и категории «СПЕЦИАЛИСТЫ» главной группы должностей</w:t>
      </w:r>
      <w:r w:rsidRPr="004D576B">
        <w:rPr>
          <w:rFonts w:ascii="Times New Roman" w:hAnsi="Times New Roman"/>
          <w:sz w:val="28"/>
          <w:szCs w:val="28"/>
        </w:rPr>
        <w:t>.</w:t>
      </w:r>
      <w:r w:rsidRPr="004D576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ab/>
        <w:t xml:space="preserve">Квалификационные требования </w:t>
      </w:r>
      <w:r w:rsidR="00951213">
        <w:rPr>
          <w:rFonts w:ascii="Times New Roman" w:hAnsi="Times New Roman"/>
          <w:sz w:val="28"/>
          <w:szCs w:val="28"/>
        </w:rPr>
        <w:t>к должностям государственной гражданской службы</w:t>
      </w:r>
      <w:r>
        <w:rPr>
          <w:rFonts w:ascii="Times New Roman" w:hAnsi="Times New Roman"/>
          <w:sz w:val="28"/>
          <w:szCs w:val="28"/>
        </w:rPr>
        <w:t xml:space="preserve"> категории «</w:t>
      </w:r>
      <w:r w:rsidR="00D94117">
        <w:rPr>
          <w:rFonts w:ascii="Times New Roman" w:hAnsi="Times New Roman"/>
          <w:sz w:val="28"/>
          <w:szCs w:val="28"/>
        </w:rPr>
        <w:t>РУКОВОДИТЕЛИ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D94117">
        <w:rPr>
          <w:rFonts w:ascii="Times New Roman" w:hAnsi="Times New Roman"/>
          <w:sz w:val="28"/>
          <w:szCs w:val="28"/>
        </w:rPr>
        <w:t>высшей</w:t>
      </w:r>
      <w:r>
        <w:rPr>
          <w:rFonts w:ascii="Times New Roman" w:hAnsi="Times New Roman"/>
          <w:sz w:val="28"/>
          <w:szCs w:val="28"/>
        </w:rPr>
        <w:t xml:space="preserve"> группы должностей:</w:t>
      </w:r>
    </w:p>
    <w:p w:rsidR="004D576B" w:rsidRDefault="004D576B" w:rsidP="004D5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а) наличие высшего </w:t>
      </w:r>
      <w:r w:rsidR="004E44F6">
        <w:rPr>
          <w:rFonts w:ascii="Times New Roman" w:hAnsi="Times New Roman"/>
          <w:sz w:val="28"/>
          <w:szCs w:val="28"/>
        </w:rPr>
        <w:t>юридического</w:t>
      </w:r>
      <w:r>
        <w:rPr>
          <w:rFonts w:ascii="Times New Roman" w:hAnsi="Times New Roman"/>
          <w:sz w:val="28"/>
          <w:szCs w:val="28"/>
        </w:rPr>
        <w:t xml:space="preserve"> образования (квалификация – магистр, специалист)</w:t>
      </w:r>
      <w:r w:rsidR="004E44F6">
        <w:rPr>
          <w:rFonts w:ascii="Times New Roman" w:hAnsi="Times New Roman"/>
          <w:sz w:val="28"/>
          <w:szCs w:val="28"/>
        </w:rPr>
        <w:t xml:space="preserve"> по специальности «Правоведение»</w:t>
      </w:r>
      <w:r>
        <w:rPr>
          <w:rFonts w:ascii="Times New Roman" w:hAnsi="Times New Roman"/>
          <w:sz w:val="28"/>
          <w:szCs w:val="28"/>
        </w:rPr>
        <w:t>;</w:t>
      </w:r>
    </w:p>
    <w:p w:rsidR="004D576B" w:rsidRDefault="004D576B" w:rsidP="004D5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б) </w:t>
      </w:r>
      <w:r w:rsidR="004E44F6">
        <w:rPr>
          <w:rFonts w:ascii="Times New Roman" w:hAnsi="Times New Roman"/>
          <w:sz w:val="28"/>
          <w:szCs w:val="28"/>
        </w:rPr>
        <w:t xml:space="preserve">наличие </w:t>
      </w:r>
      <w:r>
        <w:rPr>
          <w:rFonts w:ascii="Times New Roman" w:hAnsi="Times New Roman"/>
          <w:sz w:val="28"/>
          <w:szCs w:val="28"/>
        </w:rPr>
        <w:t>стаж</w:t>
      </w:r>
      <w:r w:rsidR="004E44F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государственной гражданской службы (государственной службы иных видов) не менее </w:t>
      </w:r>
      <w:r w:rsidR="004E44F6">
        <w:rPr>
          <w:rFonts w:ascii="Times New Roman" w:hAnsi="Times New Roman"/>
          <w:sz w:val="28"/>
          <w:szCs w:val="28"/>
        </w:rPr>
        <w:t>четырех</w:t>
      </w:r>
      <w:r>
        <w:rPr>
          <w:rFonts w:ascii="Times New Roman" w:hAnsi="Times New Roman"/>
          <w:sz w:val="28"/>
          <w:szCs w:val="28"/>
        </w:rPr>
        <w:t xml:space="preserve"> лет или стаж</w:t>
      </w:r>
      <w:r w:rsidR="004E44F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работы по спе</w:t>
      </w:r>
      <w:r w:rsidR="00951213">
        <w:rPr>
          <w:rFonts w:ascii="Times New Roman" w:hAnsi="Times New Roman"/>
          <w:sz w:val="28"/>
          <w:szCs w:val="28"/>
        </w:rPr>
        <w:t xml:space="preserve">циальности не менее </w:t>
      </w:r>
      <w:r w:rsidR="004E44F6">
        <w:rPr>
          <w:rFonts w:ascii="Times New Roman" w:hAnsi="Times New Roman"/>
          <w:sz w:val="28"/>
          <w:szCs w:val="28"/>
        </w:rPr>
        <w:t>пяти</w:t>
      </w:r>
      <w:r w:rsidR="00951213">
        <w:rPr>
          <w:rFonts w:ascii="Times New Roman" w:hAnsi="Times New Roman"/>
          <w:sz w:val="28"/>
          <w:szCs w:val="28"/>
        </w:rPr>
        <w:t xml:space="preserve"> лет.</w:t>
      </w:r>
    </w:p>
    <w:p w:rsidR="004D576B" w:rsidRDefault="00951213" w:rsidP="004D5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 участию в конкурсе также допускаются лица, имеющие документ, подтверждающий факт зачисления на обучение или обучения в образовательном учреждении высшего профессионального образования</w:t>
      </w:r>
      <w:r w:rsidR="00FA0A16">
        <w:rPr>
          <w:rFonts w:ascii="Times New Roman" w:hAnsi="Times New Roman"/>
          <w:sz w:val="28"/>
          <w:szCs w:val="28"/>
        </w:rPr>
        <w:t>,</w:t>
      </w:r>
      <w:r w:rsidR="00BD066C">
        <w:rPr>
          <w:rFonts w:ascii="Times New Roman" w:hAnsi="Times New Roman"/>
          <w:sz w:val="28"/>
          <w:szCs w:val="28"/>
        </w:rPr>
        <w:t xml:space="preserve"> стаж государственной гражданской службы</w:t>
      </w:r>
      <w:r w:rsidR="00FA0A16">
        <w:rPr>
          <w:rFonts w:ascii="Times New Roman" w:hAnsi="Times New Roman"/>
          <w:sz w:val="28"/>
          <w:szCs w:val="28"/>
        </w:rPr>
        <w:t xml:space="preserve"> – не менее 6 месяцев</w:t>
      </w:r>
      <w:r w:rsidR="00BD066C">
        <w:rPr>
          <w:rFonts w:ascii="Times New Roman" w:hAnsi="Times New Roman"/>
          <w:sz w:val="28"/>
          <w:szCs w:val="28"/>
        </w:rPr>
        <w:t xml:space="preserve">, страж работы по специальности – не менее </w:t>
      </w:r>
      <w:r w:rsidR="00FA0A16">
        <w:rPr>
          <w:rFonts w:ascii="Times New Roman" w:hAnsi="Times New Roman"/>
          <w:sz w:val="28"/>
          <w:szCs w:val="28"/>
        </w:rPr>
        <w:t>полутора лет</w:t>
      </w:r>
      <w:r w:rsidR="000E5AB0">
        <w:rPr>
          <w:rFonts w:ascii="Times New Roman" w:hAnsi="Times New Roman"/>
          <w:sz w:val="28"/>
          <w:szCs w:val="28"/>
        </w:rPr>
        <w:t>.</w:t>
      </w:r>
    </w:p>
    <w:p w:rsidR="000E5AB0" w:rsidRPr="00BD066C" w:rsidRDefault="00DF3447" w:rsidP="004D5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E5AB0" w:rsidRPr="000E5AB0">
        <w:rPr>
          <w:rFonts w:ascii="Times New Roman" w:hAnsi="Times New Roman"/>
          <w:sz w:val="28"/>
          <w:szCs w:val="28"/>
        </w:rPr>
        <w:t xml:space="preserve">Кандидаты должны </w:t>
      </w:r>
      <w:r w:rsidR="00F945D7">
        <w:rPr>
          <w:rFonts w:ascii="Times New Roman" w:hAnsi="Times New Roman"/>
          <w:sz w:val="28"/>
          <w:szCs w:val="28"/>
        </w:rPr>
        <w:t xml:space="preserve">владеть государственными языками, </w:t>
      </w:r>
      <w:r w:rsidR="000E5AB0" w:rsidRPr="000E5AB0">
        <w:rPr>
          <w:rFonts w:ascii="Times New Roman" w:hAnsi="Times New Roman"/>
          <w:sz w:val="28"/>
          <w:szCs w:val="28"/>
        </w:rPr>
        <w:t xml:space="preserve">обладать знаниями </w:t>
      </w:r>
      <w:proofErr w:type="gramStart"/>
      <w:r w:rsidR="000E5AB0" w:rsidRPr="000E5AB0">
        <w:rPr>
          <w:rFonts w:ascii="Times New Roman" w:hAnsi="Times New Roman"/>
          <w:sz w:val="28"/>
          <w:szCs w:val="28"/>
        </w:rPr>
        <w:t>основных положений Временного Основного Закона (Конституции) Луганской Народной Республики от 18.05.2014 №1-I, Закон</w:t>
      </w:r>
      <w:r w:rsidR="000E5AB0">
        <w:rPr>
          <w:rFonts w:ascii="Times New Roman" w:hAnsi="Times New Roman"/>
          <w:sz w:val="28"/>
          <w:szCs w:val="28"/>
        </w:rPr>
        <w:t>ов</w:t>
      </w:r>
      <w:r w:rsidR="000E5AB0" w:rsidRPr="000E5AB0">
        <w:rPr>
          <w:rFonts w:ascii="Times New Roman" w:hAnsi="Times New Roman"/>
          <w:sz w:val="28"/>
          <w:szCs w:val="28"/>
        </w:rPr>
        <w:t xml:space="preserve"> Луганской Народной Республики </w:t>
      </w:r>
      <w:r w:rsidR="009F3F54" w:rsidRPr="000E5AB0">
        <w:rPr>
          <w:rFonts w:ascii="Times New Roman" w:hAnsi="Times New Roman"/>
          <w:sz w:val="28"/>
          <w:szCs w:val="28"/>
        </w:rPr>
        <w:t>от 15.05.2015 № 27-II «О системе государственной службы Луганской Народной Республики»</w:t>
      </w:r>
      <w:r w:rsidR="009F3F54">
        <w:rPr>
          <w:rFonts w:ascii="Times New Roman" w:hAnsi="Times New Roman"/>
          <w:sz w:val="28"/>
          <w:szCs w:val="28"/>
        </w:rPr>
        <w:t xml:space="preserve">, </w:t>
      </w:r>
      <w:r w:rsidR="00904555">
        <w:rPr>
          <w:rFonts w:ascii="Times New Roman" w:hAnsi="Times New Roman"/>
          <w:sz w:val="28"/>
          <w:szCs w:val="28"/>
        </w:rPr>
        <w:t>от 03.07.2015</w:t>
      </w:r>
      <w:r w:rsidR="009F3F54">
        <w:rPr>
          <w:rFonts w:ascii="Times New Roman" w:hAnsi="Times New Roman"/>
          <w:sz w:val="28"/>
          <w:szCs w:val="28"/>
        </w:rPr>
        <w:t xml:space="preserve"> </w:t>
      </w:r>
      <w:r w:rsidR="000E5AB0" w:rsidRPr="000E5AB0">
        <w:rPr>
          <w:rFonts w:ascii="Times New Roman" w:hAnsi="Times New Roman"/>
          <w:sz w:val="28"/>
          <w:szCs w:val="28"/>
        </w:rPr>
        <w:t>№ 28-II «О государственной гражданской службе Луганской Народной Республики»,</w:t>
      </w:r>
      <w:r w:rsidR="00287A58">
        <w:rPr>
          <w:rFonts w:ascii="Times New Roman" w:hAnsi="Times New Roman"/>
          <w:sz w:val="28"/>
          <w:szCs w:val="28"/>
        </w:rPr>
        <w:t xml:space="preserve"> от 13.10.2014 № 31-</w:t>
      </w:r>
      <w:r w:rsidR="00287A58">
        <w:rPr>
          <w:rFonts w:ascii="Times New Roman" w:hAnsi="Times New Roman"/>
          <w:sz w:val="28"/>
          <w:szCs w:val="28"/>
          <w:lang w:val="uk-UA"/>
        </w:rPr>
        <w:t>І</w:t>
      </w:r>
      <w:r w:rsidR="00287A58" w:rsidRPr="00287A58">
        <w:rPr>
          <w:rFonts w:ascii="Times New Roman" w:hAnsi="Times New Roman"/>
          <w:sz w:val="28"/>
          <w:szCs w:val="28"/>
        </w:rPr>
        <w:t xml:space="preserve"> </w:t>
      </w:r>
      <w:r w:rsidR="00287A58">
        <w:rPr>
          <w:rFonts w:ascii="Times New Roman" w:hAnsi="Times New Roman"/>
          <w:sz w:val="28"/>
          <w:szCs w:val="28"/>
        </w:rPr>
        <w:t>«О Центральной Избирательной Комиссии Луганской Народной Республики», от 03.12.2014 № 2-</w:t>
      </w:r>
      <w:r w:rsidR="00287A58">
        <w:rPr>
          <w:rFonts w:ascii="Times New Roman" w:hAnsi="Times New Roman"/>
          <w:sz w:val="28"/>
          <w:szCs w:val="28"/>
          <w:lang w:val="uk-UA"/>
        </w:rPr>
        <w:t xml:space="preserve">ІІ </w:t>
      </w:r>
      <w:r w:rsidR="00287A58">
        <w:rPr>
          <w:rFonts w:ascii="Times New Roman" w:hAnsi="Times New Roman"/>
          <w:sz w:val="28"/>
          <w:szCs w:val="28"/>
        </w:rPr>
        <w:t>«О местных выборах»,</w:t>
      </w:r>
      <w:r w:rsidR="000E5AB0" w:rsidRPr="000E5AB0">
        <w:rPr>
          <w:rFonts w:ascii="Times New Roman" w:hAnsi="Times New Roman"/>
          <w:sz w:val="28"/>
          <w:szCs w:val="28"/>
        </w:rPr>
        <w:t xml:space="preserve"> от 17.07.2015 № 45-II «О противодействии коррупции», Указа Главы</w:t>
      </w:r>
      <w:proofErr w:type="gramEnd"/>
      <w:r w:rsidR="000E5AB0" w:rsidRPr="000E5AB0">
        <w:rPr>
          <w:rFonts w:ascii="Times New Roman" w:hAnsi="Times New Roman"/>
          <w:sz w:val="28"/>
          <w:szCs w:val="28"/>
        </w:rPr>
        <w:t xml:space="preserve"> Луганской Народной Республики от 28.10.2015 № 574/01/10/15 </w:t>
      </w:r>
      <w:r w:rsidR="00D5451A">
        <w:rPr>
          <w:rFonts w:ascii="Times New Roman" w:hAnsi="Times New Roman"/>
          <w:sz w:val="28"/>
          <w:szCs w:val="28"/>
        </w:rPr>
        <w:t xml:space="preserve">     </w:t>
      </w:r>
      <w:r w:rsidR="000E5AB0" w:rsidRPr="000E5AB0">
        <w:rPr>
          <w:rFonts w:ascii="Times New Roman" w:hAnsi="Times New Roman"/>
          <w:sz w:val="28"/>
          <w:szCs w:val="28"/>
        </w:rPr>
        <w:t>«Об утверждении Кодекса поведения государственного гражданского служащего</w:t>
      </w:r>
      <w:r w:rsidR="00BD066C">
        <w:rPr>
          <w:rFonts w:ascii="Times New Roman" w:hAnsi="Times New Roman"/>
          <w:sz w:val="28"/>
          <w:szCs w:val="28"/>
        </w:rPr>
        <w:t xml:space="preserve"> Луганской Народной Республики</w:t>
      </w:r>
      <w:r w:rsidR="00BD066C" w:rsidRPr="00BD066C">
        <w:rPr>
          <w:rFonts w:ascii="Times New Roman" w:hAnsi="Times New Roman"/>
          <w:sz w:val="28"/>
          <w:szCs w:val="28"/>
        </w:rPr>
        <w:t xml:space="preserve">», Всеобщей декларации  прав человека, </w:t>
      </w:r>
      <w:r w:rsidR="00BD066C" w:rsidRPr="00BD066C">
        <w:rPr>
          <w:rFonts w:ascii="Times New Roman" w:hAnsi="Times New Roman"/>
          <w:bCs/>
          <w:sz w:val="28"/>
          <w:szCs w:val="28"/>
        </w:rPr>
        <w:t xml:space="preserve">Конвенции о защите прав человека и основных свобод,  </w:t>
      </w:r>
      <w:r w:rsidR="00BD066C" w:rsidRPr="00BD066C">
        <w:rPr>
          <w:rFonts w:ascii="Times New Roman" w:hAnsi="Times New Roman"/>
          <w:sz w:val="28"/>
          <w:szCs w:val="28"/>
        </w:rPr>
        <w:t>правил делового этикета,</w:t>
      </w:r>
      <w:r w:rsidR="00BD066C" w:rsidRPr="00BD066C">
        <w:rPr>
          <w:rFonts w:ascii="Times New Roman" w:hAnsi="Times New Roman"/>
          <w:sz w:val="28"/>
        </w:rPr>
        <w:t xml:space="preserve"> передового зарубежного опыта в области государственного управления и </w:t>
      </w:r>
      <w:r w:rsidR="00BD066C" w:rsidRPr="00BD066C">
        <w:rPr>
          <w:rFonts w:ascii="Times New Roman" w:hAnsi="Times New Roman"/>
          <w:sz w:val="28"/>
          <w:szCs w:val="28"/>
        </w:rPr>
        <w:t>основ международного права.</w:t>
      </w:r>
    </w:p>
    <w:p w:rsidR="009404CC" w:rsidRPr="009404CC" w:rsidRDefault="009404CC" w:rsidP="004D576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04CC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Наличие профессиональных знаний и навыков: </w:t>
      </w:r>
    </w:p>
    <w:p w:rsidR="00BD066C" w:rsidRDefault="00BD066C" w:rsidP="00F2156A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9339D9">
        <w:rPr>
          <w:rFonts w:ascii="Times New Roman" w:hAnsi="Times New Roman"/>
          <w:sz w:val="28"/>
          <w:szCs w:val="28"/>
        </w:rPr>
        <w:t>умение работать с людьми; умение вести деловые переговоры; навыки  межличностных отношений и</w:t>
      </w:r>
      <w:r w:rsidRPr="008E7906">
        <w:t xml:space="preserve"> </w:t>
      </w:r>
      <w:r w:rsidRPr="009339D9">
        <w:rPr>
          <w:rFonts w:ascii="Times New Roman" w:hAnsi="Times New Roman"/>
          <w:sz w:val="28"/>
          <w:szCs w:val="28"/>
        </w:rPr>
        <w:t>мотивации подчиненных; умение стимулировать достижение результатов; способность рационально распределять и использовать рабочее время; умение контролировать и анализировать, воспринимать конструктивную критику; навыки публичных выступлений; навыки делового письма; умение осуществлять подбор сотрудников; умение эффективно взаимодействовать с другими организациями, госорганами, государственными служащими, населением;</w:t>
      </w:r>
      <w:proofErr w:type="gramEnd"/>
      <w:r w:rsidRPr="009339D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339D9">
        <w:rPr>
          <w:rFonts w:ascii="Times New Roman" w:hAnsi="Times New Roman"/>
          <w:sz w:val="28"/>
          <w:szCs w:val="28"/>
        </w:rPr>
        <w:t xml:space="preserve">умение создавать команду и правильно использовать </w:t>
      </w:r>
      <w:r w:rsidRPr="009339D9">
        <w:rPr>
          <w:rFonts w:ascii="Times New Roman" w:hAnsi="Times New Roman"/>
          <w:sz w:val="28"/>
          <w:szCs w:val="28"/>
        </w:rPr>
        <w:lastRenderedPageBreak/>
        <w:t>эффект от ее работы; умение создавать эффективные взаимоотношения в коллективе (психологический климат), делегировать полномочия подчиненным; умение обучать сотрудников и партнеров; способность руководить, быть требовательным, энергичным, настойчивым; умение помогать в работе, принимать советы подчиненных и других коллег; способность признавать свою неправоту; умение ставить перед подчиненными достижимые цели и выполнимые задачи;</w:t>
      </w:r>
      <w:proofErr w:type="gramEnd"/>
      <w:r w:rsidRPr="009339D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339D9">
        <w:rPr>
          <w:rFonts w:ascii="Times New Roman" w:hAnsi="Times New Roman"/>
          <w:sz w:val="28"/>
          <w:szCs w:val="28"/>
        </w:rPr>
        <w:t>умение подчинять тактические цели стратегическим, разрабатывать план конкретных действий, оперативно принимать и реализовывать решения; умение адаптироваться к ситуации и применять новые подходы к решению возникающих проблем; умение видеть, поддерживать и применять новое, передовое; готовность советоваться с коллективом; умение использовать современные информационные технологии, компьютерную и другую оргтехнику; готовность систематически повышать свою квалификацию;</w:t>
      </w:r>
      <w:proofErr w:type="gramEnd"/>
      <w:r w:rsidRPr="009339D9">
        <w:rPr>
          <w:rFonts w:ascii="Times New Roman" w:hAnsi="Times New Roman"/>
          <w:sz w:val="28"/>
          <w:szCs w:val="28"/>
        </w:rPr>
        <w:t xml:space="preserve"> умение не допускать личностных конфликтов с сотрудниками и представителями вышестоящих органов; способность к гибкости и компромиссам при решении проблем в конфликтных ситуациях; ответственность, исполнительность.</w:t>
      </w:r>
    </w:p>
    <w:p w:rsidR="00FA0A16" w:rsidRDefault="00FA0A16" w:rsidP="00FA0A1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Квалификационные требования к должностям государственной гражданской службы категории «РУКОВОДИТЕЛИ» главной группы должностей:</w:t>
      </w:r>
    </w:p>
    <w:p w:rsidR="00FA0A16" w:rsidRDefault="00FA0A16" w:rsidP="00FA0A1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наличие высшего профессионального образования (квалификация – магистр, специалист);</w:t>
      </w:r>
    </w:p>
    <w:p w:rsidR="00FA0A16" w:rsidRDefault="00FA0A16" w:rsidP="00FA0A1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б) наличие стажа государственной гражданской службы (государственной службы иных видов) не менее трех лет или стажа работы по специальности не менее четырех лет.</w:t>
      </w:r>
    </w:p>
    <w:p w:rsidR="00FA0A16" w:rsidRPr="00FA0A16" w:rsidRDefault="00FA0A16" w:rsidP="00FA0A1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участию в конкурсе также допускаются лица, имеющие документ, подтверждающий факт зачисления на обучение или обучения в образовательном учреждении высшего профессионального образования, </w:t>
      </w:r>
      <w:r w:rsidRPr="00FA0A16">
        <w:rPr>
          <w:rFonts w:ascii="Times New Roman" w:hAnsi="Times New Roman"/>
          <w:sz w:val="28"/>
          <w:szCs w:val="28"/>
        </w:rPr>
        <w:t xml:space="preserve">без требований к стажу государственной гражданской службы, стаж работы по специальности </w:t>
      </w:r>
      <w:r w:rsidR="008634C7">
        <w:rPr>
          <w:rFonts w:ascii="Times New Roman" w:hAnsi="Times New Roman"/>
          <w:sz w:val="28"/>
          <w:szCs w:val="28"/>
        </w:rPr>
        <w:t xml:space="preserve">– </w:t>
      </w:r>
      <w:r w:rsidRPr="00FA0A16">
        <w:rPr>
          <w:rFonts w:ascii="Times New Roman" w:hAnsi="Times New Roman"/>
          <w:sz w:val="28"/>
          <w:szCs w:val="28"/>
        </w:rPr>
        <w:t xml:space="preserve">не менее </w:t>
      </w:r>
      <w:r w:rsidR="008634C7">
        <w:rPr>
          <w:rFonts w:ascii="Times New Roman" w:hAnsi="Times New Roman"/>
          <w:sz w:val="28"/>
          <w:szCs w:val="28"/>
        </w:rPr>
        <w:t>6 месяцев</w:t>
      </w:r>
      <w:r w:rsidRPr="00FA0A16">
        <w:rPr>
          <w:rFonts w:ascii="Times New Roman" w:hAnsi="Times New Roman"/>
          <w:sz w:val="28"/>
          <w:szCs w:val="28"/>
        </w:rPr>
        <w:t>.</w:t>
      </w:r>
    </w:p>
    <w:p w:rsidR="00FA0A16" w:rsidRDefault="00FA0A16" w:rsidP="00FA0A1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5AB0">
        <w:rPr>
          <w:rFonts w:ascii="Times New Roman" w:hAnsi="Times New Roman"/>
          <w:sz w:val="28"/>
          <w:szCs w:val="28"/>
        </w:rPr>
        <w:t xml:space="preserve">Кандидаты должны </w:t>
      </w:r>
      <w:r>
        <w:rPr>
          <w:rFonts w:ascii="Times New Roman" w:hAnsi="Times New Roman"/>
          <w:sz w:val="28"/>
          <w:szCs w:val="28"/>
        </w:rPr>
        <w:t xml:space="preserve">владеть государственными языками, </w:t>
      </w:r>
      <w:r w:rsidRPr="000E5AB0">
        <w:rPr>
          <w:rFonts w:ascii="Times New Roman" w:hAnsi="Times New Roman"/>
          <w:sz w:val="28"/>
          <w:szCs w:val="28"/>
        </w:rPr>
        <w:t>обладать знаниями основных положений Временного Основного Закона (Конституции) Луганской Народной Республики от 18.05.2014 №1-I, Закон</w:t>
      </w:r>
      <w:r>
        <w:rPr>
          <w:rFonts w:ascii="Times New Roman" w:hAnsi="Times New Roman"/>
          <w:sz w:val="28"/>
          <w:szCs w:val="28"/>
        </w:rPr>
        <w:t>ов</w:t>
      </w:r>
      <w:r w:rsidRPr="000E5AB0">
        <w:rPr>
          <w:rFonts w:ascii="Times New Roman" w:hAnsi="Times New Roman"/>
          <w:sz w:val="28"/>
          <w:szCs w:val="28"/>
        </w:rPr>
        <w:t xml:space="preserve"> Луганской Народной Республики от 15.05.2015 № 27-II «О системе государственной службы Луганской Народной Республики»</w:t>
      </w:r>
      <w:r>
        <w:rPr>
          <w:rFonts w:ascii="Times New Roman" w:hAnsi="Times New Roman"/>
          <w:sz w:val="28"/>
          <w:szCs w:val="28"/>
        </w:rPr>
        <w:t xml:space="preserve">, от 03.07.2015 </w:t>
      </w:r>
      <w:r w:rsidRPr="000E5AB0">
        <w:rPr>
          <w:rFonts w:ascii="Times New Roman" w:hAnsi="Times New Roman"/>
          <w:sz w:val="28"/>
          <w:szCs w:val="28"/>
        </w:rPr>
        <w:t>№ 28-II «О государственной гражданской службе Луганской Народной Республики»,</w:t>
      </w:r>
      <w:r>
        <w:rPr>
          <w:rFonts w:ascii="Times New Roman" w:hAnsi="Times New Roman"/>
          <w:sz w:val="28"/>
          <w:szCs w:val="28"/>
        </w:rPr>
        <w:t xml:space="preserve"> от 13.10.2014 № 31-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87A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Центральной Избирательной Комиссии Луганской Народной Республики», от 03.12.2014 № 2-</w:t>
      </w:r>
      <w:r>
        <w:rPr>
          <w:rFonts w:ascii="Times New Roman" w:hAnsi="Times New Roman"/>
          <w:sz w:val="28"/>
          <w:szCs w:val="28"/>
          <w:lang w:val="uk-UA"/>
        </w:rPr>
        <w:t xml:space="preserve">ІІ </w:t>
      </w:r>
      <w:r>
        <w:rPr>
          <w:rFonts w:ascii="Times New Roman" w:hAnsi="Times New Roman"/>
          <w:sz w:val="28"/>
          <w:szCs w:val="28"/>
        </w:rPr>
        <w:t>«О местных выборах»,</w:t>
      </w:r>
      <w:r w:rsidRPr="000E5AB0">
        <w:rPr>
          <w:rFonts w:ascii="Times New Roman" w:hAnsi="Times New Roman"/>
          <w:sz w:val="28"/>
          <w:szCs w:val="28"/>
        </w:rPr>
        <w:t xml:space="preserve"> от</w:t>
      </w:r>
      <w:proofErr w:type="gramEnd"/>
      <w:r w:rsidRPr="000E5AB0">
        <w:rPr>
          <w:rFonts w:ascii="Times New Roman" w:hAnsi="Times New Roman"/>
          <w:sz w:val="28"/>
          <w:szCs w:val="28"/>
        </w:rPr>
        <w:t xml:space="preserve"> 17.07.2015 № 45-II «О противодействии коррупции», Указа Главы Луганской Народной Республики от 28.10.2015 № 574/01/10/15 </w:t>
      </w:r>
      <w:r w:rsidR="00D5451A">
        <w:rPr>
          <w:rFonts w:ascii="Times New Roman" w:hAnsi="Times New Roman"/>
          <w:sz w:val="28"/>
          <w:szCs w:val="28"/>
        </w:rPr>
        <w:t xml:space="preserve">     </w:t>
      </w:r>
      <w:r w:rsidRPr="000E5AB0">
        <w:rPr>
          <w:rFonts w:ascii="Times New Roman" w:hAnsi="Times New Roman"/>
          <w:sz w:val="28"/>
          <w:szCs w:val="28"/>
        </w:rPr>
        <w:t>«Об утверждении Кодекса поведения государственного гражданского служащего Луганской Народной Республики»</w:t>
      </w:r>
      <w:r w:rsidR="008634C7">
        <w:rPr>
          <w:rFonts w:ascii="Times New Roman" w:hAnsi="Times New Roman"/>
          <w:sz w:val="28"/>
          <w:szCs w:val="28"/>
        </w:rPr>
        <w:t>.</w:t>
      </w:r>
    </w:p>
    <w:p w:rsidR="008634C7" w:rsidRDefault="008634C7" w:rsidP="00FA0A1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634C7" w:rsidRDefault="008634C7" w:rsidP="00FA0A1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634C7" w:rsidRDefault="008634C7" w:rsidP="00FA0A1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A0A16" w:rsidRDefault="008634C7" w:rsidP="008634C7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04CC">
        <w:rPr>
          <w:rFonts w:ascii="Times New Roman" w:hAnsi="Times New Roman"/>
          <w:color w:val="000000" w:themeColor="text1"/>
          <w:sz w:val="28"/>
          <w:szCs w:val="28"/>
        </w:rPr>
        <w:t>Наличие профессиональных знаний и навыков:</w:t>
      </w:r>
    </w:p>
    <w:p w:rsidR="008634C7" w:rsidRDefault="008634C7" w:rsidP="008634C7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умение </w:t>
      </w:r>
      <w:r w:rsidRPr="002F4B68">
        <w:rPr>
          <w:sz w:val="28"/>
          <w:szCs w:val="28"/>
          <w:shd w:val="clear" w:color="auto" w:fill="FFFFFF"/>
        </w:rPr>
        <w:t>работать с законодательными и нормативными правовыми а</w:t>
      </w:r>
      <w:r>
        <w:rPr>
          <w:sz w:val="28"/>
          <w:szCs w:val="28"/>
          <w:shd w:val="clear" w:color="auto" w:fill="FFFFFF"/>
        </w:rPr>
        <w:t xml:space="preserve">ктами, применять их на практике; </w:t>
      </w:r>
      <w:r w:rsidRPr="002F4B68">
        <w:rPr>
          <w:sz w:val="28"/>
          <w:szCs w:val="28"/>
          <w:shd w:val="clear" w:color="auto" w:fill="FFFFFF"/>
        </w:rPr>
        <w:t>разрабатывать план конкретных действий;</w:t>
      </w:r>
      <w:r>
        <w:rPr>
          <w:sz w:val="28"/>
          <w:szCs w:val="28"/>
          <w:shd w:val="clear" w:color="auto" w:fill="FFFFFF"/>
        </w:rPr>
        <w:t xml:space="preserve"> </w:t>
      </w:r>
      <w:r w:rsidRPr="002F4B68">
        <w:rPr>
          <w:sz w:val="28"/>
          <w:szCs w:val="28"/>
          <w:shd w:val="clear" w:color="auto" w:fill="FFFFFF"/>
        </w:rPr>
        <w:t>анализировать и обобщать информацию на стадии принятия и реализации управленческого решения;</w:t>
      </w:r>
      <w:r>
        <w:rPr>
          <w:sz w:val="28"/>
          <w:szCs w:val="28"/>
          <w:shd w:val="clear" w:color="auto" w:fill="FFFFFF"/>
        </w:rPr>
        <w:t xml:space="preserve"> </w:t>
      </w:r>
      <w:r w:rsidRPr="002F4B68">
        <w:rPr>
          <w:sz w:val="28"/>
          <w:szCs w:val="28"/>
          <w:shd w:val="clear" w:color="auto" w:fill="FFFFFF"/>
        </w:rPr>
        <w:t>прогнозировать последствия принятых решений;</w:t>
      </w:r>
      <w:r>
        <w:rPr>
          <w:sz w:val="28"/>
          <w:szCs w:val="28"/>
          <w:shd w:val="clear" w:color="auto" w:fill="FFFFFF"/>
        </w:rPr>
        <w:t xml:space="preserve"> </w:t>
      </w:r>
      <w:r w:rsidRPr="002F4B68">
        <w:rPr>
          <w:sz w:val="28"/>
          <w:szCs w:val="28"/>
          <w:shd w:val="clear" w:color="auto" w:fill="FFFFFF"/>
        </w:rPr>
        <w:t>правильно распределять рабочее время;</w:t>
      </w:r>
      <w:r>
        <w:rPr>
          <w:sz w:val="28"/>
          <w:szCs w:val="28"/>
          <w:shd w:val="clear" w:color="auto" w:fill="FFFFFF"/>
        </w:rPr>
        <w:t xml:space="preserve"> </w:t>
      </w:r>
      <w:r w:rsidRPr="002F4B68">
        <w:rPr>
          <w:sz w:val="28"/>
          <w:szCs w:val="28"/>
        </w:rPr>
        <w:t>контролировать исполнение данных поручений;</w:t>
      </w:r>
      <w:r>
        <w:rPr>
          <w:sz w:val="28"/>
          <w:szCs w:val="28"/>
        </w:rPr>
        <w:t xml:space="preserve"> </w:t>
      </w:r>
      <w:r w:rsidRPr="002F4B68">
        <w:rPr>
          <w:sz w:val="28"/>
          <w:szCs w:val="28"/>
        </w:rPr>
        <w:t>владеть приемами мотивации и стимулирования подчиненных;</w:t>
      </w:r>
      <w:r>
        <w:rPr>
          <w:sz w:val="28"/>
          <w:szCs w:val="28"/>
        </w:rPr>
        <w:t xml:space="preserve"> </w:t>
      </w:r>
      <w:r w:rsidRPr="002F4B68">
        <w:rPr>
          <w:sz w:val="28"/>
          <w:szCs w:val="28"/>
        </w:rPr>
        <w:t>создавать эффективные взаимоотношения в коллективе;</w:t>
      </w:r>
      <w:r>
        <w:rPr>
          <w:sz w:val="28"/>
          <w:szCs w:val="28"/>
        </w:rPr>
        <w:t xml:space="preserve"> </w:t>
      </w:r>
      <w:r w:rsidRPr="002F4B68">
        <w:rPr>
          <w:sz w:val="28"/>
          <w:szCs w:val="28"/>
        </w:rPr>
        <w:t>делегировать полномочия подчиненным;</w:t>
      </w:r>
      <w:r>
        <w:rPr>
          <w:sz w:val="28"/>
          <w:szCs w:val="28"/>
        </w:rPr>
        <w:t xml:space="preserve"> </w:t>
      </w:r>
      <w:r w:rsidRPr="002F4B68">
        <w:rPr>
          <w:sz w:val="28"/>
          <w:szCs w:val="28"/>
        </w:rPr>
        <w:t>поучать и наставлять подчиненных;</w:t>
      </w:r>
      <w:r>
        <w:rPr>
          <w:sz w:val="28"/>
          <w:szCs w:val="28"/>
        </w:rPr>
        <w:t xml:space="preserve"> </w:t>
      </w:r>
      <w:r w:rsidRPr="002F4B68">
        <w:rPr>
          <w:sz w:val="28"/>
          <w:szCs w:val="28"/>
        </w:rPr>
        <w:t>быть требовательным, энергичным и настойчивым;</w:t>
      </w:r>
      <w:r>
        <w:rPr>
          <w:sz w:val="28"/>
          <w:szCs w:val="28"/>
        </w:rPr>
        <w:t xml:space="preserve"> </w:t>
      </w:r>
      <w:r w:rsidRPr="002F4B68">
        <w:rPr>
          <w:sz w:val="28"/>
          <w:szCs w:val="28"/>
        </w:rPr>
        <w:t>ставить перед подчиненными достижимые задачи;</w:t>
      </w:r>
      <w:r>
        <w:rPr>
          <w:sz w:val="28"/>
          <w:szCs w:val="28"/>
        </w:rPr>
        <w:t xml:space="preserve"> </w:t>
      </w:r>
      <w:r w:rsidRPr="002F4B68">
        <w:rPr>
          <w:sz w:val="28"/>
          <w:szCs w:val="28"/>
        </w:rPr>
        <w:t>владеть приемами межличностных отношений</w:t>
      </w:r>
      <w:r>
        <w:rPr>
          <w:sz w:val="28"/>
          <w:szCs w:val="28"/>
        </w:rPr>
        <w:t>;</w:t>
      </w:r>
      <w:r w:rsidRPr="008634C7">
        <w:rPr>
          <w:sz w:val="28"/>
          <w:szCs w:val="28"/>
        </w:rPr>
        <w:t xml:space="preserve"> использовать современные информационные технологии, компьютерную и другую оргтехнику.</w:t>
      </w:r>
    </w:p>
    <w:p w:rsidR="00E55BD7" w:rsidRDefault="00E55BD7" w:rsidP="008634C7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Квалификационные требования к должностям государственной гражданской службы категории «</w:t>
      </w:r>
      <w:r>
        <w:rPr>
          <w:sz w:val="28"/>
          <w:szCs w:val="28"/>
        </w:rPr>
        <w:t>СПЕЦИАЛИСТЫ</w:t>
      </w:r>
      <w:r>
        <w:rPr>
          <w:sz w:val="28"/>
          <w:szCs w:val="28"/>
        </w:rPr>
        <w:t>» главной группы должностей</w:t>
      </w:r>
      <w:r>
        <w:rPr>
          <w:sz w:val="28"/>
          <w:szCs w:val="28"/>
        </w:rPr>
        <w:t>:</w:t>
      </w:r>
    </w:p>
    <w:p w:rsidR="00E55BD7" w:rsidRDefault="00E55BD7" w:rsidP="00E55BD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наличие высшего профессионального образования (квалификация – магистр, специалист);</w:t>
      </w:r>
    </w:p>
    <w:p w:rsidR="00E55BD7" w:rsidRDefault="00E55BD7" w:rsidP="00E55BD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б) стаж государственной гражданской службы (государственной службы иных видов) не менее трех лет или стаж работы по специальности не менее четырех лет.</w:t>
      </w:r>
    </w:p>
    <w:p w:rsidR="00E55BD7" w:rsidRDefault="00E55BD7" w:rsidP="00E55BD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 участию в конкурсе также допускаются лица, имеющие документ, подтверждающий факт зачисления на обучение или обучения в образовательном учреждении высшего профессионального образования.</w:t>
      </w:r>
    </w:p>
    <w:p w:rsidR="00E55BD7" w:rsidRDefault="00E55BD7" w:rsidP="00E55BD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0E5AB0">
        <w:rPr>
          <w:rFonts w:ascii="Times New Roman" w:hAnsi="Times New Roman"/>
          <w:sz w:val="28"/>
          <w:szCs w:val="28"/>
        </w:rPr>
        <w:t xml:space="preserve">Кандидаты должны </w:t>
      </w:r>
      <w:r>
        <w:rPr>
          <w:rFonts w:ascii="Times New Roman" w:hAnsi="Times New Roman"/>
          <w:sz w:val="28"/>
          <w:szCs w:val="28"/>
        </w:rPr>
        <w:t xml:space="preserve">владеть государственными языками, </w:t>
      </w:r>
      <w:r w:rsidRPr="000E5AB0">
        <w:rPr>
          <w:rFonts w:ascii="Times New Roman" w:hAnsi="Times New Roman"/>
          <w:sz w:val="28"/>
          <w:szCs w:val="28"/>
        </w:rPr>
        <w:t>обладать знаниями основных положений Временного Основного Закона (Конституции) Луганской Народной Республики от 18.05.2014 №1-I, Закон</w:t>
      </w:r>
      <w:r>
        <w:rPr>
          <w:rFonts w:ascii="Times New Roman" w:hAnsi="Times New Roman"/>
          <w:sz w:val="28"/>
          <w:szCs w:val="28"/>
        </w:rPr>
        <w:t>ов</w:t>
      </w:r>
      <w:r w:rsidRPr="000E5AB0">
        <w:rPr>
          <w:rFonts w:ascii="Times New Roman" w:hAnsi="Times New Roman"/>
          <w:sz w:val="28"/>
          <w:szCs w:val="28"/>
        </w:rPr>
        <w:t xml:space="preserve"> Луганской Народной Республики от 15.05.2015 № 27-II «О системе государственной службы Луганской Народной Республики»</w:t>
      </w:r>
      <w:r>
        <w:rPr>
          <w:rFonts w:ascii="Times New Roman" w:hAnsi="Times New Roman"/>
          <w:sz w:val="28"/>
          <w:szCs w:val="28"/>
        </w:rPr>
        <w:t xml:space="preserve">, от 03.07.2015 </w:t>
      </w:r>
      <w:r w:rsidRPr="000E5AB0">
        <w:rPr>
          <w:rFonts w:ascii="Times New Roman" w:hAnsi="Times New Roman"/>
          <w:sz w:val="28"/>
          <w:szCs w:val="28"/>
        </w:rPr>
        <w:t>№ 28-II «О государственной гражданской службе Луганской Народной Республики»,</w:t>
      </w:r>
      <w:r>
        <w:rPr>
          <w:rFonts w:ascii="Times New Roman" w:hAnsi="Times New Roman"/>
          <w:sz w:val="28"/>
          <w:szCs w:val="28"/>
        </w:rPr>
        <w:t xml:space="preserve"> от 13.10.2014 № 31-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87A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Центральной Избирательной Комиссии Луганской Народной Республики», от 03.12.2014 № 2-</w:t>
      </w:r>
      <w:r>
        <w:rPr>
          <w:rFonts w:ascii="Times New Roman" w:hAnsi="Times New Roman"/>
          <w:sz w:val="28"/>
          <w:szCs w:val="28"/>
          <w:lang w:val="uk-UA"/>
        </w:rPr>
        <w:t xml:space="preserve">ІІ </w:t>
      </w:r>
      <w:r>
        <w:rPr>
          <w:rFonts w:ascii="Times New Roman" w:hAnsi="Times New Roman"/>
          <w:sz w:val="28"/>
          <w:szCs w:val="28"/>
        </w:rPr>
        <w:t>«О местных выборах»,</w:t>
      </w:r>
      <w:r w:rsidRPr="000E5AB0">
        <w:rPr>
          <w:rFonts w:ascii="Times New Roman" w:hAnsi="Times New Roman"/>
          <w:sz w:val="28"/>
          <w:szCs w:val="28"/>
        </w:rPr>
        <w:t xml:space="preserve"> от</w:t>
      </w:r>
      <w:proofErr w:type="gramEnd"/>
      <w:r w:rsidRPr="000E5AB0">
        <w:rPr>
          <w:rFonts w:ascii="Times New Roman" w:hAnsi="Times New Roman"/>
          <w:sz w:val="28"/>
          <w:szCs w:val="28"/>
        </w:rPr>
        <w:t xml:space="preserve"> 17.07.2015 № 45-II «О противодействии коррупции», Указа Главы Луганской Народной Республики от 28.10.2015 № 574/01/10/15 «Об утверждении Кодекса поведения государственного гражданского служащего Луганской Народной Республики».</w:t>
      </w:r>
    </w:p>
    <w:p w:rsidR="00E55BD7" w:rsidRPr="009404CC" w:rsidRDefault="00E55BD7" w:rsidP="00E55BD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04CC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Наличие профессиональных знаний и навыков: </w:t>
      </w:r>
    </w:p>
    <w:p w:rsidR="00E55BD7" w:rsidRDefault="00E55BD7" w:rsidP="00E55BD7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04CC">
        <w:rPr>
          <w:rFonts w:ascii="Times New Roman" w:hAnsi="Times New Roman"/>
          <w:color w:val="000000" w:themeColor="text1"/>
          <w:sz w:val="28"/>
          <w:szCs w:val="28"/>
        </w:rPr>
        <w:t>знание кадрового делопроизводства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(только для гражданских служащих (граждан), претендующих на включение в кадровый резерв для замещения вакантных гражданских должностей в отделе кадрового, документационного обеспечения и связей со средствами массовой информации Аппарата)</w:t>
      </w:r>
      <w:r w:rsidRPr="009404C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55BD7" w:rsidRPr="009404CC" w:rsidRDefault="00E55BD7" w:rsidP="00E55BD7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83D">
        <w:rPr>
          <w:rFonts w:ascii="Times New Roman" w:hAnsi="Times New Roman"/>
          <w:sz w:val="28"/>
          <w:szCs w:val="28"/>
        </w:rPr>
        <w:t>знани</w:t>
      </w:r>
      <w:r>
        <w:rPr>
          <w:rFonts w:ascii="Times New Roman" w:hAnsi="Times New Roman"/>
          <w:sz w:val="28"/>
          <w:szCs w:val="28"/>
        </w:rPr>
        <w:t>е</w:t>
      </w:r>
      <w:r w:rsidRPr="0030283D">
        <w:rPr>
          <w:rFonts w:ascii="Times New Roman" w:hAnsi="Times New Roman"/>
          <w:sz w:val="28"/>
          <w:szCs w:val="28"/>
        </w:rPr>
        <w:t xml:space="preserve"> основ делопроизводства и документооборота</w:t>
      </w:r>
      <w:r>
        <w:rPr>
          <w:rFonts w:ascii="Times New Roman" w:hAnsi="Times New Roman"/>
          <w:sz w:val="28"/>
          <w:szCs w:val="28"/>
        </w:rPr>
        <w:t>;</w:t>
      </w:r>
    </w:p>
    <w:p w:rsidR="00E55BD7" w:rsidRPr="009404CC" w:rsidRDefault="00E55BD7" w:rsidP="00E55BD7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04CC">
        <w:rPr>
          <w:rFonts w:ascii="Times New Roman" w:hAnsi="Times New Roman"/>
          <w:color w:val="000000" w:themeColor="text1"/>
          <w:sz w:val="28"/>
          <w:szCs w:val="28"/>
        </w:rPr>
        <w:t>навыки работы с нормативными правовыми актами и применения их на практике, подготовки проектов нормативных правовых актов и иных документов;</w:t>
      </w:r>
    </w:p>
    <w:p w:rsidR="00E55BD7" w:rsidRDefault="00E55BD7" w:rsidP="00E55BD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умение пользоваться компьютерной техникой на уровне уверенного пользователя, знание </w:t>
      </w:r>
      <w:proofErr w:type="gramStart"/>
      <w:r>
        <w:rPr>
          <w:rFonts w:ascii="Times New Roman" w:hAnsi="Times New Roman"/>
          <w:sz w:val="28"/>
          <w:szCs w:val="28"/>
        </w:rPr>
        <w:t>основных</w:t>
      </w:r>
      <w:proofErr w:type="gramEnd"/>
      <w:r>
        <w:rPr>
          <w:rFonts w:ascii="Times New Roman" w:hAnsi="Times New Roman"/>
          <w:sz w:val="28"/>
          <w:szCs w:val="28"/>
        </w:rPr>
        <w:t xml:space="preserve"> программам пакета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940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Office</w:t>
      </w:r>
      <w:r>
        <w:rPr>
          <w:rFonts w:ascii="Times New Roman" w:hAnsi="Times New Roman"/>
          <w:sz w:val="28"/>
          <w:szCs w:val="28"/>
        </w:rPr>
        <w:t>;</w:t>
      </w:r>
    </w:p>
    <w:p w:rsidR="00E55BD7" w:rsidRDefault="00E55BD7" w:rsidP="00E55BD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навыки делового письма;</w:t>
      </w:r>
    </w:p>
    <w:p w:rsidR="00E55BD7" w:rsidRDefault="00E55BD7" w:rsidP="00E55BD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ответственность в работе, пунктуальность, способность к гибкости и компромиссам, </w:t>
      </w:r>
      <w:r w:rsidRPr="00190240">
        <w:rPr>
          <w:rFonts w:ascii="Times New Roman" w:hAnsi="Times New Roman"/>
          <w:sz w:val="28"/>
          <w:szCs w:val="28"/>
        </w:rPr>
        <w:t>дружелюбие.</w:t>
      </w:r>
    </w:p>
    <w:p w:rsidR="00964D65" w:rsidRPr="009404CC" w:rsidRDefault="00964D65" w:rsidP="005770B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Условия прохождения гражданской службы: пятидневная рабочая неделя, ненормированный рабочий день с возможностью привлечения к работе в выходные дни.</w:t>
      </w:r>
    </w:p>
    <w:p w:rsidR="00904555" w:rsidRDefault="00904555" w:rsidP="005770B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Прием документов осуществляется </w:t>
      </w:r>
      <w:r w:rsidR="00E55BD7">
        <w:rPr>
          <w:rFonts w:ascii="Times New Roman" w:hAnsi="Times New Roman"/>
          <w:sz w:val="28"/>
          <w:szCs w:val="28"/>
        </w:rPr>
        <w:t>по 01.07.2015 включительно.</w:t>
      </w:r>
      <w:bookmarkStart w:id="0" w:name="_GoBack"/>
      <w:bookmarkEnd w:id="0"/>
    </w:p>
    <w:p w:rsidR="00B67B4D" w:rsidRDefault="00904555" w:rsidP="005770B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Предполагаемая дата проведения конкурса – </w:t>
      </w:r>
      <w:r w:rsidR="00F2156A">
        <w:rPr>
          <w:rFonts w:ascii="Times New Roman" w:hAnsi="Times New Roman"/>
          <w:sz w:val="28"/>
          <w:szCs w:val="28"/>
        </w:rPr>
        <w:t>01.</w:t>
      </w:r>
      <w:r>
        <w:rPr>
          <w:rFonts w:ascii="Times New Roman" w:hAnsi="Times New Roman"/>
          <w:sz w:val="28"/>
          <w:szCs w:val="28"/>
        </w:rPr>
        <w:t>0</w:t>
      </w:r>
      <w:r w:rsidR="00F2156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.2016.</w:t>
      </w:r>
    </w:p>
    <w:p w:rsidR="00904555" w:rsidRDefault="00904555" w:rsidP="005770B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2156A">
        <w:rPr>
          <w:rFonts w:ascii="Times New Roman" w:hAnsi="Times New Roman"/>
          <w:sz w:val="28"/>
          <w:szCs w:val="28"/>
        </w:rPr>
        <w:t>Перечень документов</w:t>
      </w:r>
      <w:r>
        <w:rPr>
          <w:rFonts w:ascii="Times New Roman" w:hAnsi="Times New Roman"/>
          <w:sz w:val="28"/>
          <w:szCs w:val="28"/>
        </w:rPr>
        <w:t>, необходимых для предоставления в отдел кадрового, документационного обеспечения и связей со СМИ Аппарата ЦИК ЛНР:</w:t>
      </w:r>
    </w:p>
    <w:p w:rsidR="00904555" w:rsidRPr="000F4282" w:rsidRDefault="00734B44" w:rsidP="005770B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Pr="000F4282">
        <w:rPr>
          <w:rFonts w:ascii="Times New Roman" w:hAnsi="Times New Roman"/>
          <w:sz w:val="28"/>
          <w:szCs w:val="28"/>
        </w:rPr>
        <w:t>Личное заявление о</w:t>
      </w:r>
      <w:r w:rsidR="000F4282" w:rsidRPr="000F4282">
        <w:rPr>
          <w:rFonts w:ascii="Times New Roman" w:hAnsi="Times New Roman"/>
          <w:sz w:val="28"/>
          <w:szCs w:val="28"/>
        </w:rPr>
        <w:t>б</w:t>
      </w:r>
      <w:r w:rsidRPr="000F4282">
        <w:rPr>
          <w:rFonts w:ascii="Times New Roman" w:hAnsi="Times New Roman"/>
          <w:sz w:val="28"/>
          <w:szCs w:val="28"/>
        </w:rPr>
        <w:t xml:space="preserve"> </w:t>
      </w:r>
      <w:r w:rsidR="000F4282" w:rsidRPr="000F4282">
        <w:rPr>
          <w:rFonts w:ascii="Times New Roman" w:hAnsi="Times New Roman"/>
          <w:sz w:val="28"/>
          <w:szCs w:val="28"/>
        </w:rPr>
        <w:t>участии в конкурсе на включение в кадровый резерв</w:t>
      </w:r>
      <w:r w:rsidR="00964D65">
        <w:rPr>
          <w:rFonts w:ascii="Times New Roman" w:hAnsi="Times New Roman"/>
          <w:sz w:val="28"/>
          <w:szCs w:val="28"/>
        </w:rPr>
        <w:t xml:space="preserve"> (приложение № 2 к Положению о кадровом резерве государственного органа Луганской Народной Республики</w:t>
      </w:r>
      <w:r w:rsidR="00FB6D77">
        <w:rPr>
          <w:rFonts w:ascii="Times New Roman" w:hAnsi="Times New Roman"/>
          <w:sz w:val="28"/>
          <w:szCs w:val="28"/>
        </w:rPr>
        <w:t>, утвержденному Указом Главы Луганской Народной Республики от 27.08.2015 № 419/01/08/15)</w:t>
      </w:r>
      <w:r w:rsidR="00190240">
        <w:rPr>
          <w:rFonts w:ascii="Times New Roman" w:hAnsi="Times New Roman"/>
          <w:sz w:val="28"/>
          <w:szCs w:val="28"/>
        </w:rPr>
        <w:t>.</w:t>
      </w:r>
    </w:p>
    <w:p w:rsidR="005770B7" w:rsidRDefault="00734B44" w:rsidP="005770B7">
      <w:pPr>
        <w:spacing w:after="0"/>
        <w:contextualSpacing/>
        <w:rPr>
          <w:rFonts w:ascii="Times New Roman" w:hAnsi="Times New Roman"/>
          <w:sz w:val="28"/>
          <w:szCs w:val="28"/>
        </w:rPr>
      </w:pPr>
      <w:r>
        <w:tab/>
      </w:r>
      <w:r w:rsidRPr="005770B7">
        <w:rPr>
          <w:rFonts w:ascii="Times New Roman" w:hAnsi="Times New Roman"/>
          <w:sz w:val="28"/>
          <w:szCs w:val="28"/>
        </w:rPr>
        <w:t>2. Собственноручно заполненн</w:t>
      </w:r>
      <w:r w:rsidR="00E77BDE" w:rsidRPr="005770B7">
        <w:rPr>
          <w:rFonts w:ascii="Times New Roman" w:hAnsi="Times New Roman"/>
          <w:sz w:val="28"/>
          <w:szCs w:val="28"/>
        </w:rPr>
        <w:t>ая</w:t>
      </w:r>
      <w:r w:rsidRPr="005770B7">
        <w:rPr>
          <w:rFonts w:ascii="Times New Roman" w:hAnsi="Times New Roman"/>
          <w:sz w:val="28"/>
          <w:szCs w:val="28"/>
        </w:rPr>
        <w:t xml:space="preserve"> и подписанн</w:t>
      </w:r>
      <w:r w:rsidR="00E77BDE" w:rsidRPr="005770B7">
        <w:rPr>
          <w:rFonts w:ascii="Times New Roman" w:hAnsi="Times New Roman"/>
          <w:sz w:val="28"/>
          <w:szCs w:val="28"/>
        </w:rPr>
        <w:t>ая</w:t>
      </w:r>
      <w:r w:rsidRPr="005770B7">
        <w:rPr>
          <w:rFonts w:ascii="Times New Roman" w:hAnsi="Times New Roman"/>
          <w:sz w:val="28"/>
          <w:szCs w:val="28"/>
        </w:rPr>
        <w:t xml:space="preserve"> </w:t>
      </w:r>
      <w:r w:rsidR="00E77BDE" w:rsidRPr="005770B7">
        <w:rPr>
          <w:rFonts w:ascii="Times New Roman" w:hAnsi="Times New Roman"/>
          <w:sz w:val="28"/>
          <w:szCs w:val="28"/>
        </w:rPr>
        <w:t>анк</w:t>
      </w:r>
      <w:r w:rsidRPr="005770B7">
        <w:rPr>
          <w:rFonts w:ascii="Times New Roman" w:hAnsi="Times New Roman"/>
          <w:sz w:val="28"/>
          <w:szCs w:val="28"/>
        </w:rPr>
        <w:t>ета, форм</w:t>
      </w:r>
      <w:r w:rsidR="00E77BDE" w:rsidRPr="005770B7">
        <w:rPr>
          <w:rFonts w:ascii="Times New Roman" w:hAnsi="Times New Roman"/>
          <w:sz w:val="28"/>
          <w:szCs w:val="28"/>
        </w:rPr>
        <w:t>а</w:t>
      </w:r>
      <w:r w:rsidRPr="005770B7">
        <w:rPr>
          <w:rFonts w:ascii="Times New Roman" w:hAnsi="Times New Roman"/>
          <w:sz w:val="28"/>
          <w:szCs w:val="28"/>
        </w:rPr>
        <w:t xml:space="preserve"> котор</w:t>
      </w:r>
      <w:r w:rsidR="00E77BDE" w:rsidRPr="005770B7">
        <w:rPr>
          <w:rFonts w:ascii="Times New Roman" w:hAnsi="Times New Roman"/>
          <w:sz w:val="28"/>
          <w:szCs w:val="28"/>
        </w:rPr>
        <w:t>ой</w:t>
      </w:r>
      <w:r w:rsidRPr="005770B7">
        <w:rPr>
          <w:rFonts w:ascii="Times New Roman" w:hAnsi="Times New Roman"/>
          <w:sz w:val="28"/>
          <w:szCs w:val="28"/>
        </w:rPr>
        <w:t xml:space="preserve"> утвержден</w:t>
      </w:r>
      <w:r w:rsidR="00E77BDE" w:rsidRPr="005770B7">
        <w:rPr>
          <w:rFonts w:ascii="Times New Roman" w:hAnsi="Times New Roman"/>
          <w:sz w:val="28"/>
          <w:szCs w:val="28"/>
        </w:rPr>
        <w:t>а</w:t>
      </w:r>
      <w:r w:rsidRPr="005770B7">
        <w:rPr>
          <w:rFonts w:ascii="Times New Roman" w:hAnsi="Times New Roman"/>
          <w:sz w:val="28"/>
          <w:szCs w:val="28"/>
        </w:rPr>
        <w:t xml:space="preserve"> Указом Главы Луганской Народной Республики от 27.08.2015 </w:t>
      </w:r>
      <w:r w:rsidR="00E77BDE" w:rsidRPr="005770B7">
        <w:rPr>
          <w:rFonts w:ascii="Times New Roman" w:hAnsi="Times New Roman"/>
          <w:sz w:val="28"/>
          <w:szCs w:val="28"/>
        </w:rPr>
        <w:t xml:space="preserve">          </w:t>
      </w:r>
      <w:r w:rsidR="00190240" w:rsidRPr="005770B7">
        <w:rPr>
          <w:rFonts w:ascii="Times New Roman" w:hAnsi="Times New Roman"/>
          <w:sz w:val="28"/>
          <w:szCs w:val="28"/>
        </w:rPr>
        <w:t>№ 419/01/08/15.</w:t>
      </w:r>
    </w:p>
    <w:p w:rsidR="00734B44" w:rsidRPr="005770B7" w:rsidRDefault="00734B44" w:rsidP="005770B7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5770B7">
        <w:rPr>
          <w:rFonts w:ascii="Times New Roman" w:hAnsi="Times New Roman"/>
          <w:sz w:val="28"/>
          <w:szCs w:val="28"/>
        </w:rPr>
        <w:tab/>
        <w:t>3. Фотография размером 6х4</w:t>
      </w:r>
      <w:r w:rsidR="00190240" w:rsidRPr="005770B7">
        <w:rPr>
          <w:rFonts w:ascii="Times New Roman" w:hAnsi="Times New Roman"/>
          <w:sz w:val="28"/>
          <w:szCs w:val="28"/>
        </w:rPr>
        <w:t xml:space="preserve"> см.</w:t>
      </w:r>
    </w:p>
    <w:p w:rsidR="00734B44" w:rsidRPr="005770B7" w:rsidRDefault="00734B44" w:rsidP="005770B7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5770B7">
        <w:rPr>
          <w:rFonts w:ascii="Times New Roman" w:hAnsi="Times New Roman"/>
          <w:sz w:val="28"/>
          <w:szCs w:val="28"/>
        </w:rPr>
        <w:tab/>
        <w:t xml:space="preserve">4. </w:t>
      </w:r>
      <w:r w:rsidR="00190240" w:rsidRPr="005770B7">
        <w:rPr>
          <w:rFonts w:ascii="Times New Roman" w:hAnsi="Times New Roman"/>
          <w:sz w:val="28"/>
          <w:szCs w:val="28"/>
        </w:rPr>
        <w:t>Копия</w:t>
      </w:r>
      <w:r w:rsidR="00EB121C" w:rsidRPr="005770B7">
        <w:rPr>
          <w:rFonts w:ascii="Times New Roman" w:hAnsi="Times New Roman"/>
          <w:sz w:val="28"/>
          <w:szCs w:val="28"/>
        </w:rPr>
        <w:t xml:space="preserve"> паспорта </w:t>
      </w:r>
      <w:r w:rsidR="000F4282" w:rsidRPr="005770B7">
        <w:rPr>
          <w:rFonts w:ascii="Times New Roman" w:hAnsi="Times New Roman"/>
          <w:sz w:val="28"/>
          <w:szCs w:val="28"/>
        </w:rPr>
        <w:t>или заменяющего его документа (оригинал для сверки), копии свидетельств о государственной регистрации актов гражданского состояния</w:t>
      </w:r>
      <w:r w:rsidR="00190240" w:rsidRPr="005770B7">
        <w:rPr>
          <w:rFonts w:ascii="Times New Roman" w:hAnsi="Times New Roman"/>
          <w:sz w:val="28"/>
          <w:szCs w:val="28"/>
        </w:rPr>
        <w:t>.</w:t>
      </w:r>
    </w:p>
    <w:p w:rsidR="00EB121C" w:rsidRPr="005770B7" w:rsidRDefault="00EB121C" w:rsidP="005770B7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5770B7">
        <w:rPr>
          <w:rFonts w:ascii="Times New Roman" w:hAnsi="Times New Roman"/>
          <w:sz w:val="28"/>
          <w:szCs w:val="28"/>
        </w:rPr>
        <w:tab/>
        <w:t xml:space="preserve">5. Документы, подтверждающие необходимое профессиональное образование, квалификацию и стаж работы: </w:t>
      </w:r>
    </w:p>
    <w:p w:rsidR="00EB121C" w:rsidRPr="005770B7" w:rsidRDefault="00EB121C" w:rsidP="009D744B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5770B7">
        <w:rPr>
          <w:rFonts w:ascii="Times New Roman" w:hAnsi="Times New Roman"/>
          <w:sz w:val="28"/>
          <w:szCs w:val="28"/>
        </w:rPr>
        <w:t>копия трудовой книжки</w:t>
      </w:r>
      <w:r w:rsidR="00FB6D77" w:rsidRPr="005770B7">
        <w:rPr>
          <w:rFonts w:ascii="Times New Roman" w:hAnsi="Times New Roman"/>
          <w:sz w:val="28"/>
          <w:szCs w:val="28"/>
        </w:rPr>
        <w:t xml:space="preserve"> (оригинал для сверки)</w:t>
      </w:r>
      <w:r w:rsidRPr="005770B7">
        <w:rPr>
          <w:rFonts w:ascii="Times New Roman" w:hAnsi="Times New Roman"/>
          <w:sz w:val="28"/>
          <w:szCs w:val="28"/>
        </w:rPr>
        <w:t xml:space="preserve"> (за исключением случаев, когда служебная (трудовая) деятельность осуществляется впервые), заверенная в установленном порядке, или иные документы, подтверждающие трудовую (служебную) деятельность</w:t>
      </w:r>
      <w:r w:rsidR="009D744B">
        <w:rPr>
          <w:rFonts w:ascii="Times New Roman" w:hAnsi="Times New Roman"/>
          <w:sz w:val="28"/>
          <w:szCs w:val="28"/>
        </w:rPr>
        <w:t>;</w:t>
      </w:r>
      <w:proofErr w:type="gramEnd"/>
    </w:p>
    <w:p w:rsidR="00EB121C" w:rsidRPr="005770B7" w:rsidRDefault="00EB121C" w:rsidP="009D744B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770B7">
        <w:rPr>
          <w:rFonts w:ascii="Times New Roman" w:hAnsi="Times New Roman"/>
          <w:sz w:val="28"/>
          <w:szCs w:val="28"/>
        </w:rPr>
        <w:t>копии документов об образовании и квалификации</w:t>
      </w:r>
      <w:r w:rsidR="00FB6D77" w:rsidRPr="005770B7">
        <w:rPr>
          <w:rFonts w:ascii="Times New Roman" w:hAnsi="Times New Roman"/>
          <w:sz w:val="28"/>
          <w:szCs w:val="28"/>
        </w:rPr>
        <w:t xml:space="preserve"> (оригиналы для сверки)</w:t>
      </w:r>
      <w:r w:rsidRPr="005770B7">
        <w:rPr>
          <w:rFonts w:ascii="Times New Roman" w:hAnsi="Times New Roman"/>
          <w:sz w:val="28"/>
          <w:szCs w:val="28"/>
        </w:rPr>
        <w:t>, а также, по желанию,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в установленном порядке</w:t>
      </w:r>
      <w:r w:rsidR="00190240" w:rsidRPr="005770B7">
        <w:rPr>
          <w:rFonts w:ascii="Times New Roman" w:hAnsi="Times New Roman"/>
          <w:sz w:val="28"/>
          <w:szCs w:val="28"/>
        </w:rPr>
        <w:t>.</w:t>
      </w:r>
    </w:p>
    <w:p w:rsidR="00734B44" w:rsidRPr="005770B7" w:rsidRDefault="00EB121C" w:rsidP="005770B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5770B7">
        <w:rPr>
          <w:rFonts w:ascii="Times New Roman" w:hAnsi="Times New Roman"/>
          <w:sz w:val="28"/>
          <w:szCs w:val="28"/>
        </w:rPr>
        <w:tab/>
        <w:t xml:space="preserve">6. </w:t>
      </w:r>
      <w:r w:rsidR="00E77BDE" w:rsidRPr="005770B7">
        <w:rPr>
          <w:rFonts w:ascii="Times New Roman" w:hAnsi="Times New Roman"/>
          <w:sz w:val="28"/>
          <w:szCs w:val="28"/>
        </w:rPr>
        <w:t>Медицинская справка о состоянии здоровья лица, претендующего на занятие должности государственного гражданского служащего в Луганской Народной Республике, согласно форме, утвержденной приказом Министерства здравоохранения Луганской Народной Республики от 11.09.2015 № 621</w:t>
      </w:r>
      <w:r w:rsidR="009404CC" w:rsidRPr="005770B7">
        <w:rPr>
          <w:rFonts w:ascii="Times New Roman" w:hAnsi="Times New Roman"/>
          <w:sz w:val="28"/>
          <w:szCs w:val="28"/>
        </w:rPr>
        <w:t>.</w:t>
      </w:r>
    </w:p>
    <w:p w:rsidR="00190240" w:rsidRPr="005770B7" w:rsidRDefault="00190240" w:rsidP="008634C7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770B7">
        <w:rPr>
          <w:rFonts w:ascii="Times New Roman" w:hAnsi="Times New Roman"/>
          <w:sz w:val="28"/>
          <w:szCs w:val="28"/>
        </w:rPr>
        <w:t>7. Сведения о доходах, расходах, имуществе и обязательствах имущественного характера по форме сведений, которые утверждены Указом Главы Луганской Народной Республики от 11.01.2016 № 10/01/01/16.</w:t>
      </w:r>
    </w:p>
    <w:p w:rsidR="00FC63C5" w:rsidRPr="005770B7" w:rsidRDefault="00333AEE" w:rsidP="005770B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5770B7">
        <w:rPr>
          <w:rFonts w:ascii="Times New Roman" w:hAnsi="Times New Roman"/>
          <w:sz w:val="28"/>
          <w:szCs w:val="28"/>
        </w:rPr>
        <w:tab/>
      </w:r>
      <w:r w:rsidR="00FC63C5" w:rsidRPr="005770B7">
        <w:rPr>
          <w:rFonts w:ascii="Times New Roman" w:hAnsi="Times New Roman"/>
          <w:sz w:val="28"/>
          <w:szCs w:val="28"/>
        </w:rPr>
        <w:t>Документы принимаются в рабочие дни с 0</w:t>
      </w:r>
      <w:r w:rsidR="005D7020" w:rsidRPr="005770B7">
        <w:rPr>
          <w:rFonts w:ascii="Times New Roman" w:hAnsi="Times New Roman"/>
          <w:sz w:val="28"/>
          <w:szCs w:val="28"/>
        </w:rPr>
        <w:t>8</w:t>
      </w:r>
      <w:r w:rsidR="00FC63C5" w:rsidRPr="005770B7">
        <w:rPr>
          <w:rFonts w:ascii="Times New Roman" w:hAnsi="Times New Roman"/>
          <w:sz w:val="28"/>
          <w:szCs w:val="28"/>
        </w:rPr>
        <w:t>:</w:t>
      </w:r>
      <w:r w:rsidR="005D7020" w:rsidRPr="005770B7">
        <w:rPr>
          <w:rFonts w:ascii="Times New Roman" w:hAnsi="Times New Roman"/>
          <w:sz w:val="28"/>
          <w:szCs w:val="28"/>
        </w:rPr>
        <w:t>3</w:t>
      </w:r>
      <w:r w:rsidR="00FC63C5" w:rsidRPr="005770B7">
        <w:rPr>
          <w:rFonts w:ascii="Times New Roman" w:hAnsi="Times New Roman"/>
          <w:sz w:val="28"/>
          <w:szCs w:val="28"/>
        </w:rPr>
        <w:t>0 до 17:00</w:t>
      </w:r>
      <w:r w:rsidR="00964D65" w:rsidRPr="005770B7">
        <w:rPr>
          <w:rFonts w:ascii="Times New Roman" w:hAnsi="Times New Roman"/>
          <w:sz w:val="28"/>
          <w:szCs w:val="28"/>
        </w:rPr>
        <w:t xml:space="preserve"> </w:t>
      </w:r>
      <w:r w:rsidR="00FC63C5" w:rsidRPr="005770B7">
        <w:rPr>
          <w:rFonts w:ascii="Times New Roman" w:hAnsi="Times New Roman"/>
          <w:sz w:val="28"/>
          <w:szCs w:val="28"/>
        </w:rPr>
        <w:t>по адресу: пл. Героев ВОВ, дом 3, комната 426, г. Луганск, Луганская Народная Республика</w:t>
      </w:r>
      <w:r w:rsidR="00964D65" w:rsidRPr="005770B7">
        <w:rPr>
          <w:rFonts w:ascii="Times New Roman" w:hAnsi="Times New Roman"/>
          <w:sz w:val="28"/>
          <w:szCs w:val="28"/>
        </w:rPr>
        <w:t>.</w:t>
      </w:r>
    </w:p>
    <w:p w:rsidR="00964D65" w:rsidRPr="005770B7" w:rsidRDefault="00964D65" w:rsidP="005770B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5770B7">
        <w:rPr>
          <w:rFonts w:ascii="Times New Roman" w:hAnsi="Times New Roman"/>
          <w:sz w:val="28"/>
          <w:szCs w:val="28"/>
        </w:rPr>
        <w:tab/>
        <w:t>Перерыв с 12-30 до 13-00.</w:t>
      </w:r>
    </w:p>
    <w:p w:rsidR="00FC63C5" w:rsidRPr="005770B7" w:rsidRDefault="00FC63C5" w:rsidP="005770B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5770B7">
        <w:rPr>
          <w:rFonts w:ascii="Times New Roman" w:hAnsi="Times New Roman"/>
          <w:sz w:val="28"/>
          <w:szCs w:val="28"/>
        </w:rPr>
        <w:lastRenderedPageBreak/>
        <w:tab/>
        <w:t>Телефон для справок: (0642)58-60-85.</w:t>
      </w:r>
    </w:p>
    <w:p w:rsidR="00FC63C5" w:rsidRPr="005770B7" w:rsidRDefault="00FC63C5" w:rsidP="005770B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5770B7">
        <w:rPr>
          <w:rFonts w:ascii="Times New Roman" w:hAnsi="Times New Roman"/>
          <w:sz w:val="28"/>
          <w:szCs w:val="28"/>
        </w:rPr>
        <w:tab/>
        <w:t>Несвоевременное представление документов, представление их в неполном объеме без уважительной причины или с нарушением правил оформления являются основанием для отказа гражданину в их приеме.</w:t>
      </w:r>
    </w:p>
    <w:p w:rsidR="004D576B" w:rsidRPr="005770B7" w:rsidRDefault="004D576B" w:rsidP="005770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770B7">
        <w:rPr>
          <w:rFonts w:ascii="Times New Roman" w:hAnsi="Times New Roman"/>
          <w:sz w:val="28"/>
          <w:szCs w:val="28"/>
        </w:rPr>
        <w:tab/>
      </w:r>
    </w:p>
    <w:sectPr w:rsidR="004D576B" w:rsidRPr="005770B7" w:rsidSect="00FC0B30">
      <w:pgSz w:w="11906" w:h="16838"/>
      <w:pgMar w:top="426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6030"/>
    <w:multiLevelType w:val="hybridMultilevel"/>
    <w:tmpl w:val="13529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582B"/>
    <w:rsid w:val="000025AC"/>
    <w:rsid w:val="00006729"/>
    <w:rsid w:val="000453B3"/>
    <w:rsid w:val="00052359"/>
    <w:rsid w:val="00052D92"/>
    <w:rsid w:val="0007782F"/>
    <w:rsid w:val="00085EB9"/>
    <w:rsid w:val="000A01AF"/>
    <w:rsid w:val="000D26F5"/>
    <w:rsid w:val="000E06D7"/>
    <w:rsid w:val="000E0FAD"/>
    <w:rsid w:val="000E5AB0"/>
    <w:rsid w:val="000F4282"/>
    <w:rsid w:val="00106A6B"/>
    <w:rsid w:val="001179B8"/>
    <w:rsid w:val="00136D10"/>
    <w:rsid w:val="00144759"/>
    <w:rsid w:val="001538C7"/>
    <w:rsid w:val="00154323"/>
    <w:rsid w:val="00185B42"/>
    <w:rsid w:val="00185D50"/>
    <w:rsid w:val="00190240"/>
    <w:rsid w:val="001961F4"/>
    <w:rsid w:val="00196739"/>
    <w:rsid w:val="001C0CCE"/>
    <w:rsid w:val="001E3C8B"/>
    <w:rsid w:val="001F0C81"/>
    <w:rsid w:val="001F246C"/>
    <w:rsid w:val="00201974"/>
    <w:rsid w:val="00232909"/>
    <w:rsid w:val="00235996"/>
    <w:rsid w:val="00236F73"/>
    <w:rsid w:val="0024600E"/>
    <w:rsid w:val="002708F5"/>
    <w:rsid w:val="00287A58"/>
    <w:rsid w:val="002A069F"/>
    <w:rsid w:val="002A06B2"/>
    <w:rsid w:val="002C267A"/>
    <w:rsid w:val="002D3F28"/>
    <w:rsid w:val="002E24D2"/>
    <w:rsid w:val="00333AEE"/>
    <w:rsid w:val="0034110F"/>
    <w:rsid w:val="003720A7"/>
    <w:rsid w:val="003915A1"/>
    <w:rsid w:val="003A568F"/>
    <w:rsid w:val="003A595E"/>
    <w:rsid w:val="003D73CB"/>
    <w:rsid w:val="003E4088"/>
    <w:rsid w:val="004002D2"/>
    <w:rsid w:val="00401E84"/>
    <w:rsid w:val="004041D1"/>
    <w:rsid w:val="00417844"/>
    <w:rsid w:val="00427D9B"/>
    <w:rsid w:val="00434940"/>
    <w:rsid w:val="00445DA0"/>
    <w:rsid w:val="004514C1"/>
    <w:rsid w:val="004640A1"/>
    <w:rsid w:val="00470E7B"/>
    <w:rsid w:val="0048191E"/>
    <w:rsid w:val="00484C88"/>
    <w:rsid w:val="004A7837"/>
    <w:rsid w:val="004D576B"/>
    <w:rsid w:val="004D64F6"/>
    <w:rsid w:val="004E2DD7"/>
    <w:rsid w:val="004E44F6"/>
    <w:rsid w:val="004F6BEC"/>
    <w:rsid w:val="00515F9A"/>
    <w:rsid w:val="005434A4"/>
    <w:rsid w:val="005770B7"/>
    <w:rsid w:val="005D1C4B"/>
    <w:rsid w:val="005D6F6C"/>
    <w:rsid w:val="005D7020"/>
    <w:rsid w:val="005E00EF"/>
    <w:rsid w:val="00607A95"/>
    <w:rsid w:val="006168BD"/>
    <w:rsid w:val="00640AB8"/>
    <w:rsid w:val="00655AA0"/>
    <w:rsid w:val="0065747D"/>
    <w:rsid w:val="00662C9F"/>
    <w:rsid w:val="006710A3"/>
    <w:rsid w:val="006868CF"/>
    <w:rsid w:val="0069110B"/>
    <w:rsid w:val="006954FB"/>
    <w:rsid w:val="00696733"/>
    <w:rsid w:val="006967C7"/>
    <w:rsid w:val="006A5DEF"/>
    <w:rsid w:val="006A61F9"/>
    <w:rsid w:val="006D5392"/>
    <w:rsid w:val="006F3EF5"/>
    <w:rsid w:val="00704E9A"/>
    <w:rsid w:val="00714C81"/>
    <w:rsid w:val="007156C7"/>
    <w:rsid w:val="00717EE0"/>
    <w:rsid w:val="00733304"/>
    <w:rsid w:val="007343BB"/>
    <w:rsid w:val="00734B44"/>
    <w:rsid w:val="00750E21"/>
    <w:rsid w:val="00754BFC"/>
    <w:rsid w:val="0077100C"/>
    <w:rsid w:val="0077339C"/>
    <w:rsid w:val="0077771C"/>
    <w:rsid w:val="00790A24"/>
    <w:rsid w:val="007B4463"/>
    <w:rsid w:val="007B482F"/>
    <w:rsid w:val="007C1F26"/>
    <w:rsid w:val="007F48A6"/>
    <w:rsid w:val="00812240"/>
    <w:rsid w:val="00813C92"/>
    <w:rsid w:val="00820A2C"/>
    <w:rsid w:val="0083510A"/>
    <w:rsid w:val="00835DFD"/>
    <w:rsid w:val="00846AA5"/>
    <w:rsid w:val="008504DD"/>
    <w:rsid w:val="008634C7"/>
    <w:rsid w:val="0086781E"/>
    <w:rsid w:val="008766AF"/>
    <w:rsid w:val="00885356"/>
    <w:rsid w:val="008B7C78"/>
    <w:rsid w:val="008C6FFB"/>
    <w:rsid w:val="008C762B"/>
    <w:rsid w:val="008E52B4"/>
    <w:rsid w:val="008F3F2F"/>
    <w:rsid w:val="008F5A25"/>
    <w:rsid w:val="008F67CC"/>
    <w:rsid w:val="00904555"/>
    <w:rsid w:val="00922172"/>
    <w:rsid w:val="009339D9"/>
    <w:rsid w:val="009404CC"/>
    <w:rsid w:val="00945828"/>
    <w:rsid w:val="009509BB"/>
    <w:rsid w:val="00951213"/>
    <w:rsid w:val="00964D65"/>
    <w:rsid w:val="00964F97"/>
    <w:rsid w:val="00966F94"/>
    <w:rsid w:val="009718D0"/>
    <w:rsid w:val="00994994"/>
    <w:rsid w:val="009A0BFE"/>
    <w:rsid w:val="009A3421"/>
    <w:rsid w:val="009A57D2"/>
    <w:rsid w:val="009A64C2"/>
    <w:rsid w:val="009B406C"/>
    <w:rsid w:val="009D744B"/>
    <w:rsid w:val="009F0894"/>
    <w:rsid w:val="009F127D"/>
    <w:rsid w:val="009F3F54"/>
    <w:rsid w:val="00A17975"/>
    <w:rsid w:val="00A252C9"/>
    <w:rsid w:val="00A42204"/>
    <w:rsid w:val="00A447D5"/>
    <w:rsid w:val="00A62A69"/>
    <w:rsid w:val="00A6582B"/>
    <w:rsid w:val="00A70493"/>
    <w:rsid w:val="00A95995"/>
    <w:rsid w:val="00A95E61"/>
    <w:rsid w:val="00A9665E"/>
    <w:rsid w:val="00AA14AB"/>
    <w:rsid w:val="00AA329B"/>
    <w:rsid w:val="00AB60BC"/>
    <w:rsid w:val="00AF0DDA"/>
    <w:rsid w:val="00AF5211"/>
    <w:rsid w:val="00B33B56"/>
    <w:rsid w:val="00B411A8"/>
    <w:rsid w:val="00B67B4D"/>
    <w:rsid w:val="00B81BAC"/>
    <w:rsid w:val="00B9261B"/>
    <w:rsid w:val="00B96924"/>
    <w:rsid w:val="00BC3995"/>
    <w:rsid w:val="00BD066C"/>
    <w:rsid w:val="00BD4036"/>
    <w:rsid w:val="00BD4502"/>
    <w:rsid w:val="00BD4F8F"/>
    <w:rsid w:val="00BE7B4E"/>
    <w:rsid w:val="00C00174"/>
    <w:rsid w:val="00C20122"/>
    <w:rsid w:val="00C477D6"/>
    <w:rsid w:val="00C50E26"/>
    <w:rsid w:val="00C61F0A"/>
    <w:rsid w:val="00C631D3"/>
    <w:rsid w:val="00C67D5A"/>
    <w:rsid w:val="00C7126C"/>
    <w:rsid w:val="00C73D35"/>
    <w:rsid w:val="00C755CF"/>
    <w:rsid w:val="00C9124D"/>
    <w:rsid w:val="00C96993"/>
    <w:rsid w:val="00CA6345"/>
    <w:rsid w:val="00CB6AB0"/>
    <w:rsid w:val="00CD0A1E"/>
    <w:rsid w:val="00CD7A0F"/>
    <w:rsid w:val="00D0616B"/>
    <w:rsid w:val="00D22776"/>
    <w:rsid w:val="00D27486"/>
    <w:rsid w:val="00D42615"/>
    <w:rsid w:val="00D5451A"/>
    <w:rsid w:val="00D63650"/>
    <w:rsid w:val="00D729D4"/>
    <w:rsid w:val="00D72F18"/>
    <w:rsid w:val="00D85583"/>
    <w:rsid w:val="00D91766"/>
    <w:rsid w:val="00D94117"/>
    <w:rsid w:val="00D95FAD"/>
    <w:rsid w:val="00DD53C5"/>
    <w:rsid w:val="00DF2A50"/>
    <w:rsid w:val="00DF3447"/>
    <w:rsid w:val="00E0481D"/>
    <w:rsid w:val="00E10A58"/>
    <w:rsid w:val="00E1539A"/>
    <w:rsid w:val="00E34ED6"/>
    <w:rsid w:val="00E36617"/>
    <w:rsid w:val="00E45084"/>
    <w:rsid w:val="00E5436B"/>
    <w:rsid w:val="00E55BD7"/>
    <w:rsid w:val="00E57ECE"/>
    <w:rsid w:val="00E6227E"/>
    <w:rsid w:val="00E77BDE"/>
    <w:rsid w:val="00EA35F6"/>
    <w:rsid w:val="00EA54F4"/>
    <w:rsid w:val="00EB121C"/>
    <w:rsid w:val="00EB1EFD"/>
    <w:rsid w:val="00EB643B"/>
    <w:rsid w:val="00F2156A"/>
    <w:rsid w:val="00F61B43"/>
    <w:rsid w:val="00F8201F"/>
    <w:rsid w:val="00F945D7"/>
    <w:rsid w:val="00FA0A16"/>
    <w:rsid w:val="00FA4117"/>
    <w:rsid w:val="00FA5AA6"/>
    <w:rsid w:val="00FA6987"/>
    <w:rsid w:val="00FB6D77"/>
    <w:rsid w:val="00FC0B30"/>
    <w:rsid w:val="00FC63C5"/>
    <w:rsid w:val="00FD1A11"/>
    <w:rsid w:val="00FE0730"/>
    <w:rsid w:val="00FF0796"/>
    <w:rsid w:val="00FF0851"/>
    <w:rsid w:val="00FF2EFF"/>
    <w:rsid w:val="00FF5E0C"/>
    <w:rsid w:val="00FF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2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82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607A95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7F48A6"/>
  </w:style>
  <w:style w:type="paragraph" w:styleId="a6">
    <w:name w:val="List Paragraph"/>
    <w:basedOn w:val="a"/>
    <w:uiPriority w:val="34"/>
    <w:qFormat/>
    <w:rsid w:val="00662C9F"/>
    <w:pPr>
      <w:ind w:left="720"/>
      <w:contextualSpacing/>
    </w:pPr>
  </w:style>
  <w:style w:type="paragraph" w:customStyle="1" w:styleId="headertexttopleveltextcentertext">
    <w:name w:val="headertext topleveltext centertext"/>
    <w:basedOn w:val="a"/>
    <w:rsid w:val="00734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rsid w:val="00BD06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IPC-0015</cp:lastModifiedBy>
  <cp:revision>2</cp:revision>
  <cp:lastPrinted>2016-06-23T11:32:00Z</cp:lastPrinted>
  <dcterms:created xsi:type="dcterms:W3CDTF">2016-06-24T12:00:00Z</dcterms:created>
  <dcterms:modified xsi:type="dcterms:W3CDTF">2016-06-24T12:00:00Z</dcterms:modified>
</cp:coreProperties>
</file>