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6D7C6" w14:textId="77777777" w:rsidR="00E5623A" w:rsidRPr="00582B1D" w:rsidRDefault="00F54370" w:rsidP="001C11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B1D">
        <w:rPr>
          <w:rFonts w:ascii="Times New Roman" w:hAnsi="Times New Roman" w:cs="Times New Roman"/>
          <w:b/>
          <w:sz w:val="28"/>
          <w:szCs w:val="28"/>
        </w:rPr>
        <w:t>ВНИМАНИЕ ПРЕДСТАВИТЕЛЕЙ НЕКОММЕРЧЕСКИХ ОРГАНИЗАЦИЙ!</w:t>
      </w:r>
    </w:p>
    <w:p w14:paraId="0770B813" w14:textId="77777777" w:rsidR="00E5623A" w:rsidRDefault="00E5623A" w:rsidP="001C11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A526F06" w14:textId="77777777" w:rsidR="004F20B8" w:rsidRPr="00CC2A01" w:rsidRDefault="004F0F4B" w:rsidP="001C1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Управлением Министерства юстиции Российской Федерации </w:t>
      </w:r>
      <w:r w:rsidR="00D814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Луганской Народной Республике </w:t>
      </w:r>
      <w:r w:rsidR="00B93352">
        <w:rPr>
          <w:rFonts w:ascii="Times New Roman" w:hAnsi="Times New Roman" w:cs="Times New Roman"/>
          <w:sz w:val="28"/>
          <w:szCs w:val="28"/>
        </w:rPr>
        <w:t>проводится работа по государственной регистрации некоммерческих организаций</w:t>
      </w:r>
      <w:r w:rsidR="00C16180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355F03">
        <w:rPr>
          <w:rFonts w:ascii="Times New Roman" w:hAnsi="Times New Roman" w:cs="Times New Roman"/>
          <w:sz w:val="28"/>
          <w:szCs w:val="28"/>
        </w:rPr>
        <w:t>приведени</w:t>
      </w:r>
      <w:r w:rsidR="00FB4E63">
        <w:rPr>
          <w:rFonts w:ascii="Times New Roman" w:hAnsi="Times New Roman" w:cs="Times New Roman"/>
          <w:sz w:val="28"/>
          <w:szCs w:val="28"/>
        </w:rPr>
        <w:t>ю</w:t>
      </w:r>
      <w:r w:rsidR="00355F03">
        <w:rPr>
          <w:rFonts w:ascii="Times New Roman" w:hAnsi="Times New Roman" w:cs="Times New Roman"/>
          <w:sz w:val="28"/>
          <w:szCs w:val="28"/>
        </w:rPr>
        <w:t xml:space="preserve"> учредительных документов не</w:t>
      </w:r>
      <w:r w:rsidR="00FB4E63">
        <w:rPr>
          <w:rFonts w:ascii="Times New Roman" w:hAnsi="Times New Roman" w:cs="Times New Roman"/>
          <w:sz w:val="28"/>
          <w:szCs w:val="28"/>
        </w:rPr>
        <w:t xml:space="preserve">коммерческих организаций </w:t>
      </w:r>
      <w:r w:rsidR="00355F03">
        <w:rPr>
          <w:rFonts w:ascii="Times New Roman" w:hAnsi="Times New Roman" w:cs="Times New Roman"/>
          <w:sz w:val="28"/>
          <w:szCs w:val="28"/>
        </w:rPr>
        <w:t>в соответствие</w:t>
      </w:r>
      <w:r w:rsidR="00D814B9">
        <w:rPr>
          <w:rFonts w:ascii="Times New Roman" w:hAnsi="Times New Roman" w:cs="Times New Roman"/>
          <w:sz w:val="28"/>
          <w:szCs w:val="28"/>
        </w:rPr>
        <w:t xml:space="preserve"> </w:t>
      </w:r>
      <w:r w:rsidR="00D814B9">
        <w:rPr>
          <w:rFonts w:ascii="Times New Roman" w:hAnsi="Times New Roman" w:cs="Times New Roman"/>
          <w:sz w:val="28"/>
          <w:szCs w:val="28"/>
        </w:rPr>
        <w:br/>
      </w:r>
      <w:r w:rsidR="00355F03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 </w:t>
      </w:r>
      <w:r w:rsidR="00355F03" w:rsidRPr="00355F03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355F03">
        <w:rPr>
          <w:rFonts w:ascii="Times New Roman" w:hAnsi="Times New Roman" w:cs="Times New Roman"/>
          <w:sz w:val="28"/>
          <w:szCs w:val="28"/>
        </w:rPr>
        <w:t>пункт</w:t>
      </w:r>
      <w:r w:rsidR="00F54370" w:rsidRPr="00F54370">
        <w:rPr>
          <w:rFonts w:ascii="Times New Roman" w:hAnsi="Times New Roman" w:cs="Times New Roman"/>
          <w:sz w:val="28"/>
          <w:szCs w:val="28"/>
        </w:rPr>
        <w:t>ам</w:t>
      </w:r>
      <w:r w:rsidR="00355F03" w:rsidRPr="00355F03">
        <w:rPr>
          <w:rFonts w:ascii="Times New Roman" w:hAnsi="Times New Roman" w:cs="Times New Roman"/>
          <w:sz w:val="28"/>
          <w:szCs w:val="28"/>
        </w:rPr>
        <w:t xml:space="preserve"> 2</w:t>
      </w:r>
      <w:r w:rsidR="00F54370">
        <w:rPr>
          <w:rFonts w:ascii="Times New Roman" w:hAnsi="Times New Roman" w:cs="Times New Roman"/>
          <w:sz w:val="28"/>
          <w:szCs w:val="28"/>
        </w:rPr>
        <w:t>, 3</w:t>
      </w:r>
      <w:r w:rsidR="00355F03" w:rsidRPr="00355F03">
        <w:rPr>
          <w:rFonts w:ascii="Times New Roman" w:hAnsi="Times New Roman" w:cs="Times New Roman"/>
          <w:sz w:val="28"/>
          <w:szCs w:val="28"/>
        </w:rPr>
        <w:t xml:space="preserve"> статьи 19.1 </w:t>
      </w:r>
      <w:r w:rsidR="00355F03" w:rsidRPr="00CC2A01">
        <w:rPr>
          <w:rFonts w:ascii="Times New Roman" w:hAnsi="Times New Roman" w:cs="Times New Roman"/>
          <w:sz w:val="28"/>
          <w:szCs w:val="28"/>
        </w:rPr>
        <w:t>Федерального закона от 30.11.1994 № 52-ФЗ «О введении в действие части первой Гражданского кодекса Российской Федерации»</w:t>
      </w:r>
      <w:r w:rsidR="004F20B8" w:rsidRPr="00CC2A01">
        <w:rPr>
          <w:rFonts w:ascii="Times New Roman" w:hAnsi="Times New Roman" w:cs="Times New Roman"/>
          <w:sz w:val="28"/>
          <w:szCs w:val="28"/>
        </w:rPr>
        <w:t>.</w:t>
      </w:r>
    </w:p>
    <w:p w14:paraId="1779DC8C" w14:textId="77777777" w:rsidR="00355F03" w:rsidRPr="00681B5C" w:rsidRDefault="004F20B8" w:rsidP="001C1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A01">
        <w:rPr>
          <w:rFonts w:ascii="Times New Roman" w:hAnsi="Times New Roman" w:cs="Times New Roman"/>
          <w:sz w:val="28"/>
          <w:szCs w:val="28"/>
        </w:rPr>
        <w:t xml:space="preserve">Обращаем внимание, что </w:t>
      </w:r>
      <w:r w:rsidR="007C2DAE" w:rsidRPr="00CC2A01">
        <w:rPr>
          <w:rFonts w:ascii="Times New Roman" w:hAnsi="Times New Roman" w:cs="Times New Roman"/>
          <w:sz w:val="28"/>
          <w:szCs w:val="28"/>
        </w:rPr>
        <w:t>срок</w:t>
      </w:r>
      <w:r w:rsidRPr="00CC2A01">
        <w:rPr>
          <w:rFonts w:ascii="Times New Roman" w:hAnsi="Times New Roman" w:cs="Times New Roman"/>
          <w:sz w:val="28"/>
          <w:szCs w:val="28"/>
        </w:rPr>
        <w:t xml:space="preserve"> приведени</w:t>
      </w:r>
      <w:r w:rsidR="00681B5C" w:rsidRPr="00CC2A01">
        <w:rPr>
          <w:rFonts w:ascii="Times New Roman" w:hAnsi="Times New Roman" w:cs="Times New Roman"/>
          <w:sz w:val="28"/>
          <w:szCs w:val="28"/>
        </w:rPr>
        <w:t>я</w:t>
      </w:r>
      <w:r w:rsidRPr="00CC2A01">
        <w:rPr>
          <w:rFonts w:ascii="Times New Roman" w:hAnsi="Times New Roman" w:cs="Times New Roman"/>
          <w:sz w:val="28"/>
          <w:szCs w:val="28"/>
        </w:rPr>
        <w:t xml:space="preserve"> учредительных документов некоммерческих организаций </w:t>
      </w:r>
      <w:r w:rsidRPr="00681B5C">
        <w:rPr>
          <w:rFonts w:ascii="Times New Roman" w:hAnsi="Times New Roman" w:cs="Times New Roman"/>
          <w:sz w:val="28"/>
          <w:szCs w:val="28"/>
        </w:rPr>
        <w:t>в соответствие с законодательством Российской Федерации</w:t>
      </w:r>
      <w:r w:rsidR="007C2DAE" w:rsidRPr="00681B5C">
        <w:rPr>
          <w:rFonts w:ascii="Times New Roman" w:hAnsi="Times New Roman" w:cs="Times New Roman"/>
          <w:sz w:val="28"/>
          <w:szCs w:val="28"/>
        </w:rPr>
        <w:t xml:space="preserve"> продлен до 31.12.2024</w:t>
      </w:r>
      <w:r w:rsidR="00355F03" w:rsidRPr="00681B5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90EB682" w14:textId="77777777" w:rsidR="00681B5C" w:rsidRDefault="00B124B7" w:rsidP="00681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4B7">
        <w:rPr>
          <w:rFonts w:ascii="Times New Roman" w:hAnsi="Times New Roman" w:cs="Times New Roman"/>
          <w:sz w:val="28"/>
          <w:szCs w:val="28"/>
        </w:rPr>
        <w:t>Представить документы для государственной регистрации некоммерческих организаций можно</w:t>
      </w:r>
      <w:r>
        <w:rPr>
          <w:rFonts w:ascii="Times New Roman" w:hAnsi="Times New Roman" w:cs="Times New Roman"/>
          <w:sz w:val="28"/>
          <w:szCs w:val="28"/>
        </w:rPr>
        <w:t xml:space="preserve"> почтовым отправлением, </w:t>
      </w:r>
      <w:r w:rsidRPr="00B124B7">
        <w:rPr>
          <w:rFonts w:ascii="Times New Roman" w:hAnsi="Times New Roman" w:cs="Times New Roman"/>
          <w:sz w:val="28"/>
          <w:szCs w:val="28"/>
        </w:rPr>
        <w:t xml:space="preserve">непосредственно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124B7">
        <w:rPr>
          <w:rFonts w:ascii="Times New Roman" w:hAnsi="Times New Roman" w:cs="Times New Roman"/>
          <w:sz w:val="28"/>
          <w:szCs w:val="28"/>
        </w:rPr>
        <w:t xml:space="preserve">правление </w:t>
      </w:r>
      <w:r>
        <w:rPr>
          <w:rFonts w:ascii="Times New Roman" w:hAnsi="Times New Roman" w:cs="Times New Roman"/>
          <w:sz w:val="28"/>
          <w:szCs w:val="28"/>
        </w:rPr>
        <w:t>Министерства юстиции Российской Федерации по Луганской Народной Республике по адресу</w:t>
      </w:r>
      <w:r w:rsidR="004F0F4B">
        <w:rPr>
          <w:rFonts w:ascii="Times New Roman" w:hAnsi="Times New Roman" w:cs="Times New Roman"/>
          <w:sz w:val="28"/>
          <w:szCs w:val="28"/>
        </w:rPr>
        <w:t xml:space="preserve">: </w:t>
      </w:r>
      <w:r w:rsidR="004F0F4B" w:rsidRPr="00567C3F">
        <w:rPr>
          <w:rFonts w:ascii="Times New Roman" w:hAnsi="Times New Roman" w:cs="Times New Roman"/>
          <w:sz w:val="28"/>
          <w:szCs w:val="28"/>
        </w:rPr>
        <w:t xml:space="preserve">Луганская Народная Республика, г. Луганск, </w:t>
      </w:r>
      <w:r w:rsidR="004F0F4B">
        <w:rPr>
          <w:rFonts w:ascii="Times New Roman" w:hAnsi="Times New Roman" w:cs="Times New Roman"/>
          <w:sz w:val="28"/>
          <w:szCs w:val="28"/>
        </w:rPr>
        <w:t>ул. Советская, 75</w:t>
      </w:r>
      <w:r w:rsidR="004F0F4B" w:rsidRPr="00567C3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r w:rsidR="004F0F4B">
        <w:rPr>
          <w:rFonts w:ascii="Times New Roman" w:hAnsi="Times New Roman" w:cs="Times New Roman"/>
          <w:sz w:val="28"/>
          <w:szCs w:val="28"/>
        </w:rPr>
        <w:t>тел</w:t>
      </w:r>
      <w:r w:rsidR="00C16180">
        <w:rPr>
          <w:rFonts w:ascii="Times New Roman" w:hAnsi="Times New Roman" w:cs="Times New Roman"/>
          <w:sz w:val="28"/>
          <w:szCs w:val="28"/>
        </w:rPr>
        <w:t>ефон</w:t>
      </w:r>
      <w:r w:rsidR="004F0F4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4B7">
        <w:rPr>
          <w:rFonts w:ascii="Times New Roman" w:hAnsi="Times New Roman" w:cs="Times New Roman"/>
          <w:sz w:val="28"/>
          <w:szCs w:val="28"/>
        </w:rPr>
        <w:t>8 (800) 303-30-03 доб. 941-31</w:t>
      </w:r>
      <w:r>
        <w:rPr>
          <w:rFonts w:ascii="Times New Roman" w:hAnsi="Times New Roman" w:cs="Times New Roman"/>
          <w:sz w:val="28"/>
          <w:szCs w:val="28"/>
        </w:rPr>
        <w:t xml:space="preserve">3, </w:t>
      </w:r>
      <w:r w:rsidRPr="00B124B7">
        <w:rPr>
          <w:rFonts w:ascii="Times New Roman" w:hAnsi="Times New Roman" w:cs="Times New Roman"/>
          <w:sz w:val="28"/>
          <w:szCs w:val="28"/>
        </w:rPr>
        <w:t>941-</w:t>
      </w:r>
      <w:r>
        <w:rPr>
          <w:rFonts w:ascii="Times New Roman" w:hAnsi="Times New Roman" w:cs="Times New Roman"/>
          <w:sz w:val="28"/>
          <w:szCs w:val="28"/>
        </w:rPr>
        <w:t>321</w:t>
      </w:r>
      <w:r w:rsidR="00D814B9" w:rsidRPr="00D814B9">
        <w:rPr>
          <w:rFonts w:ascii="Times New Roman" w:hAnsi="Times New Roman" w:cs="Times New Roman"/>
          <w:sz w:val="28"/>
          <w:szCs w:val="28"/>
        </w:rPr>
        <w:t>.</w:t>
      </w:r>
      <w:r w:rsidR="00681B5C">
        <w:rPr>
          <w:rFonts w:ascii="Times New Roman" w:hAnsi="Times New Roman" w:cs="Times New Roman"/>
          <w:sz w:val="28"/>
          <w:szCs w:val="28"/>
        </w:rPr>
        <w:t xml:space="preserve"> График приема отдела по делам </w:t>
      </w:r>
      <w:r w:rsidR="00681B5C" w:rsidRPr="007C2DAE">
        <w:rPr>
          <w:rFonts w:ascii="Times New Roman" w:hAnsi="Times New Roman" w:cs="Times New Roman"/>
          <w:sz w:val="28"/>
          <w:szCs w:val="28"/>
        </w:rPr>
        <w:t>некоммерческих организаций: понедельник, среда с 14:00 до 17:00, вторник, четверг с 9:00до 12:00, пятница с 14:00 до 16:00</w:t>
      </w:r>
      <w:r w:rsidR="00681B5C">
        <w:rPr>
          <w:rFonts w:ascii="Times New Roman" w:hAnsi="Times New Roman" w:cs="Times New Roman"/>
          <w:sz w:val="28"/>
          <w:szCs w:val="28"/>
        </w:rPr>
        <w:t>.</w:t>
      </w:r>
    </w:p>
    <w:p w14:paraId="047C764B" w14:textId="77777777" w:rsidR="00D814B9" w:rsidRPr="00D814B9" w:rsidRDefault="00681B5C" w:rsidP="004F2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B5C">
        <w:rPr>
          <w:rFonts w:ascii="Times New Roman" w:hAnsi="Times New Roman" w:cs="Times New Roman"/>
          <w:sz w:val="28"/>
          <w:szCs w:val="28"/>
        </w:rPr>
        <w:t>Д</w:t>
      </w:r>
      <w:r w:rsidR="00D814B9" w:rsidRPr="00681B5C">
        <w:rPr>
          <w:rFonts w:ascii="Times New Roman" w:hAnsi="Times New Roman" w:cs="Times New Roman"/>
          <w:sz w:val="28"/>
          <w:szCs w:val="28"/>
        </w:rPr>
        <w:t>окум</w:t>
      </w:r>
      <w:r w:rsidR="00D814B9" w:rsidRPr="007C2DAE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 xml:space="preserve">ты также можно представить </w:t>
      </w:r>
      <w:r w:rsidR="00D814B9" w:rsidRPr="007C2DAE">
        <w:rPr>
          <w:rFonts w:ascii="Times New Roman" w:hAnsi="Times New Roman" w:cs="Times New Roman"/>
          <w:sz w:val="28"/>
          <w:szCs w:val="28"/>
        </w:rPr>
        <w:t xml:space="preserve">в Управление в электронном виде через </w:t>
      </w:r>
      <w:hyperlink r:id="rId5" w:history="1">
        <w:r w:rsidR="00D814B9" w:rsidRPr="007C2DAE">
          <w:rPr>
            <w:rStyle w:val="a4"/>
            <w:rFonts w:ascii="Times New Roman" w:hAnsi="Times New Roman" w:cs="Times New Roman"/>
            <w:sz w:val="28"/>
            <w:szCs w:val="28"/>
          </w:rPr>
          <w:t>Едины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й портал государственных</w:t>
        </w:r>
        <w:r w:rsidR="00D814B9" w:rsidRPr="007C2DAE">
          <w:rPr>
            <w:rStyle w:val="a4"/>
            <w:rFonts w:ascii="Times New Roman" w:hAnsi="Times New Roman" w:cs="Times New Roman"/>
            <w:sz w:val="28"/>
            <w:szCs w:val="28"/>
          </w:rPr>
          <w:t xml:space="preserve"> и муниципальных услуг</w:t>
        </w:r>
      </w:hyperlink>
      <w:r w:rsidR="00D814B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14:paraId="35D2BF4A" w14:textId="77777777" w:rsidR="00F61A68" w:rsidRDefault="00CC2A01" w:rsidP="00B12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A01">
        <w:rPr>
          <w:rFonts w:ascii="Times New Roman" w:hAnsi="Times New Roman" w:cs="Times New Roman"/>
          <w:sz w:val="28"/>
          <w:szCs w:val="28"/>
        </w:rPr>
        <w:t>Ф</w:t>
      </w:r>
      <w:r w:rsidR="00F61A68" w:rsidRPr="00CC2A01">
        <w:rPr>
          <w:rFonts w:ascii="Times New Roman" w:hAnsi="Times New Roman" w:cs="Times New Roman"/>
          <w:sz w:val="28"/>
          <w:szCs w:val="28"/>
        </w:rPr>
        <w:t>айлы</w:t>
      </w:r>
      <w:r w:rsidR="00F61A68" w:rsidRPr="00F61A68">
        <w:rPr>
          <w:rFonts w:ascii="Times New Roman" w:hAnsi="Times New Roman" w:cs="Times New Roman"/>
          <w:sz w:val="28"/>
          <w:szCs w:val="28"/>
        </w:rPr>
        <w:t xml:space="preserve"> направляемых в регистрирующий орган документов с отсканированными с бумажных носителей образами подписываются усиленной квалифицированной</w:t>
      </w:r>
      <w:r w:rsidR="00062912">
        <w:rPr>
          <w:rFonts w:ascii="Times New Roman" w:hAnsi="Times New Roman" w:cs="Times New Roman"/>
          <w:sz w:val="28"/>
          <w:szCs w:val="28"/>
        </w:rPr>
        <w:t xml:space="preserve"> электронной подписью заявителя </w:t>
      </w:r>
      <w:r w:rsidR="00062912" w:rsidRPr="00062912">
        <w:rPr>
          <w:rFonts w:ascii="Times New Roman" w:hAnsi="Times New Roman" w:cs="Times New Roman"/>
          <w:sz w:val="28"/>
          <w:szCs w:val="28"/>
        </w:rPr>
        <w:t>(одного из заявителей) либо нотариуса или лица, замещающего временно отсутствующего нотариуса, засвидетельствовавшего подлинность подписи заявителя на направляемом одновременно с такими документами заявлении (уведомлении, сообщении).</w:t>
      </w:r>
    </w:p>
    <w:p w14:paraId="71013B84" w14:textId="77777777" w:rsidR="00F61A68" w:rsidRPr="00F61A68" w:rsidRDefault="00F61A68" w:rsidP="00F61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</w:t>
      </w:r>
      <w:r w:rsidRPr="00F61A68">
        <w:rPr>
          <w:rFonts w:ascii="Times New Roman" w:hAnsi="Times New Roman" w:cs="Times New Roman"/>
          <w:sz w:val="28"/>
          <w:szCs w:val="28"/>
        </w:rPr>
        <w:t xml:space="preserve">, что при регистрации некоммерческой организации </w:t>
      </w:r>
      <w:r w:rsidR="003C05D9">
        <w:rPr>
          <w:rFonts w:ascii="Times New Roman" w:hAnsi="Times New Roman" w:cs="Times New Roman"/>
          <w:sz w:val="28"/>
          <w:szCs w:val="28"/>
        </w:rPr>
        <w:br/>
      </w:r>
      <w:r w:rsidRPr="00F61A68">
        <w:rPr>
          <w:rFonts w:ascii="Times New Roman" w:hAnsi="Times New Roman" w:cs="Times New Roman"/>
          <w:sz w:val="28"/>
          <w:szCs w:val="28"/>
        </w:rPr>
        <w:t>в электронной форме:</w:t>
      </w:r>
    </w:p>
    <w:p w14:paraId="57553BA6" w14:textId="77777777" w:rsidR="00F61A68" w:rsidRPr="00681B5C" w:rsidRDefault="00B124B7" w:rsidP="00F61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1A68" w:rsidRPr="00F61A68">
        <w:rPr>
          <w:rFonts w:ascii="Times New Roman" w:hAnsi="Times New Roman" w:cs="Times New Roman"/>
          <w:sz w:val="28"/>
          <w:szCs w:val="28"/>
        </w:rPr>
        <w:t xml:space="preserve"> </w:t>
      </w:r>
      <w:r w:rsidR="00F61A68" w:rsidRPr="00681B5C">
        <w:rPr>
          <w:rFonts w:ascii="Times New Roman" w:hAnsi="Times New Roman" w:cs="Times New Roman"/>
          <w:sz w:val="28"/>
          <w:szCs w:val="28"/>
        </w:rPr>
        <w:t>государственная пошлина не оплачивается,</w:t>
      </w:r>
    </w:p>
    <w:p w14:paraId="7BDE4384" w14:textId="77777777" w:rsidR="00681B5C" w:rsidRDefault="00B124B7" w:rsidP="00F61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B5C">
        <w:rPr>
          <w:rFonts w:ascii="Times New Roman" w:hAnsi="Times New Roman" w:cs="Times New Roman"/>
          <w:sz w:val="28"/>
          <w:szCs w:val="28"/>
        </w:rPr>
        <w:t>-</w:t>
      </w:r>
      <w:r w:rsidR="00F61A68" w:rsidRPr="00681B5C">
        <w:rPr>
          <w:rFonts w:ascii="Times New Roman" w:hAnsi="Times New Roman" w:cs="Times New Roman"/>
          <w:sz w:val="28"/>
          <w:szCs w:val="28"/>
        </w:rPr>
        <w:t xml:space="preserve"> </w:t>
      </w:r>
      <w:r w:rsidR="00681B5C" w:rsidRPr="00681B5C">
        <w:rPr>
          <w:rFonts w:ascii="Times New Roman" w:hAnsi="Times New Roman" w:cs="Times New Roman"/>
          <w:sz w:val="28"/>
          <w:szCs w:val="28"/>
        </w:rPr>
        <w:t>необходимост</w:t>
      </w:r>
      <w:r w:rsidR="00681B5C">
        <w:rPr>
          <w:rFonts w:ascii="Times New Roman" w:hAnsi="Times New Roman" w:cs="Times New Roman"/>
          <w:sz w:val="28"/>
          <w:szCs w:val="28"/>
        </w:rPr>
        <w:t>ь</w:t>
      </w:r>
      <w:r w:rsidR="00681B5C" w:rsidRPr="00681B5C">
        <w:rPr>
          <w:rFonts w:ascii="Times New Roman" w:hAnsi="Times New Roman" w:cs="Times New Roman"/>
          <w:sz w:val="28"/>
          <w:szCs w:val="28"/>
        </w:rPr>
        <w:t xml:space="preserve"> свидетельствования подписи заявителя в нотариальном порядке </w:t>
      </w:r>
      <w:r w:rsidR="00681B5C">
        <w:rPr>
          <w:rFonts w:ascii="Times New Roman" w:hAnsi="Times New Roman" w:cs="Times New Roman"/>
          <w:sz w:val="28"/>
          <w:szCs w:val="28"/>
        </w:rPr>
        <w:t>отсутствует</w:t>
      </w:r>
      <w:r w:rsidR="00CC2A01">
        <w:rPr>
          <w:rFonts w:ascii="Times New Roman" w:hAnsi="Times New Roman" w:cs="Times New Roman"/>
          <w:sz w:val="28"/>
          <w:szCs w:val="28"/>
        </w:rPr>
        <w:t>.</w:t>
      </w:r>
    </w:p>
    <w:p w14:paraId="18D11498" w14:textId="77777777" w:rsidR="00F247CB" w:rsidRPr="00681B5C" w:rsidRDefault="00355F03" w:rsidP="00681B5C">
      <w:pPr>
        <w:spacing w:line="240" w:lineRule="auto"/>
        <w:ind w:firstLine="709"/>
        <w:jc w:val="both"/>
        <w:rPr>
          <w:color w:val="FF0000"/>
        </w:rPr>
      </w:pPr>
      <w:r w:rsidRPr="00681B5C">
        <w:rPr>
          <w:rFonts w:ascii="Times New Roman" w:hAnsi="Times New Roman" w:cs="Times New Roman"/>
          <w:sz w:val="28"/>
          <w:szCs w:val="28"/>
        </w:rPr>
        <w:t>Информаци</w:t>
      </w:r>
      <w:r w:rsidR="0013110B" w:rsidRPr="00681B5C">
        <w:rPr>
          <w:rFonts w:ascii="Times New Roman" w:hAnsi="Times New Roman" w:cs="Times New Roman"/>
          <w:sz w:val="28"/>
          <w:szCs w:val="28"/>
        </w:rPr>
        <w:t>я о нормативных правовых актах, регул</w:t>
      </w:r>
      <w:r w:rsidR="0013110B" w:rsidRPr="007C2DAE">
        <w:rPr>
          <w:rFonts w:ascii="Times New Roman" w:hAnsi="Times New Roman" w:cs="Times New Roman"/>
          <w:sz w:val="28"/>
          <w:szCs w:val="28"/>
        </w:rPr>
        <w:t>ирующих деятельность</w:t>
      </w:r>
      <w:r w:rsidR="0013110B" w:rsidRPr="0013110B">
        <w:rPr>
          <w:rFonts w:ascii="Times New Roman" w:hAnsi="Times New Roman" w:cs="Times New Roman"/>
          <w:sz w:val="28"/>
          <w:szCs w:val="28"/>
        </w:rPr>
        <w:t xml:space="preserve"> некоммерческих организаций</w:t>
      </w:r>
      <w:r w:rsidR="0013110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размещена на </w:t>
      </w:r>
      <w:r w:rsidR="00B124B7">
        <w:rPr>
          <w:rFonts w:ascii="Times New Roman" w:hAnsi="Times New Roman" w:cs="Times New Roman"/>
          <w:sz w:val="28"/>
          <w:szCs w:val="28"/>
        </w:rPr>
        <w:t>официальном</w:t>
      </w:r>
      <w:r w:rsidR="0013110B">
        <w:rPr>
          <w:rFonts w:ascii="Times New Roman" w:hAnsi="Times New Roman" w:cs="Times New Roman"/>
          <w:sz w:val="28"/>
          <w:szCs w:val="28"/>
        </w:rPr>
        <w:t xml:space="preserve"> </w:t>
      </w:r>
      <w:r w:rsidR="00B124B7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24B7">
        <w:rPr>
          <w:rFonts w:ascii="Times New Roman" w:hAnsi="Times New Roman" w:cs="Times New Roman"/>
          <w:sz w:val="28"/>
          <w:szCs w:val="28"/>
        </w:rPr>
        <w:t xml:space="preserve">Управления Министерства юстиции Российской Федерации </w:t>
      </w:r>
      <w:r w:rsidR="003C05D9">
        <w:rPr>
          <w:rFonts w:ascii="Times New Roman" w:hAnsi="Times New Roman" w:cs="Times New Roman"/>
          <w:sz w:val="28"/>
          <w:szCs w:val="28"/>
        </w:rPr>
        <w:br/>
      </w:r>
      <w:r w:rsidR="00B124B7">
        <w:rPr>
          <w:rFonts w:ascii="Times New Roman" w:hAnsi="Times New Roman" w:cs="Times New Roman"/>
          <w:sz w:val="28"/>
          <w:szCs w:val="28"/>
        </w:rPr>
        <w:t xml:space="preserve">по Луганской Народной Республике </w:t>
      </w:r>
      <w:hyperlink r:id="rId6" w:history="1">
        <w:r w:rsidR="00BB4E89" w:rsidRPr="00CA6579">
          <w:rPr>
            <w:rStyle w:val="a4"/>
            <w:rFonts w:ascii="Times New Roman" w:hAnsi="Times New Roman" w:cs="Times New Roman"/>
            <w:sz w:val="28"/>
            <w:szCs w:val="28"/>
          </w:rPr>
          <w:t>https://to81.minjust.gov.ru/ru/</w:t>
        </w:r>
      </w:hyperlink>
      <w:r w:rsidR="00BB4E89">
        <w:rPr>
          <w:rFonts w:ascii="Times New Roman" w:hAnsi="Times New Roman" w:cs="Times New Roman"/>
          <w:sz w:val="28"/>
          <w:szCs w:val="28"/>
        </w:rPr>
        <w:t xml:space="preserve"> в</w:t>
      </w:r>
      <w:r w:rsidR="00B140D9">
        <w:rPr>
          <w:rFonts w:ascii="Times New Roman" w:hAnsi="Times New Roman" w:cs="Times New Roman"/>
          <w:sz w:val="28"/>
          <w:szCs w:val="28"/>
        </w:rPr>
        <w:t xml:space="preserve"> подразделе «</w:t>
      </w:r>
      <w:r w:rsidR="00B140D9" w:rsidRPr="00681B5C">
        <w:rPr>
          <w:rFonts w:ascii="Times New Roman" w:hAnsi="Times New Roman" w:cs="Times New Roman"/>
          <w:sz w:val="28"/>
          <w:szCs w:val="28"/>
        </w:rPr>
        <w:t xml:space="preserve">Деятельность в сфере некоммерческих организаций» </w:t>
      </w:r>
      <w:r w:rsidR="00BB4E89" w:rsidRPr="00681B5C">
        <w:rPr>
          <w:rFonts w:ascii="Times New Roman" w:hAnsi="Times New Roman" w:cs="Times New Roman"/>
          <w:sz w:val="28"/>
          <w:szCs w:val="28"/>
        </w:rPr>
        <w:t>раздел</w:t>
      </w:r>
      <w:r w:rsidR="00B140D9" w:rsidRPr="00681B5C">
        <w:rPr>
          <w:rFonts w:ascii="Times New Roman" w:hAnsi="Times New Roman" w:cs="Times New Roman"/>
          <w:sz w:val="28"/>
          <w:szCs w:val="28"/>
        </w:rPr>
        <w:t>а</w:t>
      </w:r>
      <w:r w:rsidR="00BB4E89" w:rsidRPr="00681B5C">
        <w:rPr>
          <w:rFonts w:ascii="Times New Roman" w:hAnsi="Times New Roman" w:cs="Times New Roman"/>
          <w:sz w:val="28"/>
          <w:szCs w:val="28"/>
        </w:rPr>
        <w:t xml:space="preserve"> </w:t>
      </w:r>
      <w:r w:rsidR="00B140D9" w:rsidRPr="00681B5C">
        <w:rPr>
          <w:rFonts w:ascii="Times New Roman" w:hAnsi="Times New Roman" w:cs="Times New Roman"/>
          <w:sz w:val="28"/>
          <w:szCs w:val="28"/>
        </w:rPr>
        <w:t>«Деятельность»</w:t>
      </w:r>
      <w:r w:rsidR="00BB4E89" w:rsidRPr="00681B5C">
        <w:rPr>
          <w:rFonts w:ascii="Times New Roman" w:hAnsi="Times New Roman" w:cs="Times New Roman"/>
          <w:sz w:val="28"/>
          <w:szCs w:val="28"/>
        </w:rPr>
        <w:t>.</w:t>
      </w:r>
      <w:r w:rsidR="00F247CB" w:rsidRPr="00681B5C">
        <w:rPr>
          <w:color w:val="FF0000"/>
        </w:rPr>
        <w:t xml:space="preserve"> </w:t>
      </w:r>
    </w:p>
    <w:p w14:paraId="280FC597" w14:textId="77777777" w:rsidR="00681B5C" w:rsidRPr="00681B5C" w:rsidRDefault="00681B5C" w:rsidP="00681B5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81B5C" w:rsidRPr="00681B5C" w:rsidSect="004D13F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23A"/>
    <w:rsid w:val="00012976"/>
    <w:rsid w:val="000203D6"/>
    <w:rsid w:val="00056E1B"/>
    <w:rsid w:val="000579CD"/>
    <w:rsid w:val="00062912"/>
    <w:rsid w:val="000910D7"/>
    <w:rsid w:val="0009273D"/>
    <w:rsid w:val="001009D5"/>
    <w:rsid w:val="0011338C"/>
    <w:rsid w:val="0013110B"/>
    <w:rsid w:val="001401D9"/>
    <w:rsid w:val="0014781A"/>
    <w:rsid w:val="001C11BB"/>
    <w:rsid w:val="001E352F"/>
    <w:rsid w:val="001F1842"/>
    <w:rsid w:val="00256666"/>
    <w:rsid w:val="00261B82"/>
    <w:rsid w:val="0026421B"/>
    <w:rsid w:val="00297200"/>
    <w:rsid w:val="002B5873"/>
    <w:rsid w:val="002D5D19"/>
    <w:rsid w:val="002F590E"/>
    <w:rsid w:val="00355F03"/>
    <w:rsid w:val="0036392C"/>
    <w:rsid w:val="003C05D9"/>
    <w:rsid w:val="00405C5D"/>
    <w:rsid w:val="00406D62"/>
    <w:rsid w:val="00464977"/>
    <w:rsid w:val="00470816"/>
    <w:rsid w:val="00473B54"/>
    <w:rsid w:val="004D13FB"/>
    <w:rsid w:val="004D15E0"/>
    <w:rsid w:val="004F0F4B"/>
    <w:rsid w:val="004F20B8"/>
    <w:rsid w:val="005028D2"/>
    <w:rsid w:val="00513CD5"/>
    <w:rsid w:val="005400B0"/>
    <w:rsid w:val="00552F2E"/>
    <w:rsid w:val="005624BC"/>
    <w:rsid w:val="00582B1D"/>
    <w:rsid w:val="005F4D7C"/>
    <w:rsid w:val="00664416"/>
    <w:rsid w:val="00681B5C"/>
    <w:rsid w:val="0068427E"/>
    <w:rsid w:val="006D623B"/>
    <w:rsid w:val="00716603"/>
    <w:rsid w:val="00735B41"/>
    <w:rsid w:val="00736A3F"/>
    <w:rsid w:val="00736C1B"/>
    <w:rsid w:val="00775F1D"/>
    <w:rsid w:val="00790E85"/>
    <w:rsid w:val="007C2DAE"/>
    <w:rsid w:val="007D3258"/>
    <w:rsid w:val="008B3429"/>
    <w:rsid w:val="009873E6"/>
    <w:rsid w:val="009D47A4"/>
    <w:rsid w:val="009E39D2"/>
    <w:rsid w:val="00A03507"/>
    <w:rsid w:val="00A11839"/>
    <w:rsid w:val="00A53E25"/>
    <w:rsid w:val="00A817AE"/>
    <w:rsid w:val="00AA08A1"/>
    <w:rsid w:val="00AC3AA9"/>
    <w:rsid w:val="00AD6605"/>
    <w:rsid w:val="00B124B7"/>
    <w:rsid w:val="00B140D9"/>
    <w:rsid w:val="00B17F9F"/>
    <w:rsid w:val="00B23852"/>
    <w:rsid w:val="00B86163"/>
    <w:rsid w:val="00B93352"/>
    <w:rsid w:val="00BB4B81"/>
    <w:rsid w:val="00BB4E89"/>
    <w:rsid w:val="00BD7203"/>
    <w:rsid w:val="00BE00B1"/>
    <w:rsid w:val="00BF2DEB"/>
    <w:rsid w:val="00BF318D"/>
    <w:rsid w:val="00C16180"/>
    <w:rsid w:val="00C45721"/>
    <w:rsid w:val="00C573CE"/>
    <w:rsid w:val="00CC2A01"/>
    <w:rsid w:val="00CD503F"/>
    <w:rsid w:val="00D6473D"/>
    <w:rsid w:val="00D71259"/>
    <w:rsid w:val="00D814B9"/>
    <w:rsid w:val="00D86EAA"/>
    <w:rsid w:val="00DC49AC"/>
    <w:rsid w:val="00DD3B0B"/>
    <w:rsid w:val="00E13C58"/>
    <w:rsid w:val="00E5623A"/>
    <w:rsid w:val="00E56E41"/>
    <w:rsid w:val="00E868B7"/>
    <w:rsid w:val="00ED170A"/>
    <w:rsid w:val="00F055AF"/>
    <w:rsid w:val="00F247CB"/>
    <w:rsid w:val="00F54370"/>
    <w:rsid w:val="00F61A68"/>
    <w:rsid w:val="00FA155A"/>
    <w:rsid w:val="00FB46F1"/>
    <w:rsid w:val="00FB4E63"/>
    <w:rsid w:val="00FC7E33"/>
    <w:rsid w:val="00FF4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6BE92"/>
  <w15:docId w15:val="{4EE06EFE-4464-4127-9FB2-6C1DEB6C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F1D"/>
  </w:style>
  <w:style w:type="paragraph" w:styleId="1">
    <w:name w:val="heading 1"/>
    <w:basedOn w:val="a"/>
    <w:next w:val="a"/>
    <w:link w:val="10"/>
    <w:uiPriority w:val="9"/>
    <w:qFormat/>
    <w:rsid w:val="00B140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311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0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F0F4B"/>
    <w:rPr>
      <w:color w:val="0000FF"/>
      <w:u w:val="single"/>
    </w:rPr>
  </w:style>
  <w:style w:type="paragraph" w:customStyle="1" w:styleId="no-indent">
    <w:name w:val="no-indent"/>
    <w:basedOn w:val="a"/>
    <w:rsid w:val="004F0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11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40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o81.minjust.gov.ru/ru/" TargetMode="External"/><Relationship Id="rId5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63073-8385-4783-8857-FE2218809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Lenovo</cp:lastModifiedBy>
  <cp:revision>2</cp:revision>
  <cp:lastPrinted>2023-03-13T12:53:00Z</cp:lastPrinted>
  <dcterms:created xsi:type="dcterms:W3CDTF">2024-03-15T08:27:00Z</dcterms:created>
  <dcterms:modified xsi:type="dcterms:W3CDTF">2024-03-15T08:27:00Z</dcterms:modified>
</cp:coreProperties>
</file>