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82A6" w14:textId="77777777" w:rsidR="00765FD6" w:rsidRPr="00765FD6" w:rsidRDefault="00765FD6" w:rsidP="00765FD6">
      <w:pPr>
        <w:widowControl w:val="0"/>
        <w:autoSpaceDE w:val="0"/>
        <w:autoSpaceDN w:val="0"/>
        <w:spacing w:after="0" w:line="240" w:lineRule="auto"/>
        <w:jc w:val="center"/>
        <w:rPr>
          <w:rFonts w:ascii="Times New Roman" w:eastAsia="Times New Roman" w:hAnsi="Times New Roman" w:cs="Times New Roman"/>
          <w:noProof/>
          <w:sz w:val="28"/>
          <w:szCs w:val="28"/>
          <w:lang w:val="en-US" w:eastAsia="ru-RU"/>
        </w:rPr>
      </w:pPr>
      <w:r w:rsidRPr="00765FD6">
        <w:rPr>
          <w:rFonts w:ascii="Times New Roman" w:eastAsia="Times New Roman" w:hAnsi="Times New Roman" w:cs="Times New Roman"/>
          <w:noProof/>
          <w:sz w:val="28"/>
          <w:szCs w:val="28"/>
          <w:lang w:eastAsia="ru-RU"/>
        </w:rPr>
        <w:drawing>
          <wp:inline distT="0" distB="0" distL="0" distR="0" wp14:anchorId="48DB3A09" wp14:editId="1D4E5119">
            <wp:extent cx="612140" cy="1081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1081405"/>
                    </a:xfrm>
                    <a:prstGeom prst="rect">
                      <a:avLst/>
                    </a:prstGeom>
                    <a:noFill/>
                    <a:ln>
                      <a:noFill/>
                    </a:ln>
                  </pic:spPr>
                </pic:pic>
              </a:graphicData>
            </a:graphic>
          </wp:inline>
        </w:drawing>
      </w:r>
    </w:p>
    <w:p w14:paraId="7F9B0AEB" w14:textId="77777777" w:rsidR="00765FD6" w:rsidRPr="00765FD6" w:rsidRDefault="00765FD6" w:rsidP="00765FD6">
      <w:pPr>
        <w:widowControl w:val="0"/>
        <w:autoSpaceDE w:val="0"/>
        <w:autoSpaceDN w:val="0"/>
        <w:spacing w:after="0" w:line="240" w:lineRule="auto"/>
        <w:jc w:val="right"/>
        <w:rPr>
          <w:rFonts w:ascii="Times New Roman" w:eastAsia="Times New Roman" w:hAnsi="Times New Roman" w:cs="Times New Roman"/>
          <w:b/>
          <w:i/>
          <w:color w:val="000000"/>
          <w:sz w:val="28"/>
          <w:szCs w:val="28"/>
          <w:lang w:eastAsia="ru-RU"/>
        </w:rPr>
      </w:pPr>
      <w:r w:rsidRPr="00765FD6">
        <w:rPr>
          <w:rFonts w:ascii="Times New Roman" w:eastAsia="Times New Roman" w:hAnsi="Times New Roman" w:cs="Times New Roman"/>
          <w:b/>
          <w:i/>
          <w:noProof/>
          <w:sz w:val="28"/>
          <w:szCs w:val="28"/>
          <w:lang w:eastAsia="ru-RU"/>
        </w:rPr>
        <w:t>ПРОЕКТ</w:t>
      </w:r>
    </w:p>
    <w:p w14:paraId="79FED9CC"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b/>
          <w:kern w:val="32"/>
          <w:sz w:val="28"/>
          <w:szCs w:val="28"/>
          <w:lang w:eastAsia="ru-RU"/>
        </w:rPr>
      </w:pPr>
      <w:r w:rsidRPr="00765FD6">
        <w:rPr>
          <w:rFonts w:ascii="Times New Roman" w:eastAsia="Times New Roman" w:hAnsi="Times New Roman" w:cs="Times New Roman"/>
          <w:b/>
          <w:kern w:val="32"/>
          <w:sz w:val="28"/>
          <w:szCs w:val="28"/>
          <w:lang w:eastAsia="ru-RU"/>
        </w:rPr>
        <w:t>Совет муниципального округа муниципальное образование</w:t>
      </w:r>
    </w:p>
    <w:p w14:paraId="40F64DD6"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b/>
          <w:kern w:val="32"/>
          <w:sz w:val="28"/>
          <w:szCs w:val="28"/>
          <w:lang w:eastAsia="ru-RU"/>
        </w:rPr>
      </w:pPr>
      <w:r w:rsidRPr="00765FD6">
        <w:rPr>
          <w:rFonts w:ascii="Times New Roman" w:eastAsia="Times New Roman" w:hAnsi="Times New Roman" w:cs="Times New Roman"/>
          <w:b/>
          <w:kern w:val="32"/>
          <w:sz w:val="28"/>
          <w:szCs w:val="28"/>
          <w:lang w:eastAsia="ru-RU"/>
        </w:rPr>
        <w:t>Станично-Луганский муниципальный округ</w:t>
      </w:r>
    </w:p>
    <w:p w14:paraId="4414E5C8"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b/>
          <w:kern w:val="32"/>
          <w:sz w:val="28"/>
          <w:szCs w:val="28"/>
          <w:lang w:eastAsia="ru-RU"/>
        </w:rPr>
      </w:pPr>
      <w:r w:rsidRPr="00765FD6">
        <w:rPr>
          <w:rFonts w:ascii="Times New Roman" w:eastAsia="Times New Roman" w:hAnsi="Times New Roman" w:cs="Times New Roman"/>
          <w:b/>
          <w:kern w:val="32"/>
          <w:sz w:val="28"/>
          <w:szCs w:val="28"/>
          <w:lang w:eastAsia="ru-RU"/>
        </w:rPr>
        <w:t>Луганской Народной Республики</w:t>
      </w:r>
    </w:p>
    <w:p w14:paraId="70BFF7BB"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b/>
          <w:kern w:val="32"/>
          <w:sz w:val="28"/>
          <w:szCs w:val="28"/>
          <w:lang w:eastAsia="ru-RU"/>
        </w:rPr>
      </w:pPr>
    </w:p>
    <w:p w14:paraId="0F8FA51E"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b/>
          <w:kern w:val="32"/>
          <w:sz w:val="28"/>
          <w:szCs w:val="28"/>
          <w:lang w:eastAsia="ru-RU"/>
        </w:rPr>
      </w:pPr>
      <w:r w:rsidRPr="00765FD6">
        <w:rPr>
          <w:rFonts w:ascii="Times New Roman" w:eastAsia="Times New Roman" w:hAnsi="Times New Roman" w:cs="Times New Roman"/>
          <w:b/>
          <w:kern w:val="32"/>
          <w:sz w:val="28"/>
          <w:szCs w:val="28"/>
          <w:lang w:val="en-US" w:eastAsia="ru-RU"/>
        </w:rPr>
        <w:t>XI</w:t>
      </w:r>
      <w:r w:rsidRPr="00765FD6">
        <w:rPr>
          <w:rFonts w:ascii="Times New Roman" w:eastAsia="Times New Roman" w:hAnsi="Times New Roman" w:cs="Times New Roman"/>
          <w:b/>
          <w:kern w:val="32"/>
          <w:sz w:val="28"/>
          <w:szCs w:val="28"/>
          <w:lang w:eastAsia="ru-RU"/>
        </w:rPr>
        <w:t>Х заседание I созыва</w:t>
      </w:r>
    </w:p>
    <w:p w14:paraId="14BE1DD5"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b/>
          <w:kern w:val="32"/>
          <w:sz w:val="28"/>
          <w:szCs w:val="28"/>
          <w:lang w:eastAsia="ru-RU"/>
        </w:rPr>
      </w:pPr>
    </w:p>
    <w:p w14:paraId="5C8B351E"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b/>
          <w:kern w:val="32"/>
          <w:sz w:val="28"/>
          <w:szCs w:val="28"/>
          <w:lang w:eastAsia="ru-RU"/>
        </w:rPr>
      </w:pPr>
      <w:r w:rsidRPr="00765FD6">
        <w:rPr>
          <w:rFonts w:ascii="Times New Roman" w:eastAsia="Times New Roman" w:hAnsi="Times New Roman" w:cs="Times New Roman"/>
          <w:b/>
          <w:kern w:val="32"/>
          <w:sz w:val="28"/>
          <w:szCs w:val="28"/>
          <w:lang w:eastAsia="ru-RU"/>
        </w:rPr>
        <w:t>РЕШЕНИЕ</w:t>
      </w:r>
    </w:p>
    <w:p w14:paraId="63819757"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b/>
          <w:kern w:val="32"/>
          <w:sz w:val="28"/>
          <w:szCs w:val="28"/>
          <w:lang w:eastAsia="ru-RU"/>
        </w:rPr>
      </w:pPr>
    </w:p>
    <w:p w14:paraId="7D97BD78" w14:textId="77777777" w:rsidR="00765FD6" w:rsidRPr="00765FD6" w:rsidRDefault="00765FD6" w:rsidP="00765FD6">
      <w:pPr>
        <w:autoSpaceDE w:val="0"/>
        <w:autoSpaceDN w:val="0"/>
        <w:spacing w:after="0" w:line="240" w:lineRule="auto"/>
        <w:jc w:val="both"/>
        <w:rPr>
          <w:rFonts w:ascii="Times New Roman" w:eastAsia="Times New Roman" w:hAnsi="Times New Roman" w:cs="Times New Roman"/>
          <w:kern w:val="32"/>
          <w:sz w:val="28"/>
          <w:szCs w:val="28"/>
          <w:lang w:eastAsia="ru-RU"/>
        </w:rPr>
      </w:pPr>
      <w:r w:rsidRPr="00765FD6">
        <w:rPr>
          <w:rFonts w:ascii="Times New Roman" w:eastAsia="Times New Roman" w:hAnsi="Times New Roman" w:cs="Times New Roman"/>
          <w:kern w:val="32"/>
          <w:sz w:val="28"/>
          <w:szCs w:val="28"/>
          <w:lang w:eastAsia="ru-RU"/>
        </w:rPr>
        <w:t xml:space="preserve">«17» сентября 2024 г.       </w:t>
      </w:r>
      <w:proofErr w:type="spellStart"/>
      <w:r w:rsidRPr="00765FD6">
        <w:rPr>
          <w:rFonts w:ascii="Times New Roman" w:eastAsia="Times New Roman" w:hAnsi="Times New Roman" w:cs="Times New Roman"/>
          <w:kern w:val="32"/>
          <w:sz w:val="28"/>
          <w:szCs w:val="28"/>
          <w:lang w:eastAsia="ru-RU"/>
        </w:rPr>
        <w:t>пгт</w:t>
      </w:r>
      <w:proofErr w:type="spellEnd"/>
      <w:r w:rsidRPr="00765FD6">
        <w:rPr>
          <w:rFonts w:ascii="Times New Roman" w:eastAsia="Times New Roman" w:hAnsi="Times New Roman" w:cs="Times New Roman"/>
          <w:kern w:val="32"/>
          <w:sz w:val="28"/>
          <w:szCs w:val="28"/>
          <w:lang w:eastAsia="ru-RU"/>
        </w:rPr>
        <w:t xml:space="preserve"> Станица Луганская</w:t>
      </w:r>
      <w:r w:rsidRPr="00765FD6">
        <w:rPr>
          <w:rFonts w:ascii="Times New Roman" w:eastAsia="Times New Roman" w:hAnsi="Times New Roman" w:cs="Times New Roman"/>
          <w:kern w:val="32"/>
          <w:sz w:val="28"/>
          <w:szCs w:val="28"/>
          <w:lang w:eastAsia="ru-RU"/>
        </w:rPr>
        <w:tab/>
        <w:t xml:space="preserve">              № </w:t>
      </w:r>
      <w:r w:rsidRPr="00765FD6">
        <w:rPr>
          <w:rFonts w:ascii="Times New Roman" w:eastAsia="Times New Roman" w:hAnsi="Times New Roman" w:cs="Times New Roman"/>
          <w:kern w:val="32"/>
          <w:sz w:val="28"/>
          <w:szCs w:val="28"/>
          <w:u w:val="single"/>
          <w:lang w:eastAsia="ru-RU"/>
        </w:rPr>
        <w:t>1-19/1</w:t>
      </w:r>
    </w:p>
    <w:p w14:paraId="414C8EC4" w14:textId="77777777" w:rsidR="00765FD6" w:rsidRPr="00765FD6" w:rsidRDefault="00765FD6" w:rsidP="00765FD6">
      <w:pPr>
        <w:autoSpaceDE w:val="0"/>
        <w:autoSpaceDN w:val="0"/>
        <w:spacing w:after="0" w:line="240" w:lineRule="auto"/>
        <w:jc w:val="center"/>
        <w:rPr>
          <w:rFonts w:ascii="Times New Roman" w:eastAsia="Times New Roman" w:hAnsi="Times New Roman" w:cs="Times New Roman"/>
          <w:kern w:val="32"/>
          <w:sz w:val="28"/>
          <w:szCs w:val="28"/>
          <w:lang w:eastAsia="ru-RU"/>
        </w:rPr>
      </w:pPr>
    </w:p>
    <w:p w14:paraId="310DDDE1" w14:textId="77777777" w:rsidR="00765FD6" w:rsidRPr="00765FD6" w:rsidRDefault="00765FD6" w:rsidP="00765FD6">
      <w:pPr>
        <w:widowControl w:val="0"/>
        <w:autoSpaceDE w:val="0"/>
        <w:autoSpaceDN w:val="0"/>
        <w:spacing w:after="0" w:line="240" w:lineRule="auto"/>
        <w:rPr>
          <w:rFonts w:ascii="Times New Roman" w:eastAsia="Times New Roman" w:hAnsi="Times New Roman" w:cs="Times New Roman"/>
          <w:sz w:val="28"/>
          <w:szCs w:val="28"/>
          <w:lang w:eastAsia="ru-RU"/>
        </w:rPr>
      </w:pPr>
    </w:p>
    <w:p w14:paraId="7C05D10F" w14:textId="77777777" w:rsidR="00765FD6" w:rsidRPr="00765FD6" w:rsidRDefault="00765FD6" w:rsidP="00765FD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765FD6">
        <w:rPr>
          <w:rFonts w:ascii="Times New Roman" w:eastAsia="Times New Roman" w:hAnsi="Times New Roman" w:cs="Times New Roman"/>
          <w:b/>
          <w:bCs/>
          <w:sz w:val="28"/>
          <w:szCs w:val="28"/>
          <w:lang w:eastAsia="ru-RU"/>
        </w:rPr>
        <w:t>Об установлении ежемесячной процентной надбавки</w:t>
      </w:r>
    </w:p>
    <w:p w14:paraId="063221DE" w14:textId="77777777" w:rsidR="00765FD6" w:rsidRPr="00765FD6" w:rsidRDefault="00765FD6" w:rsidP="00765FD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765FD6">
        <w:rPr>
          <w:rFonts w:ascii="Times New Roman" w:eastAsia="Times New Roman" w:hAnsi="Times New Roman" w:cs="Times New Roman"/>
          <w:b/>
          <w:bCs/>
          <w:sz w:val="28"/>
          <w:szCs w:val="28"/>
          <w:lang w:eastAsia="ru-RU"/>
        </w:rPr>
        <w:t>к должностному окладу гражданам, допущенным</w:t>
      </w:r>
    </w:p>
    <w:p w14:paraId="4C49E70A" w14:textId="77777777" w:rsidR="00765FD6" w:rsidRPr="00765FD6" w:rsidRDefault="00765FD6" w:rsidP="00765FD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bCs/>
          <w:sz w:val="28"/>
          <w:szCs w:val="28"/>
          <w:lang w:eastAsia="ru-RU"/>
        </w:rPr>
        <w:t>к государственной тайне на постоянной основе</w:t>
      </w:r>
    </w:p>
    <w:p w14:paraId="4A31369C" w14:textId="77777777" w:rsidR="00765FD6" w:rsidRPr="00765FD6" w:rsidRDefault="00765FD6" w:rsidP="00765FD6">
      <w:pPr>
        <w:shd w:val="clear" w:color="auto" w:fill="FFFFFF"/>
        <w:autoSpaceDE w:val="0"/>
        <w:autoSpaceDN w:val="0"/>
        <w:spacing w:after="0" w:line="240" w:lineRule="auto"/>
        <w:jc w:val="center"/>
        <w:rPr>
          <w:rFonts w:ascii="Times New Roman" w:eastAsia="Times New Roman" w:hAnsi="Times New Roman" w:cs="Times New Roman"/>
          <w:b/>
          <w:sz w:val="28"/>
          <w:szCs w:val="28"/>
          <w:lang w:eastAsia="ru-RU"/>
        </w:rPr>
      </w:pPr>
    </w:p>
    <w:p w14:paraId="5D08DF8D" w14:textId="77777777" w:rsidR="00765FD6" w:rsidRPr="00765FD6" w:rsidRDefault="00765FD6" w:rsidP="00765FD6">
      <w:pPr>
        <w:shd w:val="clear" w:color="auto" w:fill="FFFFFF"/>
        <w:autoSpaceDE w:val="0"/>
        <w:autoSpaceDN w:val="0"/>
        <w:spacing w:after="0" w:line="240" w:lineRule="auto"/>
        <w:jc w:val="center"/>
        <w:rPr>
          <w:rFonts w:ascii="Times New Roman" w:eastAsia="Times New Roman" w:hAnsi="Times New Roman" w:cs="Times New Roman"/>
          <w:b/>
          <w:sz w:val="28"/>
          <w:szCs w:val="28"/>
          <w:lang w:eastAsia="ru-RU"/>
        </w:rPr>
      </w:pPr>
    </w:p>
    <w:p w14:paraId="38751F1B" w14:textId="77777777" w:rsidR="00765FD6" w:rsidRPr="00765FD6" w:rsidRDefault="00765FD6" w:rsidP="00765F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статьей 21¹ Закона Российской Федерации от 21.07.1993            № 5485-1 «О государственной тайне» (с изменениями),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 изменениями), распоряжением Главы Луганской Народной Республики от 16.01.2024 № 27-рг/24 «О перечне муниципальных образований, полномочия глав которых предусматривают доступ к сведениям, составляющим государственную тайну», руководствуясь подпунктом 2.19 пункта 2 статьи 27 Уставом муниципального образования Станично-Луганский муниципальный округ Луганской Народной Республики, на основании подпункта 2.3.4 пункта 2.3. раздела 2 и пункта 3.4. раздела 3 Положения об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муниципального образования Станично-Луганский муниципальный округ Луганской Народной Республики, утвержденное решением Совета муниципального округа муниципальное </w:t>
      </w:r>
      <w:r w:rsidRPr="00765FD6">
        <w:rPr>
          <w:rFonts w:ascii="Times New Roman" w:eastAsia="Times New Roman" w:hAnsi="Times New Roman" w:cs="Times New Roman"/>
          <w:sz w:val="28"/>
          <w:szCs w:val="28"/>
          <w:lang w:eastAsia="ru-RU"/>
        </w:rPr>
        <w:lastRenderedPageBreak/>
        <w:t xml:space="preserve">образование Станично-Луганский муниципальный округ Луганской Народной Республики от 21.12.2023 № 1, Совет муниципального округа муниципальное образование Станично-Луганский муниципальный округ Луганской Народной Республики </w:t>
      </w:r>
    </w:p>
    <w:p w14:paraId="00372475" w14:textId="77777777" w:rsidR="00765FD6" w:rsidRPr="00765FD6" w:rsidRDefault="00765FD6" w:rsidP="00765FD6">
      <w:pPr>
        <w:autoSpaceDE w:val="0"/>
        <w:autoSpaceDN w:val="0"/>
        <w:spacing w:after="0" w:line="240" w:lineRule="auto"/>
        <w:ind w:firstLine="709"/>
        <w:jc w:val="center"/>
        <w:rPr>
          <w:rFonts w:ascii="Times New Roman" w:eastAsia="Times New Roman" w:hAnsi="Times New Roman" w:cs="Times New Roman"/>
          <w:b/>
          <w:kern w:val="32"/>
          <w:sz w:val="32"/>
          <w:szCs w:val="32"/>
          <w:lang w:eastAsia="ru-RU"/>
        </w:rPr>
      </w:pPr>
      <w:bookmarkStart w:id="0" w:name="_Hlk154662492"/>
    </w:p>
    <w:p w14:paraId="5E7E4138" w14:textId="77777777" w:rsidR="00765FD6" w:rsidRPr="00765FD6" w:rsidRDefault="00765FD6" w:rsidP="00765FD6">
      <w:pPr>
        <w:autoSpaceDE w:val="0"/>
        <w:autoSpaceDN w:val="0"/>
        <w:spacing w:after="0" w:line="240" w:lineRule="auto"/>
        <w:ind w:firstLine="709"/>
        <w:jc w:val="center"/>
        <w:rPr>
          <w:rFonts w:ascii="Times New Roman" w:eastAsia="Times New Roman" w:hAnsi="Times New Roman" w:cs="Times New Roman"/>
          <w:b/>
          <w:kern w:val="32"/>
          <w:sz w:val="32"/>
          <w:szCs w:val="32"/>
          <w:lang w:eastAsia="ru-RU"/>
        </w:rPr>
      </w:pPr>
      <w:r w:rsidRPr="00765FD6">
        <w:rPr>
          <w:rFonts w:ascii="Times New Roman" w:eastAsia="Times New Roman" w:hAnsi="Times New Roman" w:cs="Times New Roman"/>
          <w:b/>
          <w:kern w:val="32"/>
          <w:sz w:val="32"/>
          <w:szCs w:val="32"/>
          <w:lang w:eastAsia="ru-RU"/>
        </w:rPr>
        <w:t>РЕШИЛ:</w:t>
      </w:r>
    </w:p>
    <w:p w14:paraId="2C98DB56" w14:textId="77777777" w:rsidR="00765FD6" w:rsidRPr="00765FD6" w:rsidRDefault="00765FD6" w:rsidP="00765FD6">
      <w:pPr>
        <w:autoSpaceDE w:val="0"/>
        <w:autoSpaceDN w:val="0"/>
        <w:spacing w:after="0" w:line="240" w:lineRule="auto"/>
        <w:ind w:firstLine="709"/>
        <w:jc w:val="center"/>
        <w:rPr>
          <w:rFonts w:ascii="Times New Roman" w:eastAsia="Times New Roman" w:hAnsi="Times New Roman" w:cs="Times New Roman"/>
          <w:b/>
          <w:kern w:val="32"/>
          <w:sz w:val="32"/>
          <w:szCs w:val="32"/>
          <w:lang w:eastAsia="ru-RU"/>
        </w:rPr>
      </w:pPr>
    </w:p>
    <w:bookmarkEnd w:id="0"/>
    <w:p w14:paraId="7F2339DF" w14:textId="77777777" w:rsidR="00765FD6" w:rsidRPr="00765FD6" w:rsidRDefault="00765FD6" w:rsidP="00765FD6">
      <w:pPr>
        <w:tabs>
          <w:tab w:val="left" w:pos="-426"/>
          <w:tab w:val="left" w:pos="720"/>
          <w:tab w:val="left" w:pos="1287"/>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 xml:space="preserve">1. Установить с 01.02.2024 года Главе муниципального округа муниципальное образование Станично-Луганский муниципальный округ Луганской Народной Республики Зинченко Альберту Николаевичу, ежемесячную процентную надбавку к должностному окладу за работу со сведениями, составляющими государственную тайну, имеющими степень секретности «совершенно секретно» в размере 30 % от должностного оклада. </w:t>
      </w:r>
    </w:p>
    <w:p w14:paraId="057012BB" w14:textId="77777777" w:rsidR="00765FD6" w:rsidRPr="00765FD6" w:rsidRDefault="00765FD6" w:rsidP="00765FD6">
      <w:pPr>
        <w:tabs>
          <w:tab w:val="left" w:pos="-426"/>
          <w:tab w:val="left" w:pos="720"/>
          <w:tab w:val="left" w:pos="1287"/>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378B4702" w14:textId="77777777" w:rsidR="00765FD6" w:rsidRPr="00765FD6" w:rsidRDefault="00765FD6" w:rsidP="00765FD6">
      <w:pPr>
        <w:tabs>
          <w:tab w:val="num" w:pos="0"/>
          <w:tab w:val="num" w:pos="851"/>
        </w:tabs>
        <w:autoSpaceDE w:val="0"/>
        <w:autoSpaceDN w:val="0"/>
        <w:spacing w:after="0" w:line="240" w:lineRule="auto"/>
        <w:ind w:firstLine="709"/>
        <w:jc w:val="both"/>
        <w:rPr>
          <w:rFonts w:ascii="Times New Roman" w:eastAsia="Calibri" w:hAnsi="Times New Roman" w:cs="Times New Roman"/>
          <w:kern w:val="32"/>
          <w:sz w:val="28"/>
          <w:szCs w:val="28"/>
          <w:lang w:eastAsia="ru-RU"/>
        </w:rPr>
      </w:pPr>
      <w:r w:rsidRPr="00765FD6">
        <w:rPr>
          <w:rFonts w:ascii="Times New Roman" w:eastAsia="Calibri" w:hAnsi="Times New Roman" w:cs="Times New Roman"/>
          <w:kern w:val="32"/>
          <w:sz w:val="28"/>
          <w:szCs w:val="28"/>
          <w:lang w:eastAsia="ru-RU"/>
        </w:rPr>
        <w:t>2. Выплату ежемесячной процентной надбавки производить в пределах фонда оплаты труда.</w:t>
      </w:r>
    </w:p>
    <w:p w14:paraId="752FDE9B" w14:textId="77777777" w:rsidR="00765FD6" w:rsidRPr="00765FD6" w:rsidRDefault="00765FD6" w:rsidP="00765FD6">
      <w:pPr>
        <w:tabs>
          <w:tab w:val="num" w:pos="0"/>
          <w:tab w:val="num" w:pos="851"/>
        </w:tabs>
        <w:autoSpaceDE w:val="0"/>
        <w:autoSpaceDN w:val="0"/>
        <w:spacing w:after="0" w:line="240" w:lineRule="auto"/>
        <w:ind w:firstLine="709"/>
        <w:jc w:val="both"/>
        <w:rPr>
          <w:rFonts w:ascii="Times New Roman" w:eastAsia="Calibri" w:hAnsi="Times New Roman" w:cs="Times New Roman"/>
          <w:kern w:val="32"/>
          <w:sz w:val="28"/>
          <w:szCs w:val="28"/>
          <w:lang w:eastAsia="ru-RU"/>
        </w:rPr>
      </w:pPr>
    </w:p>
    <w:p w14:paraId="487BDA11" w14:textId="77777777" w:rsidR="00765FD6" w:rsidRPr="00765FD6" w:rsidRDefault="00765FD6" w:rsidP="00765FD6">
      <w:pPr>
        <w:tabs>
          <w:tab w:val="num" w:pos="0"/>
          <w:tab w:val="num" w:pos="851"/>
        </w:tabs>
        <w:autoSpaceDE w:val="0"/>
        <w:autoSpaceDN w:val="0"/>
        <w:spacing w:after="0" w:line="240" w:lineRule="auto"/>
        <w:ind w:firstLine="709"/>
        <w:jc w:val="both"/>
        <w:rPr>
          <w:rFonts w:ascii="Times New Roman" w:eastAsia="Calibri" w:hAnsi="Times New Roman" w:cs="Times New Roman"/>
          <w:kern w:val="32"/>
          <w:sz w:val="28"/>
          <w:szCs w:val="28"/>
          <w:lang w:eastAsia="ru-RU"/>
        </w:rPr>
      </w:pPr>
      <w:r w:rsidRPr="00765FD6">
        <w:rPr>
          <w:rFonts w:ascii="Times New Roman" w:eastAsia="Calibri" w:hAnsi="Times New Roman" w:cs="Times New Roman"/>
          <w:kern w:val="32"/>
          <w:sz w:val="28"/>
          <w:szCs w:val="28"/>
          <w:lang w:eastAsia="ru-RU"/>
        </w:rPr>
        <w:t>3. Настоящее решение вступает в силу с момента подписания и распространяются на правоотношения, возникшие с 01 февраля 2024 года.</w:t>
      </w:r>
    </w:p>
    <w:p w14:paraId="52699E75" w14:textId="77777777" w:rsidR="00765FD6" w:rsidRPr="00765FD6" w:rsidRDefault="00765FD6" w:rsidP="00765FD6">
      <w:pPr>
        <w:tabs>
          <w:tab w:val="num" w:pos="0"/>
          <w:tab w:val="num" w:pos="851"/>
        </w:tabs>
        <w:autoSpaceDE w:val="0"/>
        <w:autoSpaceDN w:val="0"/>
        <w:spacing w:after="0" w:line="240" w:lineRule="auto"/>
        <w:ind w:firstLine="709"/>
        <w:jc w:val="both"/>
        <w:rPr>
          <w:rFonts w:ascii="Times New Roman" w:eastAsia="Calibri" w:hAnsi="Times New Roman" w:cs="Times New Roman"/>
          <w:kern w:val="32"/>
          <w:sz w:val="28"/>
          <w:szCs w:val="28"/>
          <w:lang w:eastAsia="ru-RU"/>
        </w:rPr>
      </w:pPr>
    </w:p>
    <w:p w14:paraId="38F0D801" w14:textId="77777777" w:rsidR="00765FD6" w:rsidRPr="00765FD6" w:rsidRDefault="00765FD6" w:rsidP="00765FD6">
      <w:pPr>
        <w:tabs>
          <w:tab w:val="num" w:pos="0"/>
          <w:tab w:val="num" w:pos="851"/>
        </w:tabs>
        <w:autoSpaceDE w:val="0"/>
        <w:autoSpaceDN w:val="0"/>
        <w:spacing w:after="120" w:line="240" w:lineRule="auto"/>
        <w:ind w:firstLine="709"/>
        <w:jc w:val="both"/>
        <w:rPr>
          <w:rFonts w:ascii="Times New Roman" w:eastAsia="Times New Roman" w:hAnsi="Times New Roman" w:cs="Times New Roman"/>
          <w:kern w:val="32"/>
          <w:sz w:val="28"/>
          <w:szCs w:val="28"/>
          <w:lang w:eastAsia="ru-RU"/>
        </w:rPr>
      </w:pPr>
    </w:p>
    <w:tbl>
      <w:tblPr>
        <w:tblW w:w="9781" w:type="dxa"/>
        <w:tblInd w:w="-459" w:type="dxa"/>
        <w:tblLook w:val="00A0" w:firstRow="1" w:lastRow="0" w:firstColumn="1" w:lastColumn="0" w:noHBand="0" w:noVBand="0"/>
      </w:tblPr>
      <w:tblGrid>
        <w:gridCol w:w="4908"/>
        <w:gridCol w:w="236"/>
        <w:gridCol w:w="4637"/>
      </w:tblGrid>
      <w:tr w:rsidR="00765FD6" w:rsidRPr="00765FD6" w14:paraId="277A4608" w14:textId="77777777" w:rsidTr="00FD7B70">
        <w:tc>
          <w:tcPr>
            <w:tcW w:w="4908" w:type="dxa"/>
          </w:tcPr>
          <w:p w14:paraId="0A9B6E9D" w14:textId="77777777" w:rsidR="00765FD6" w:rsidRPr="00765FD6" w:rsidRDefault="00765FD6" w:rsidP="00765FD6">
            <w:pPr>
              <w:suppressAutoHyphens/>
              <w:autoSpaceDE w:val="0"/>
              <w:autoSpaceDN w:val="0"/>
              <w:spacing w:after="0" w:line="240" w:lineRule="auto"/>
              <w:ind w:firstLine="33"/>
              <w:rPr>
                <w:rFonts w:ascii="Times New Roman" w:eastAsia="Times New Roman" w:hAnsi="Times New Roman" w:cs="Times New Roman"/>
                <w:bCs/>
                <w:kern w:val="32"/>
                <w:sz w:val="28"/>
                <w:szCs w:val="28"/>
              </w:rPr>
            </w:pPr>
            <w:r w:rsidRPr="00765FD6">
              <w:rPr>
                <w:rFonts w:ascii="Times New Roman" w:eastAsia="Times New Roman" w:hAnsi="Times New Roman" w:cs="Times New Roman"/>
                <w:bCs/>
                <w:kern w:val="32"/>
                <w:sz w:val="28"/>
                <w:szCs w:val="28"/>
              </w:rPr>
              <w:t>Председатель Совета муниципального округа муниципальное образование Станично-Луганский     муниципальный округ                                        Луганской Народной Республики</w:t>
            </w:r>
          </w:p>
          <w:p w14:paraId="07EF451F" w14:textId="77777777" w:rsidR="00765FD6" w:rsidRPr="00765FD6" w:rsidRDefault="00765FD6" w:rsidP="00765FD6">
            <w:pPr>
              <w:suppressAutoHyphens/>
              <w:autoSpaceDE w:val="0"/>
              <w:autoSpaceDN w:val="0"/>
              <w:spacing w:after="0" w:line="240" w:lineRule="auto"/>
              <w:rPr>
                <w:rFonts w:ascii="Times New Roman" w:eastAsia="Times New Roman" w:hAnsi="Times New Roman" w:cs="Times New Roman"/>
                <w:bCs/>
                <w:kern w:val="32"/>
                <w:sz w:val="28"/>
                <w:szCs w:val="28"/>
              </w:rPr>
            </w:pPr>
            <w:r w:rsidRPr="00765FD6">
              <w:rPr>
                <w:rFonts w:ascii="Times New Roman" w:eastAsia="Times New Roman" w:hAnsi="Times New Roman" w:cs="Times New Roman"/>
                <w:bCs/>
                <w:kern w:val="32"/>
                <w:sz w:val="28"/>
                <w:szCs w:val="28"/>
              </w:rPr>
              <w:t xml:space="preserve"> </w:t>
            </w:r>
          </w:p>
          <w:p w14:paraId="013B5FB4" w14:textId="77777777" w:rsidR="00765FD6" w:rsidRPr="00765FD6" w:rsidRDefault="00765FD6" w:rsidP="00765FD6">
            <w:pPr>
              <w:suppressAutoHyphens/>
              <w:autoSpaceDE w:val="0"/>
              <w:autoSpaceDN w:val="0"/>
              <w:spacing w:after="0" w:line="240" w:lineRule="auto"/>
              <w:rPr>
                <w:rFonts w:ascii="Times New Roman" w:eastAsia="Times New Roman" w:hAnsi="Times New Roman" w:cs="Times New Roman"/>
                <w:bCs/>
                <w:kern w:val="32"/>
                <w:sz w:val="28"/>
                <w:szCs w:val="28"/>
              </w:rPr>
            </w:pPr>
            <w:r w:rsidRPr="00765FD6">
              <w:rPr>
                <w:rFonts w:ascii="Times New Roman" w:eastAsia="Times New Roman" w:hAnsi="Times New Roman" w:cs="Times New Roman"/>
                <w:bCs/>
                <w:kern w:val="32"/>
                <w:sz w:val="28"/>
                <w:szCs w:val="28"/>
              </w:rPr>
              <w:t>__________________ Т.Н. Пономарева</w:t>
            </w:r>
          </w:p>
          <w:p w14:paraId="5DD31AA9" w14:textId="77777777" w:rsidR="00765FD6" w:rsidRPr="00765FD6" w:rsidRDefault="00765FD6" w:rsidP="00765FD6">
            <w:pPr>
              <w:tabs>
                <w:tab w:val="left" w:pos="0"/>
              </w:tabs>
              <w:autoSpaceDE w:val="0"/>
              <w:autoSpaceDN w:val="0"/>
              <w:spacing w:after="0" w:line="276" w:lineRule="auto"/>
              <w:ind w:firstLine="709"/>
              <w:jc w:val="both"/>
              <w:rPr>
                <w:rFonts w:ascii="Times New Roman" w:eastAsia="Times New Roman" w:hAnsi="Times New Roman" w:cs="Times New Roman"/>
                <w:kern w:val="32"/>
                <w:sz w:val="28"/>
                <w:szCs w:val="28"/>
              </w:rPr>
            </w:pPr>
          </w:p>
        </w:tc>
        <w:tc>
          <w:tcPr>
            <w:tcW w:w="236" w:type="dxa"/>
          </w:tcPr>
          <w:p w14:paraId="06B2ADED" w14:textId="77777777" w:rsidR="00765FD6" w:rsidRPr="00765FD6" w:rsidRDefault="00765FD6" w:rsidP="00765FD6">
            <w:pPr>
              <w:tabs>
                <w:tab w:val="left" w:pos="0"/>
              </w:tabs>
              <w:autoSpaceDE w:val="0"/>
              <w:autoSpaceDN w:val="0"/>
              <w:spacing w:after="0" w:line="276" w:lineRule="auto"/>
              <w:ind w:firstLine="709"/>
              <w:jc w:val="both"/>
              <w:rPr>
                <w:rFonts w:ascii="Times New Roman" w:eastAsia="Times New Roman" w:hAnsi="Times New Roman" w:cs="Times New Roman"/>
                <w:kern w:val="32"/>
                <w:sz w:val="28"/>
                <w:szCs w:val="28"/>
              </w:rPr>
            </w:pPr>
          </w:p>
        </w:tc>
        <w:tc>
          <w:tcPr>
            <w:tcW w:w="4637" w:type="dxa"/>
          </w:tcPr>
          <w:p w14:paraId="0FC70497" w14:textId="77777777" w:rsidR="00765FD6" w:rsidRPr="00765FD6" w:rsidRDefault="00765FD6" w:rsidP="00765FD6">
            <w:pPr>
              <w:tabs>
                <w:tab w:val="left" w:pos="4421"/>
              </w:tabs>
              <w:autoSpaceDE w:val="0"/>
              <w:autoSpaceDN w:val="0"/>
              <w:spacing w:after="0" w:line="240" w:lineRule="auto"/>
              <w:rPr>
                <w:rFonts w:ascii="Times New Roman" w:eastAsia="Times New Roman" w:hAnsi="Times New Roman" w:cs="Times New Roman"/>
                <w:bCs/>
                <w:kern w:val="32"/>
                <w:sz w:val="28"/>
                <w:szCs w:val="28"/>
              </w:rPr>
            </w:pPr>
            <w:r w:rsidRPr="00765FD6">
              <w:rPr>
                <w:rFonts w:ascii="Times New Roman" w:eastAsia="Times New Roman" w:hAnsi="Times New Roman" w:cs="Times New Roman"/>
                <w:bCs/>
                <w:kern w:val="32"/>
                <w:sz w:val="28"/>
                <w:szCs w:val="28"/>
              </w:rPr>
              <w:t xml:space="preserve">Глава муниципального округа муниципальное образование Станично-Луганский </w:t>
            </w:r>
            <w:proofErr w:type="gramStart"/>
            <w:r w:rsidRPr="00765FD6">
              <w:rPr>
                <w:rFonts w:ascii="Times New Roman" w:eastAsia="Times New Roman" w:hAnsi="Times New Roman" w:cs="Times New Roman"/>
                <w:bCs/>
                <w:kern w:val="32"/>
                <w:sz w:val="28"/>
                <w:szCs w:val="28"/>
              </w:rPr>
              <w:t>муниципальный  округ</w:t>
            </w:r>
            <w:proofErr w:type="gramEnd"/>
            <w:r w:rsidRPr="00765FD6">
              <w:rPr>
                <w:rFonts w:ascii="Times New Roman" w:eastAsia="Times New Roman" w:hAnsi="Times New Roman" w:cs="Times New Roman"/>
                <w:bCs/>
                <w:kern w:val="32"/>
                <w:sz w:val="28"/>
                <w:szCs w:val="28"/>
              </w:rPr>
              <w:t xml:space="preserve">       Луганской Народной Республики</w:t>
            </w:r>
          </w:p>
          <w:p w14:paraId="6107BDC4" w14:textId="77777777" w:rsidR="00765FD6" w:rsidRPr="00765FD6" w:rsidRDefault="00765FD6" w:rsidP="00765FD6">
            <w:pPr>
              <w:tabs>
                <w:tab w:val="left" w:pos="154"/>
              </w:tabs>
              <w:autoSpaceDE w:val="0"/>
              <w:autoSpaceDN w:val="0"/>
              <w:spacing w:after="0" w:line="240" w:lineRule="auto"/>
              <w:ind w:firstLine="709"/>
              <w:rPr>
                <w:rFonts w:ascii="Times New Roman" w:eastAsia="Times New Roman" w:hAnsi="Times New Roman" w:cs="Times New Roman"/>
                <w:bCs/>
                <w:kern w:val="32"/>
                <w:sz w:val="28"/>
                <w:szCs w:val="28"/>
              </w:rPr>
            </w:pPr>
          </w:p>
          <w:p w14:paraId="0107E8CA" w14:textId="77777777" w:rsidR="00765FD6" w:rsidRPr="00765FD6" w:rsidRDefault="00765FD6" w:rsidP="00765FD6">
            <w:pPr>
              <w:tabs>
                <w:tab w:val="left" w:pos="154"/>
              </w:tabs>
              <w:autoSpaceDE w:val="0"/>
              <w:autoSpaceDN w:val="0"/>
              <w:spacing w:after="0" w:line="240" w:lineRule="auto"/>
              <w:rPr>
                <w:rFonts w:ascii="Times New Roman" w:eastAsia="Times New Roman" w:hAnsi="Times New Roman" w:cs="Times New Roman"/>
                <w:kern w:val="32"/>
                <w:sz w:val="28"/>
                <w:szCs w:val="28"/>
              </w:rPr>
            </w:pPr>
            <w:r w:rsidRPr="00765FD6">
              <w:rPr>
                <w:rFonts w:ascii="Times New Roman" w:eastAsia="Times New Roman" w:hAnsi="Times New Roman" w:cs="Times New Roman"/>
                <w:bCs/>
                <w:kern w:val="32"/>
                <w:sz w:val="28"/>
                <w:szCs w:val="28"/>
              </w:rPr>
              <w:t>_________________</w:t>
            </w:r>
            <w:proofErr w:type="gramStart"/>
            <w:r w:rsidRPr="00765FD6">
              <w:rPr>
                <w:rFonts w:ascii="Times New Roman" w:eastAsia="Times New Roman" w:hAnsi="Times New Roman" w:cs="Times New Roman"/>
                <w:bCs/>
                <w:kern w:val="32"/>
                <w:sz w:val="28"/>
                <w:szCs w:val="28"/>
              </w:rPr>
              <w:t>_  А.Н.</w:t>
            </w:r>
            <w:proofErr w:type="gramEnd"/>
            <w:r w:rsidRPr="00765FD6">
              <w:rPr>
                <w:rFonts w:ascii="Times New Roman" w:eastAsia="Times New Roman" w:hAnsi="Times New Roman" w:cs="Times New Roman"/>
                <w:bCs/>
                <w:kern w:val="32"/>
                <w:sz w:val="28"/>
                <w:szCs w:val="28"/>
              </w:rPr>
              <w:t xml:space="preserve"> Зинченко</w:t>
            </w:r>
          </w:p>
        </w:tc>
      </w:tr>
    </w:tbl>
    <w:p w14:paraId="18DD60AD" w14:textId="77777777" w:rsidR="00765FD6" w:rsidRPr="00765FD6" w:rsidRDefault="00765FD6" w:rsidP="00765FD6">
      <w:pPr>
        <w:autoSpaceDE w:val="0"/>
        <w:autoSpaceDN w:val="0"/>
        <w:spacing w:after="120" w:line="240" w:lineRule="auto"/>
        <w:rPr>
          <w:rFonts w:ascii="Times New Roman" w:eastAsia="Times New Roman" w:hAnsi="Times New Roman" w:cs="Times New Roman"/>
          <w:kern w:val="32"/>
          <w:sz w:val="24"/>
          <w:szCs w:val="24"/>
          <w:lang w:eastAsia="ru-RU"/>
        </w:rPr>
      </w:pPr>
    </w:p>
    <w:p w14:paraId="7FD27B90" w14:textId="77777777" w:rsidR="00765FD6" w:rsidRPr="00765FD6" w:rsidRDefault="00765FD6" w:rsidP="00765FD6">
      <w:pPr>
        <w:autoSpaceDE w:val="0"/>
        <w:autoSpaceDN w:val="0"/>
        <w:spacing w:after="120" w:line="240" w:lineRule="auto"/>
        <w:rPr>
          <w:rFonts w:ascii="Times New Roman" w:eastAsia="Times New Roman" w:hAnsi="Times New Roman" w:cs="Times New Roman"/>
          <w:kern w:val="32"/>
          <w:sz w:val="24"/>
          <w:szCs w:val="24"/>
          <w:lang w:eastAsia="ru-RU"/>
        </w:rPr>
      </w:pPr>
    </w:p>
    <w:p w14:paraId="32A003E7" w14:textId="2CC293CC" w:rsidR="00342161" w:rsidRDefault="00342161"/>
    <w:p w14:paraId="3FACB3B4" w14:textId="5F76DBE0" w:rsidR="00765FD6" w:rsidRDefault="00765FD6"/>
    <w:p w14:paraId="6DDE1842" w14:textId="7C558DCA" w:rsidR="00765FD6" w:rsidRDefault="00765FD6"/>
    <w:p w14:paraId="792D7B49" w14:textId="60DF97ED" w:rsidR="00765FD6" w:rsidRDefault="00765FD6"/>
    <w:p w14:paraId="7CD45B66" w14:textId="79C3655E" w:rsidR="00765FD6" w:rsidRDefault="00765FD6"/>
    <w:p w14:paraId="5814B72A" w14:textId="2DC3B561" w:rsidR="00765FD6" w:rsidRDefault="00765FD6"/>
    <w:p w14:paraId="48120C06" w14:textId="77642E73" w:rsidR="00765FD6" w:rsidRDefault="00765FD6"/>
    <w:p w14:paraId="5956DDAC" w14:textId="7482FEE6" w:rsidR="00765FD6" w:rsidRDefault="00765FD6"/>
    <w:p w14:paraId="6079C194" w14:textId="3A0426B4" w:rsidR="00765FD6" w:rsidRDefault="00765FD6"/>
    <w:p w14:paraId="4B190222" w14:textId="77777777" w:rsidR="00765FD6" w:rsidRPr="00765FD6" w:rsidRDefault="00765FD6" w:rsidP="00765FD6">
      <w:pPr>
        <w:widowControl w:val="0"/>
        <w:suppressAutoHyphens/>
        <w:autoSpaceDE w:val="0"/>
        <w:spacing w:after="0" w:line="240" w:lineRule="auto"/>
        <w:ind w:firstLine="709"/>
        <w:jc w:val="right"/>
        <w:rPr>
          <w:rFonts w:ascii="Times New Roman" w:eastAsia="Times New Roman" w:hAnsi="Times New Roman" w:cs="Times New Roman"/>
          <w:b/>
          <w:i/>
          <w:color w:val="000000"/>
          <w:sz w:val="28"/>
          <w:szCs w:val="28"/>
          <w:lang w:eastAsia="ar-SA"/>
        </w:rPr>
      </w:pPr>
      <w:bookmarkStart w:id="1" w:name="_Hlk54017903"/>
      <w:r w:rsidRPr="00765FD6">
        <w:rPr>
          <w:rFonts w:ascii="Times New Roman" w:eastAsia="Times New Roman" w:hAnsi="Times New Roman" w:cs="Times New Roman"/>
          <w:b/>
          <w:i/>
          <w:color w:val="000000"/>
          <w:sz w:val="28"/>
          <w:szCs w:val="28"/>
          <w:lang w:eastAsia="ar-SA"/>
        </w:rPr>
        <w:lastRenderedPageBreak/>
        <w:t>ПРОЕКТ</w:t>
      </w:r>
    </w:p>
    <w:p w14:paraId="1973A034" w14:textId="77777777" w:rsidR="00765FD6" w:rsidRPr="00765FD6" w:rsidRDefault="00765FD6" w:rsidP="00765FD6">
      <w:pPr>
        <w:widowControl w:val="0"/>
        <w:suppressAutoHyphens/>
        <w:autoSpaceDE w:val="0"/>
        <w:spacing w:after="0" w:line="240" w:lineRule="auto"/>
        <w:ind w:firstLine="709"/>
        <w:jc w:val="right"/>
        <w:rPr>
          <w:rFonts w:ascii="Times New Roman" w:eastAsia="Times New Roman" w:hAnsi="Times New Roman" w:cs="Times New Roman"/>
          <w:b/>
          <w:color w:val="000000"/>
          <w:sz w:val="28"/>
          <w:szCs w:val="28"/>
          <w:lang w:eastAsia="ar-SA"/>
        </w:rPr>
      </w:pPr>
    </w:p>
    <w:p w14:paraId="03D5BA2B" w14:textId="77777777" w:rsidR="00765FD6" w:rsidRPr="00765FD6" w:rsidRDefault="00765FD6" w:rsidP="00765FD6">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ar-SA"/>
        </w:rPr>
      </w:pPr>
      <w:r w:rsidRPr="00765FD6">
        <w:rPr>
          <w:rFonts w:ascii="Times New Roman" w:eastAsia="Times New Roman" w:hAnsi="Times New Roman" w:cs="Times New Roman"/>
          <w:b/>
          <w:color w:val="000000"/>
          <w:sz w:val="28"/>
          <w:szCs w:val="28"/>
          <w:lang w:eastAsia="ar-SA"/>
        </w:rPr>
        <w:t xml:space="preserve">Совет муниципального округа муниципальное образование </w:t>
      </w:r>
    </w:p>
    <w:p w14:paraId="3953BDD7" w14:textId="77777777" w:rsidR="00765FD6" w:rsidRPr="00765FD6" w:rsidRDefault="00765FD6" w:rsidP="00765FD6">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ar-SA"/>
        </w:rPr>
      </w:pPr>
      <w:r w:rsidRPr="00765FD6">
        <w:rPr>
          <w:rFonts w:ascii="Times New Roman" w:eastAsia="Times New Roman" w:hAnsi="Times New Roman" w:cs="Times New Roman"/>
          <w:b/>
          <w:color w:val="000000"/>
          <w:sz w:val="28"/>
          <w:szCs w:val="28"/>
          <w:lang w:eastAsia="ar-SA"/>
        </w:rPr>
        <w:t xml:space="preserve">Станично-Луганский муниципальный округ </w:t>
      </w:r>
    </w:p>
    <w:p w14:paraId="5CA6C01D" w14:textId="77777777" w:rsidR="00765FD6" w:rsidRPr="00765FD6" w:rsidRDefault="00765FD6" w:rsidP="00765FD6">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ar-SA"/>
        </w:rPr>
      </w:pPr>
      <w:r w:rsidRPr="00765FD6">
        <w:rPr>
          <w:rFonts w:ascii="Times New Roman" w:eastAsia="Times New Roman" w:hAnsi="Times New Roman" w:cs="Times New Roman"/>
          <w:b/>
          <w:color w:val="000000"/>
          <w:sz w:val="28"/>
          <w:szCs w:val="28"/>
          <w:lang w:eastAsia="ar-SA"/>
        </w:rPr>
        <w:t>Луганской Народной Республики</w:t>
      </w:r>
    </w:p>
    <w:p w14:paraId="0424FEAB" w14:textId="77777777" w:rsidR="00765FD6" w:rsidRPr="00765FD6" w:rsidRDefault="00765FD6" w:rsidP="00765FD6">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ar-SA"/>
        </w:rPr>
      </w:pPr>
    </w:p>
    <w:p w14:paraId="1A4A8957" w14:textId="77777777" w:rsidR="00765FD6" w:rsidRPr="00765FD6" w:rsidRDefault="00765FD6" w:rsidP="00765FD6">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ar-SA"/>
        </w:rPr>
      </w:pPr>
      <w:r w:rsidRPr="00765FD6">
        <w:rPr>
          <w:rFonts w:ascii="Times New Roman" w:eastAsia="Times New Roman" w:hAnsi="Times New Roman" w:cs="Calibri"/>
          <w:b/>
          <w:sz w:val="28"/>
          <w:szCs w:val="28"/>
          <w:lang w:val="en-US" w:eastAsia="ar-SA"/>
        </w:rPr>
        <w:t>XIX</w:t>
      </w:r>
      <w:r w:rsidRPr="00765FD6">
        <w:rPr>
          <w:rFonts w:ascii="Times New Roman" w:eastAsia="Times New Roman" w:hAnsi="Times New Roman" w:cs="Times New Roman"/>
          <w:b/>
          <w:color w:val="000000"/>
          <w:sz w:val="28"/>
          <w:szCs w:val="28"/>
          <w:lang w:eastAsia="ar-SA"/>
        </w:rPr>
        <w:t xml:space="preserve"> заседание I созыва</w:t>
      </w:r>
    </w:p>
    <w:p w14:paraId="38839052" w14:textId="77777777" w:rsidR="00765FD6" w:rsidRPr="00765FD6" w:rsidRDefault="00765FD6" w:rsidP="00765FD6">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ar-SA"/>
        </w:rPr>
      </w:pPr>
    </w:p>
    <w:p w14:paraId="2A4458BB" w14:textId="77777777" w:rsidR="00765FD6" w:rsidRPr="00765FD6" w:rsidRDefault="00765FD6" w:rsidP="00765FD6">
      <w:pPr>
        <w:widowControl w:val="0"/>
        <w:suppressAutoHyphens/>
        <w:autoSpaceDE w:val="0"/>
        <w:spacing w:after="0" w:line="240" w:lineRule="auto"/>
        <w:ind w:firstLine="709"/>
        <w:jc w:val="center"/>
        <w:rPr>
          <w:rFonts w:ascii="Times New Roman" w:eastAsia="Times New Roman" w:hAnsi="Times New Roman" w:cs="Times New Roman"/>
          <w:b/>
          <w:color w:val="000000"/>
          <w:sz w:val="18"/>
          <w:szCs w:val="28"/>
          <w:lang w:eastAsia="ar-SA"/>
        </w:rPr>
      </w:pPr>
    </w:p>
    <w:p w14:paraId="1B0CC797" w14:textId="77777777" w:rsidR="00765FD6" w:rsidRPr="00765FD6" w:rsidRDefault="00765FD6" w:rsidP="00765FD6">
      <w:pPr>
        <w:widowControl w:val="0"/>
        <w:suppressAutoHyphens/>
        <w:autoSpaceDE w:val="0"/>
        <w:spacing w:after="0" w:line="240" w:lineRule="auto"/>
        <w:jc w:val="center"/>
        <w:rPr>
          <w:rFonts w:ascii="Times New Roman" w:eastAsia="Times New Roman" w:hAnsi="Times New Roman" w:cs="Times New Roman"/>
          <w:b/>
          <w:color w:val="000000"/>
          <w:sz w:val="28"/>
          <w:szCs w:val="28"/>
          <w:lang w:eastAsia="ar-SA"/>
        </w:rPr>
      </w:pPr>
      <w:r w:rsidRPr="00765FD6">
        <w:rPr>
          <w:rFonts w:ascii="Times New Roman" w:eastAsia="Times New Roman" w:hAnsi="Times New Roman" w:cs="Times New Roman"/>
          <w:b/>
          <w:color w:val="000000"/>
          <w:sz w:val="28"/>
          <w:szCs w:val="28"/>
          <w:lang w:eastAsia="ar-SA"/>
        </w:rPr>
        <w:t>РЕШЕНИЕ</w:t>
      </w:r>
    </w:p>
    <w:p w14:paraId="5451B489" w14:textId="77777777" w:rsidR="00765FD6" w:rsidRPr="00765FD6" w:rsidRDefault="00765FD6" w:rsidP="00765FD6">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ar-SA"/>
        </w:rPr>
      </w:pPr>
    </w:p>
    <w:p w14:paraId="5D87CCF3" w14:textId="77777777" w:rsidR="00765FD6" w:rsidRPr="00765FD6" w:rsidRDefault="00765FD6" w:rsidP="00765FD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765FD6">
        <w:rPr>
          <w:rFonts w:ascii="Times New Roman" w:eastAsia="Times New Roman" w:hAnsi="Times New Roman" w:cs="Times New Roman"/>
          <w:color w:val="000000"/>
          <w:sz w:val="28"/>
          <w:szCs w:val="28"/>
          <w:lang w:eastAsia="ar-SA"/>
        </w:rPr>
        <w:t xml:space="preserve">«17» сентября 2024 г.              </w:t>
      </w:r>
      <w:proofErr w:type="spellStart"/>
      <w:r w:rsidRPr="00765FD6">
        <w:rPr>
          <w:rFonts w:ascii="Times New Roman" w:eastAsia="Times New Roman" w:hAnsi="Times New Roman" w:cs="Times New Roman"/>
          <w:color w:val="000000"/>
          <w:sz w:val="28"/>
          <w:szCs w:val="28"/>
          <w:lang w:eastAsia="ar-SA"/>
        </w:rPr>
        <w:t>пгт</w:t>
      </w:r>
      <w:proofErr w:type="spellEnd"/>
      <w:r w:rsidRPr="00765FD6">
        <w:rPr>
          <w:rFonts w:ascii="Times New Roman" w:eastAsia="Times New Roman" w:hAnsi="Times New Roman" w:cs="Times New Roman"/>
          <w:color w:val="000000"/>
          <w:sz w:val="28"/>
          <w:szCs w:val="28"/>
          <w:lang w:eastAsia="ar-SA"/>
        </w:rPr>
        <w:t xml:space="preserve"> Станица Луганская                     № </w:t>
      </w:r>
      <w:r w:rsidRPr="00765FD6">
        <w:rPr>
          <w:rFonts w:ascii="Times New Roman" w:eastAsia="Times New Roman" w:hAnsi="Times New Roman" w:cs="Times New Roman"/>
          <w:color w:val="000000"/>
          <w:sz w:val="28"/>
          <w:szCs w:val="28"/>
          <w:u w:val="single"/>
          <w:lang w:eastAsia="ar-SA"/>
        </w:rPr>
        <w:t>2-19/1</w:t>
      </w:r>
    </w:p>
    <w:p w14:paraId="3DCE76AC" w14:textId="77777777" w:rsidR="00765FD6" w:rsidRPr="00765FD6" w:rsidRDefault="00765FD6" w:rsidP="00765FD6">
      <w:pPr>
        <w:suppressAutoHyphens/>
        <w:spacing w:after="0" w:line="240" w:lineRule="auto"/>
        <w:jc w:val="both"/>
        <w:rPr>
          <w:rFonts w:ascii="Times New Roman" w:eastAsia="Times New Roman" w:hAnsi="Times New Roman" w:cs="Times New Roman"/>
          <w:b/>
          <w:sz w:val="28"/>
          <w:szCs w:val="28"/>
          <w:lang w:eastAsia="ar-SA"/>
        </w:rPr>
      </w:pPr>
    </w:p>
    <w:p w14:paraId="34AB69A5" w14:textId="77777777" w:rsidR="00765FD6" w:rsidRPr="00765FD6" w:rsidRDefault="00765FD6" w:rsidP="00765FD6">
      <w:pPr>
        <w:suppressAutoHyphens/>
        <w:spacing w:after="0" w:line="240" w:lineRule="auto"/>
        <w:jc w:val="both"/>
        <w:rPr>
          <w:rFonts w:ascii="Times New Roman" w:eastAsia="Times New Roman" w:hAnsi="Times New Roman" w:cs="Times New Roman"/>
          <w:b/>
          <w:sz w:val="28"/>
          <w:szCs w:val="28"/>
          <w:lang w:eastAsia="ar-SA"/>
        </w:rPr>
      </w:pPr>
    </w:p>
    <w:bookmarkEnd w:id="1"/>
    <w:p w14:paraId="2F00AB85"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sz w:val="28"/>
          <w:szCs w:val="28"/>
          <w:lang w:eastAsia="ru-RU"/>
        </w:rPr>
        <w:t xml:space="preserve">Об одобрении проекта решения </w:t>
      </w:r>
      <w:r w:rsidRPr="00765FD6">
        <w:rPr>
          <w:rFonts w:ascii="Times New Roman" w:eastAsia="Times New Roman" w:hAnsi="Times New Roman" w:cs="Times New Roman"/>
          <w:b/>
          <w:sz w:val="28"/>
          <w:szCs w:val="28"/>
          <w:lang w:eastAsia="ar-SA"/>
        </w:rPr>
        <w:t xml:space="preserve">Совета </w:t>
      </w:r>
      <w:r w:rsidRPr="00765FD6">
        <w:rPr>
          <w:rFonts w:ascii="Times New Roman" w:eastAsia="Times New Roman" w:hAnsi="Times New Roman" w:cs="Times New Roman"/>
          <w:b/>
          <w:color w:val="000000"/>
          <w:sz w:val="28"/>
          <w:szCs w:val="28"/>
          <w:lang w:eastAsia="ar-SA"/>
        </w:rPr>
        <w:t xml:space="preserve">муниципального округа муниципальное образование Станично-Луганский муниципальный округ </w:t>
      </w:r>
      <w:r w:rsidRPr="00765FD6">
        <w:rPr>
          <w:rFonts w:ascii="Times New Roman" w:eastAsia="Times New Roman" w:hAnsi="Times New Roman" w:cs="Times New Roman"/>
          <w:b/>
          <w:sz w:val="28"/>
          <w:szCs w:val="28"/>
          <w:lang w:eastAsia="ar-SA"/>
        </w:rPr>
        <w:t>Луганской Народной Республики</w:t>
      </w:r>
      <w:r w:rsidRPr="00765FD6">
        <w:rPr>
          <w:rFonts w:ascii="Times New Roman" w:eastAsia="Times New Roman" w:hAnsi="Times New Roman" w:cs="Times New Roman"/>
          <w:b/>
          <w:sz w:val="28"/>
          <w:szCs w:val="28"/>
          <w:lang w:eastAsia="ru-RU"/>
        </w:rPr>
        <w:t xml:space="preserve"> «О внесении изменений </w:t>
      </w:r>
    </w:p>
    <w:p w14:paraId="47C0D938"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sz w:val="28"/>
          <w:szCs w:val="28"/>
          <w:lang w:eastAsia="ru-RU"/>
        </w:rPr>
        <w:t>в Устав муниципального образования Станично-Луганский</w:t>
      </w:r>
    </w:p>
    <w:p w14:paraId="4C5A1342"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sz w:val="28"/>
          <w:szCs w:val="28"/>
          <w:lang w:eastAsia="ru-RU"/>
        </w:rPr>
        <w:t>муниципальный округ Луганской Народной Республики»</w:t>
      </w:r>
    </w:p>
    <w:p w14:paraId="36A1A39E" w14:textId="77777777" w:rsidR="00765FD6" w:rsidRPr="00765FD6" w:rsidRDefault="00765FD6" w:rsidP="00765FD6">
      <w:pPr>
        <w:suppressAutoHyphens/>
        <w:spacing w:after="0" w:line="240" w:lineRule="auto"/>
        <w:ind w:left="-567" w:firstLine="567"/>
        <w:jc w:val="both"/>
        <w:rPr>
          <w:rFonts w:ascii="Calibri" w:eastAsia="Times New Roman" w:hAnsi="Calibri" w:cs="Times New Roman"/>
          <w:szCs w:val="28"/>
          <w:lang w:eastAsia="ru-RU"/>
        </w:rPr>
      </w:pPr>
    </w:p>
    <w:p w14:paraId="720EB9AA" w14:textId="77777777" w:rsidR="00765FD6" w:rsidRPr="00765FD6" w:rsidRDefault="00765FD6" w:rsidP="00765FD6">
      <w:pPr>
        <w:suppressAutoHyphens/>
        <w:spacing w:after="0" w:line="240" w:lineRule="auto"/>
        <w:ind w:left="-567" w:firstLine="567"/>
        <w:jc w:val="both"/>
        <w:rPr>
          <w:rFonts w:ascii="Calibri" w:eastAsia="Times New Roman" w:hAnsi="Calibri" w:cs="Times New Roman"/>
          <w:szCs w:val="28"/>
          <w:lang w:eastAsia="ru-RU"/>
        </w:rPr>
      </w:pPr>
    </w:p>
    <w:p w14:paraId="39F5A3B9" w14:textId="77777777" w:rsidR="00765FD6" w:rsidRPr="00765FD6" w:rsidRDefault="00765FD6" w:rsidP="00765FD6">
      <w:pPr>
        <w:suppressAutoHyphens/>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В целях приведения Устава муниципального образования Станично-Луганский муниципальный округ Луганской Народной Республики, принятого решением Совета муниципального округа муниципальное образование Станично-Луганский муниципальный округ Луганской Народной Республики от 27.10.2023 № 5 (далее – Устав),</w:t>
      </w:r>
      <w:r w:rsidRPr="00765FD6">
        <w:rPr>
          <w:rFonts w:ascii="PT Astra Serif" w:eastAsia="Times New Roman" w:hAnsi="PT Astra Serif" w:cs="Times New Roman"/>
          <w:sz w:val="28"/>
          <w:szCs w:val="20"/>
          <w:lang w:eastAsia="ar-SA"/>
        </w:rPr>
        <w:t xml:space="preserve"> </w:t>
      </w:r>
      <w:r w:rsidRPr="00765FD6">
        <w:rPr>
          <w:rFonts w:ascii="Times New Roman" w:eastAsia="Times New Roman" w:hAnsi="Times New Roman" w:cs="Times New Roman"/>
          <w:sz w:val="28"/>
          <w:szCs w:val="28"/>
          <w:lang w:eastAsia="ru-RU"/>
        </w:rPr>
        <w:t>в соответствие с Федеральным законом от 22.07.2024 № 213-ФЗ «О внесении изменений в статьи 14 и 16 Федерального закона «Об общих принципах организации местного самоуправления в Российской Федерации», Федеральным законом 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25.12.2023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w:t>
      </w:r>
      <w:r w:rsidRPr="00765FD6">
        <w:rPr>
          <w:rFonts w:ascii="PT Astra Serif" w:eastAsia="Times New Roman" w:hAnsi="PT Astra Serif" w:cs="Times New Roman"/>
          <w:sz w:val="28"/>
          <w:szCs w:val="20"/>
          <w:lang w:eastAsia="ar-SA"/>
        </w:rPr>
        <w:t xml:space="preserve">, </w:t>
      </w:r>
      <w:r w:rsidRPr="00765FD6">
        <w:rPr>
          <w:rFonts w:ascii="Times New Roman" w:eastAsia="Times New Roman" w:hAnsi="Times New Roman" w:cs="Times New Roman"/>
          <w:sz w:val="28"/>
          <w:szCs w:val="28"/>
          <w:lang w:eastAsia="ru-RU"/>
        </w:rPr>
        <w:t xml:space="preserve">руководствуясь пунктом 1 части 10 статьи 35, статьями 43, 44 Федерального закона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муниципального округа муниципальное образование Станично-Луганский муниципальный округ Луганской Народной Республики </w:t>
      </w:r>
    </w:p>
    <w:p w14:paraId="1F96B884" w14:textId="77777777" w:rsidR="00765FD6" w:rsidRPr="00765FD6" w:rsidRDefault="00765FD6" w:rsidP="00765FD6">
      <w:pPr>
        <w:suppressAutoHyphens/>
        <w:spacing w:after="0" w:line="240" w:lineRule="auto"/>
        <w:ind w:firstLine="709"/>
        <w:jc w:val="both"/>
        <w:rPr>
          <w:rFonts w:ascii="Times New Roman" w:eastAsia="Times New Roman" w:hAnsi="Times New Roman" w:cs="Times New Roman"/>
          <w:sz w:val="28"/>
          <w:szCs w:val="28"/>
          <w:lang w:eastAsia="ru-RU"/>
        </w:rPr>
      </w:pPr>
    </w:p>
    <w:p w14:paraId="74315E4A"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sz w:val="28"/>
          <w:szCs w:val="28"/>
          <w:lang w:eastAsia="ru-RU"/>
        </w:rPr>
        <w:lastRenderedPageBreak/>
        <w:t>РЕШИЛ:</w:t>
      </w:r>
    </w:p>
    <w:p w14:paraId="24FB41E2"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561B3E76" w14:textId="77777777" w:rsidR="00765FD6" w:rsidRPr="00765FD6" w:rsidRDefault="00765FD6" w:rsidP="00765FD6">
      <w:pPr>
        <w:suppressAutoHyphens/>
        <w:spacing w:after="0" w:line="240" w:lineRule="auto"/>
        <w:ind w:firstLine="708"/>
        <w:jc w:val="both"/>
        <w:rPr>
          <w:rFonts w:ascii="Times New Roman" w:eastAsia="Times New Roman" w:hAnsi="Times New Roman" w:cs="Times New Roman"/>
          <w:sz w:val="28"/>
          <w:szCs w:val="28"/>
          <w:lang w:eastAsia="ar-SA"/>
        </w:rPr>
      </w:pPr>
      <w:r w:rsidRPr="00765FD6">
        <w:rPr>
          <w:rFonts w:ascii="Times New Roman" w:eastAsia="Calibri" w:hAnsi="Times New Roman" w:cs="Times New Roman"/>
          <w:sz w:val="28"/>
          <w:szCs w:val="28"/>
          <w:lang w:eastAsia="ar-SA"/>
        </w:rPr>
        <w:t xml:space="preserve">1. </w:t>
      </w:r>
      <w:r w:rsidRPr="00765FD6">
        <w:rPr>
          <w:rFonts w:ascii="Times New Roman" w:eastAsia="Times New Roman" w:hAnsi="Times New Roman" w:cs="Times New Roman"/>
          <w:sz w:val="28"/>
          <w:szCs w:val="28"/>
          <w:lang w:eastAsia="ar-SA"/>
        </w:rPr>
        <w:t xml:space="preserve">Одобрить прилагаемый проект решения Совет </w:t>
      </w:r>
      <w:r w:rsidRPr="00765FD6">
        <w:rPr>
          <w:rFonts w:ascii="Times New Roman" w:eastAsia="Times New Roman" w:hAnsi="Times New Roman" w:cs="Times New Roman"/>
          <w:color w:val="000000"/>
          <w:sz w:val="28"/>
          <w:szCs w:val="28"/>
          <w:lang w:eastAsia="ar-SA"/>
        </w:rPr>
        <w:t xml:space="preserve">муниципального округа муниципальное образование Станично-Луганский муниципальный округ </w:t>
      </w:r>
      <w:r w:rsidRPr="00765FD6">
        <w:rPr>
          <w:rFonts w:ascii="Times New Roman" w:eastAsia="Times New Roman" w:hAnsi="Times New Roman" w:cs="Times New Roman"/>
          <w:sz w:val="28"/>
          <w:szCs w:val="28"/>
          <w:lang w:eastAsia="ar-SA"/>
        </w:rPr>
        <w:t xml:space="preserve">Луганской Народной Республики «О внесении изменений в Устав </w:t>
      </w:r>
      <w:r w:rsidRPr="00765FD6">
        <w:rPr>
          <w:rFonts w:ascii="Times New Roman" w:eastAsia="Times New Roman" w:hAnsi="Times New Roman" w:cs="Times New Roman"/>
          <w:color w:val="000000"/>
          <w:sz w:val="28"/>
          <w:szCs w:val="28"/>
          <w:lang w:eastAsia="ar-SA"/>
        </w:rPr>
        <w:t xml:space="preserve">муниципального образования Станично-Луганский муниципальный округ </w:t>
      </w:r>
      <w:r w:rsidRPr="00765FD6">
        <w:rPr>
          <w:rFonts w:ascii="Times New Roman" w:eastAsia="Times New Roman" w:hAnsi="Times New Roman" w:cs="Times New Roman"/>
          <w:sz w:val="28"/>
          <w:szCs w:val="28"/>
          <w:lang w:eastAsia="ar-SA"/>
        </w:rPr>
        <w:t>Луганской Народной Республики».</w:t>
      </w:r>
    </w:p>
    <w:p w14:paraId="6E381A05" w14:textId="77777777" w:rsidR="00765FD6" w:rsidRPr="00765FD6" w:rsidRDefault="00765FD6" w:rsidP="00765FD6">
      <w:pPr>
        <w:suppressAutoHyphens/>
        <w:spacing w:after="0" w:line="240" w:lineRule="auto"/>
        <w:ind w:firstLine="709"/>
        <w:jc w:val="both"/>
        <w:rPr>
          <w:rFonts w:ascii="Times New Roman" w:eastAsia="Times New Roman" w:hAnsi="Times New Roman" w:cs="Times New Roman"/>
          <w:sz w:val="28"/>
          <w:szCs w:val="28"/>
          <w:lang w:eastAsia="ar-SA"/>
        </w:rPr>
      </w:pPr>
      <w:r w:rsidRPr="00765FD6">
        <w:rPr>
          <w:rFonts w:ascii="Times New Roman" w:eastAsia="Times New Roman" w:hAnsi="Times New Roman" w:cs="Times New Roman"/>
          <w:sz w:val="28"/>
          <w:szCs w:val="28"/>
          <w:lang w:eastAsia="ar-SA"/>
        </w:rPr>
        <w:t>2. Опубликовать настоящее решение в газете «Станично-Луганский вестник» ГОСУДАРСТВЕННОГО УНИТАРНОГО ПРЕДПРИЯТИЯ ЛУГАНСКОЙ НАРОДНОЙ РЕСПУБЛИКИ «ЛУГАНЬМЕДИА».</w:t>
      </w:r>
    </w:p>
    <w:p w14:paraId="794B13E5" w14:textId="77777777" w:rsidR="00765FD6" w:rsidRPr="00765FD6" w:rsidRDefault="00765FD6" w:rsidP="00765FD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65FD6">
        <w:rPr>
          <w:rFonts w:ascii="Times New Roman" w:eastAsia="Times New Roman" w:hAnsi="Times New Roman" w:cs="Times New Roman"/>
          <w:sz w:val="28"/>
          <w:szCs w:val="28"/>
          <w:lang w:eastAsia="ar-SA"/>
        </w:rPr>
        <w:t xml:space="preserve">3. </w:t>
      </w:r>
      <w:r w:rsidRPr="00765FD6">
        <w:rPr>
          <w:rFonts w:ascii="Times New Roman" w:eastAsia="Times New Roman" w:hAnsi="Times New Roman" w:cs="Times New Roman"/>
          <w:sz w:val="28"/>
          <w:szCs w:val="28"/>
          <w:shd w:val="clear" w:color="auto" w:fill="FFFFFF"/>
          <w:lang w:eastAsia="ar-SA"/>
        </w:rPr>
        <w:t xml:space="preserve">Опубликовать (обнародовать) </w:t>
      </w:r>
      <w:r w:rsidRPr="00765FD6">
        <w:rPr>
          <w:rFonts w:ascii="Times New Roman" w:eastAsia="Times New Roman" w:hAnsi="Times New Roman" w:cs="Times New Roman"/>
          <w:sz w:val="28"/>
          <w:szCs w:val="28"/>
          <w:lang w:eastAsia="ar-SA"/>
        </w:rPr>
        <w:t xml:space="preserve">прилагаемый проект решения Совет </w:t>
      </w:r>
      <w:r w:rsidRPr="00765FD6">
        <w:rPr>
          <w:rFonts w:ascii="Times New Roman" w:eastAsia="Times New Roman" w:hAnsi="Times New Roman" w:cs="Times New Roman"/>
          <w:color w:val="000000"/>
          <w:sz w:val="28"/>
          <w:szCs w:val="28"/>
          <w:lang w:eastAsia="ar-SA"/>
        </w:rPr>
        <w:t xml:space="preserve">муниципального округа муниципальное образование Станично-Луганский муниципальный округ </w:t>
      </w:r>
      <w:r w:rsidRPr="00765FD6">
        <w:rPr>
          <w:rFonts w:ascii="Times New Roman" w:eastAsia="Times New Roman" w:hAnsi="Times New Roman" w:cs="Times New Roman"/>
          <w:sz w:val="28"/>
          <w:szCs w:val="28"/>
          <w:lang w:eastAsia="ar-SA"/>
        </w:rPr>
        <w:t xml:space="preserve">Луганской Народной Республики «О внесении изменений в Устав </w:t>
      </w:r>
      <w:r w:rsidRPr="00765FD6">
        <w:rPr>
          <w:rFonts w:ascii="Times New Roman" w:eastAsia="Times New Roman" w:hAnsi="Times New Roman" w:cs="Times New Roman"/>
          <w:color w:val="000000"/>
          <w:sz w:val="28"/>
          <w:szCs w:val="28"/>
          <w:lang w:eastAsia="ar-SA"/>
        </w:rPr>
        <w:t xml:space="preserve">муниципального образования Станично-Луганский муниципальный округ </w:t>
      </w:r>
      <w:r w:rsidRPr="00765FD6">
        <w:rPr>
          <w:rFonts w:ascii="Times New Roman" w:eastAsia="Times New Roman" w:hAnsi="Times New Roman" w:cs="Times New Roman"/>
          <w:sz w:val="28"/>
          <w:szCs w:val="28"/>
          <w:lang w:eastAsia="ar-SA"/>
        </w:rPr>
        <w:t xml:space="preserve">Луганской Народной Республики» </w:t>
      </w:r>
      <w:r w:rsidRPr="00765FD6">
        <w:rPr>
          <w:rFonts w:ascii="Times New Roman" w:eastAsia="Times New Roman" w:hAnsi="Times New Roman" w:cs="Times New Roman"/>
          <w:sz w:val="28"/>
          <w:szCs w:val="28"/>
          <w:shd w:val="clear" w:color="auto" w:fill="FFFFFF"/>
          <w:lang w:eastAsia="ar-SA"/>
        </w:rPr>
        <w:t>в сетевом издании «Луганский Информационный Центр» в рубрике «Документы»</w:t>
      </w:r>
      <w:r w:rsidRPr="00765FD6">
        <w:rPr>
          <w:rFonts w:ascii="Times New Roman" w:eastAsia="Times New Roman" w:hAnsi="Times New Roman" w:cs="Times New Roman"/>
          <w:sz w:val="28"/>
          <w:szCs w:val="28"/>
          <w:lang w:eastAsia="ar-SA"/>
        </w:rPr>
        <w:t xml:space="preserve"> в информационно - телекоммуникационной сети «Интернет» и разместить на официальном сайте муниципального округа муниципальное образование Станично-Луганский муниципальный округ Луганской Народной Республики» не позднее 20 сентября 2024 года</w:t>
      </w:r>
    </w:p>
    <w:p w14:paraId="50472F8D" w14:textId="77777777" w:rsidR="00765FD6" w:rsidRPr="00765FD6" w:rsidRDefault="00765FD6" w:rsidP="00765FD6">
      <w:pPr>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765FD6">
        <w:rPr>
          <w:rFonts w:ascii="Times New Roman" w:eastAsia="Times New Roman" w:hAnsi="Times New Roman" w:cs="Times New Roman"/>
          <w:sz w:val="28"/>
          <w:szCs w:val="28"/>
          <w:lang w:eastAsia="ar-SA"/>
        </w:rPr>
        <w:t>4.</w:t>
      </w:r>
      <w:r w:rsidRPr="00765FD6">
        <w:rPr>
          <w:rFonts w:ascii="Times New Roman" w:eastAsia="Times New Roman" w:hAnsi="Times New Roman" w:cs="Times New Roman"/>
          <w:color w:val="FF0000"/>
          <w:sz w:val="28"/>
          <w:szCs w:val="28"/>
          <w:lang w:eastAsia="ar-SA"/>
        </w:rPr>
        <w:t xml:space="preserve"> </w:t>
      </w:r>
      <w:r w:rsidRPr="00765FD6">
        <w:rPr>
          <w:rFonts w:ascii="Times New Roman" w:eastAsia="Times New Roman" w:hAnsi="Times New Roman" w:cs="Times New Roman"/>
          <w:sz w:val="28"/>
          <w:szCs w:val="28"/>
          <w:lang w:eastAsia="ar-SA"/>
        </w:rPr>
        <w:t xml:space="preserve">Настоящее решение вступает в силу со дня официального опубликования. </w:t>
      </w:r>
    </w:p>
    <w:p w14:paraId="55F81BB3" w14:textId="77777777" w:rsidR="00765FD6" w:rsidRPr="00765FD6" w:rsidRDefault="00765FD6" w:rsidP="00765FD6">
      <w:pPr>
        <w:suppressAutoHyphens/>
        <w:spacing w:after="0" w:line="240" w:lineRule="auto"/>
        <w:ind w:left="-567" w:firstLine="567"/>
        <w:jc w:val="both"/>
        <w:rPr>
          <w:rFonts w:ascii="Times New Roman" w:eastAsia="Times New Roman" w:hAnsi="Times New Roman" w:cs="Times New Roman"/>
          <w:b/>
          <w:sz w:val="28"/>
          <w:szCs w:val="28"/>
          <w:lang w:eastAsia="ru-RU"/>
        </w:rPr>
      </w:pPr>
    </w:p>
    <w:p w14:paraId="2A4B75F3"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2BF8AF8A"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5122"/>
      </w:tblGrid>
      <w:tr w:rsidR="00765FD6" w:rsidRPr="00765FD6" w14:paraId="623EF0D3" w14:textId="77777777" w:rsidTr="00FD7B70">
        <w:tc>
          <w:tcPr>
            <w:tcW w:w="4706" w:type="dxa"/>
            <w:shd w:val="clear" w:color="auto" w:fill="auto"/>
          </w:tcPr>
          <w:p w14:paraId="7E7306D0"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Председатель Совета</w:t>
            </w:r>
          </w:p>
          <w:p w14:paraId="1DD956EC"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муниципального округа </w:t>
            </w:r>
          </w:p>
          <w:p w14:paraId="35E84ADD"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муниципальное образование</w:t>
            </w:r>
          </w:p>
          <w:p w14:paraId="2B8CE3CB"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Станично-Луганский муниципальный округ </w:t>
            </w:r>
          </w:p>
          <w:p w14:paraId="570B9E9D"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Луганской Народной Республики</w:t>
            </w:r>
          </w:p>
          <w:p w14:paraId="73D0CBE4"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p>
          <w:p w14:paraId="2C2AE862" w14:textId="77777777" w:rsidR="00765FD6" w:rsidRPr="00765FD6" w:rsidRDefault="00765FD6" w:rsidP="00765FD6">
            <w:pPr>
              <w:suppressAutoHyphens/>
              <w:spacing w:after="0" w:line="232" w:lineRule="auto"/>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_________________ </w:t>
            </w:r>
            <w:proofErr w:type="spellStart"/>
            <w:r w:rsidRPr="00765FD6">
              <w:rPr>
                <w:rFonts w:ascii="Times New Roman" w:eastAsia="Times New Roman" w:hAnsi="Times New Roman" w:cs="Times New Roman"/>
                <w:sz w:val="28"/>
                <w:szCs w:val="28"/>
                <w:lang w:eastAsia="ru-RU"/>
              </w:rPr>
              <w:t>Т.Н.Пономарева</w:t>
            </w:r>
            <w:proofErr w:type="spellEnd"/>
          </w:p>
        </w:tc>
        <w:tc>
          <w:tcPr>
            <w:tcW w:w="5148" w:type="dxa"/>
            <w:shd w:val="clear" w:color="auto" w:fill="auto"/>
          </w:tcPr>
          <w:p w14:paraId="0521C981"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Глава муниципального округа</w:t>
            </w:r>
          </w:p>
          <w:p w14:paraId="7C3BFB6E"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муниципальное образование</w:t>
            </w:r>
          </w:p>
          <w:p w14:paraId="24299330"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Станично-Луганский </w:t>
            </w:r>
          </w:p>
          <w:p w14:paraId="6A006563"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муниципальный округ </w:t>
            </w:r>
          </w:p>
          <w:p w14:paraId="2C3E75B6"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Луганской Народной Республики      </w:t>
            </w:r>
          </w:p>
          <w:p w14:paraId="73368C6C"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p>
          <w:p w14:paraId="0EB60C1D" w14:textId="77777777" w:rsidR="00765FD6" w:rsidRPr="00765FD6" w:rsidRDefault="00765FD6" w:rsidP="00765FD6">
            <w:pPr>
              <w:suppressAutoHyphens/>
              <w:spacing w:after="0" w:line="232" w:lineRule="auto"/>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                                           </w:t>
            </w:r>
          </w:p>
          <w:p w14:paraId="78FB7831" w14:textId="77777777" w:rsidR="00765FD6" w:rsidRPr="00765FD6" w:rsidRDefault="00765FD6" w:rsidP="00765FD6">
            <w:pPr>
              <w:suppressAutoHyphens/>
              <w:spacing w:after="0" w:line="232" w:lineRule="auto"/>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______________________</w:t>
            </w:r>
            <w:proofErr w:type="spellStart"/>
            <w:r w:rsidRPr="00765FD6">
              <w:rPr>
                <w:rFonts w:ascii="Times New Roman" w:eastAsia="Times New Roman" w:hAnsi="Times New Roman" w:cs="Times New Roman"/>
                <w:sz w:val="28"/>
                <w:szCs w:val="27"/>
                <w:lang w:eastAsia="ar-SA"/>
              </w:rPr>
              <w:t>А.Н.Зинченко</w:t>
            </w:r>
            <w:proofErr w:type="spellEnd"/>
          </w:p>
        </w:tc>
      </w:tr>
    </w:tbl>
    <w:p w14:paraId="23A9C6C4"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433B0733"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4A8FF9A2"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106887FB"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153570A4"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3E2F0FDB"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2E801AF4"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0396C6AE"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4A50B1FD"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14C91A45"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02017700"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0D3EFBBE" w14:textId="77777777" w:rsidR="00765FD6" w:rsidRPr="00765FD6" w:rsidRDefault="00765FD6" w:rsidP="00765FD6">
      <w:pPr>
        <w:suppressAutoHyphens/>
        <w:spacing w:after="0" w:line="232" w:lineRule="auto"/>
        <w:ind w:firstLine="5103"/>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lastRenderedPageBreak/>
        <w:t>ОДОБРЕНО</w:t>
      </w:r>
    </w:p>
    <w:p w14:paraId="444C591B" w14:textId="77777777" w:rsidR="00765FD6" w:rsidRPr="00765FD6" w:rsidRDefault="00765FD6" w:rsidP="00765FD6">
      <w:pPr>
        <w:suppressAutoHyphens/>
        <w:spacing w:after="0" w:line="232" w:lineRule="auto"/>
        <w:ind w:firstLine="5103"/>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решением Совета муниципального </w:t>
      </w:r>
    </w:p>
    <w:p w14:paraId="40032A4E" w14:textId="77777777" w:rsidR="00765FD6" w:rsidRPr="00765FD6" w:rsidRDefault="00765FD6" w:rsidP="00765FD6">
      <w:pPr>
        <w:suppressAutoHyphens/>
        <w:spacing w:after="0" w:line="232" w:lineRule="auto"/>
        <w:ind w:firstLine="5103"/>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округа муниципальное образование </w:t>
      </w:r>
    </w:p>
    <w:p w14:paraId="547AC428" w14:textId="77777777" w:rsidR="00765FD6" w:rsidRPr="00765FD6" w:rsidRDefault="00765FD6" w:rsidP="00765FD6">
      <w:pPr>
        <w:suppressAutoHyphens/>
        <w:spacing w:after="0" w:line="232" w:lineRule="auto"/>
        <w:ind w:firstLine="5103"/>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Станично-Луганский </w:t>
      </w:r>
    </w:p>
    <w:p w14:paraId="04C419DC" w14:textId="77777777" w:rsidR="00765FD6" w:rsidRPr="00765FD6" w:rsidRDefault="00765FD6" w:rsidP="00765FD6">
      <w:pPr>
        <w:suppressAutoHyphens/>
        <w:spacing w:after="0" w:line="232" w:lineRule="auto"/>
        <w:ind w:firstLine="5103"/>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муниципальный округ </w:t>
      </w:r>
    </w:p>
    <w:p w14:paraId="7220D2E7" w14:textId="77777777" w:rsidR="00765FD6" w:rsidRPr="00765FD6" w:rsidRDefault="00765FD6" w:rsidP="00765FD6">
      <w:pPr>
        <w:suppressAutoHyphens/>
        <w:spacing w:after="0" w:line="232" w:lineRule="auto"/>
        <w:ind w:firstLine="5103"/>
        <w:jc w:val="both"/>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Луганской Народной Республики </w:t>
      </w:r>
    </w:p>
    <w:p w14:paraId="7047DAC8" w14:textId="77777777" w:rsidR="00765FD6" w:rsidRPr="00765FD6" w:rsidRDefault="00765FD6" w:rsidP="00765FD6">
      <w:pPr>
        <w:suppressAutoHyphens/>
        <w:spacing w:after="0" w:line="232" w:lineRule="auto"/>
        <w:ind w:firstLine="5103"/>
        <w:rPr>
          <w:rFonts w:ascii="Times New Roman" w:eastAsia="Times New Roman" w:hAnsi="Times New Roman" w:cs="Times New Roman"/>
          <w:sz w:val="28"/>
          <w:szCs w:val="27"/>
          <w:lang w:eastAsia="ar-SA"/>
        </w:rPr>
      </w:pPr>
      <w:r w:rsidRPr="00765FD6">
        <w:rPr>
          <w:rFonts w:ascii="Times New Roman" w:eastAsia="Times New Roman" w:hAnsi="Times New Roman" w:cs="Times New Roman"/>
          <w:sz w:val="28"/>
          <w:szCs w:val="27"/>
          <w:lang w:eastAsia="ar-SA"/>
        </w:rPr>
        <w:t xml:space="preserve">от </w:t>
      </w:r>
      <w:proofErr w:type="gramStart"/>
      <w:r w:rsidRPr="00765FD6">
        <w:rPr>
          <w:rFonts w:ascii="Times New Roman" w:eastAsia="Times New Roman" w:hAnsi="Times New Roman" w:cs="Times New Roman"/>
          <w:sz w:val="28"/>
          <w:szCs w:val="27"/>
          <w:lang w:eastAsia="ar-SA"/>
        </w:rPr>
        <w:t>17.09.2024  №</w:t>
      </w:r>
      <w:proofErr w:type="gramEnd"/>
      <w:r w:rsidRPr="00765FD6">
        <w:rPr>
          <w:rFonts w:ascii="Times New Roman" w:eastAsia="Times New Roman" w:hAnsi="Times New Roman" w:cs="Times New Roman"/>
          <w:sz w:val="28"/>
          <w:szCs w:val="27"/>
          <w:lang w:eastAsia="ar-SA"/>
        </w:rPr>
        <w:t xml:space="preserve"> 2-19/1</w:t>
      </w:r>
    </w:p>
    <w:p w14:paraId="0FA11608" w14:textId="77777777" w:rsidR="00765FD6" w:rsidRPr="00765FD6" w:rsidRDefault="00765FD6" w:rsidP="00765FD6">
      <w:pPr>
        <w:suppressAutoHyphens/>
        <w:spacing w:after="0" w:line="232" w:lineRule="auto"/>
        <w:ind w:firstLine="5103"/>
        <w:rPr>
          <w:rFonts w:ascii="Times New Roman" w:eastAsia="Times New Roman" w:hAnsi="Times New Roman" w:cs="Times New Roman"/>
          <w:sz w:val="28"/>
          <w:szCs w:val="27"/>
          <w:lang w:eastAsia="ar-SA"/>
        </w:rPr>
      </w:pPr>
    </w:p>
    <w:p w14:paraId="31D6EF9F" w14:textId="77777777" w:rsidR="00765FD6" w:rsidRPr="00765FD6" w:rsidRDefault="00765FD6" w:rsidP="00765FD6">
      <w:pPr>
        <w:suppressAutoHyphens/>
        <w:spacing w:after="0" w:line="232" w:lineRule="auto"/>
        <w:ind w:firstLine="5103"/>
        <w:rPr>
          <w:rFonts w:ascii="Times New Roman" w:eastAsia="Times New Roman" w:hAnsi="Times New Roman" w:cs="Times New Roman"/>
          <w:sz w:val="28"/>
          <w:szCs w:val="27"/>
          <w:lang w:eastAsia="ar-SA"/>
        </w:rPr>
      </w:pPr>
    </w:p>
    <w:p w14:paraId="1DB381E0" w14:textId="77777777" w:rsidR="00765FD6" w:rsidRPr="00765FD6" w:rsidRDefault="00765FD6" w:rsidP="00765FD6">
      <w:pPr>
        <w:keepNext/>
        <w:suppressAutoHyphens/>
        <w:spacing w:after="0" w:line="240" w:lineRule="auto"/>
        <w:jc w:val="right"/>
        <w:outlineLvl w:val="0"/>
        <w:rPr>
          <w:rFonts w:ascii="Times New Roman" w:eastAsia="Times New Roman" w:hAnsi="Times New Roman" w:cs="Times New Roman"/>
          <w:b/>
          <w:i/>
          <w:kern w:val="1"/>
          <w:sz w:val="28"/>
          <w:szCs w:val="32"/>
          <w:lang w:eastAsia="ar-SA"/>
        </w:rPr>
      </w:pPr>
      <w:r w:rsidRPr="00765FD6">
        <w:rPr>
          <w:rFonts w:ascii="Times New Roman" w:eastAsia="Times New Roman" w:hAnsi="Times New Roman" w:cs="Times New Roman"/>
          <w:b/>
          <w:bCs/>
          <w:i/>
          <w:kern w:val="1"/>
          <w:sz w:val="28"/>
          <w:szCs w:val="32"/>
          <w:lang w:eastAsia="ar-SA"/>
        </w:rPr>
        <w:t>ПРОЕКТ</w:t>
      </w:r>
    </w:p>
    <w:p w14:paraId="0A8A436C" w14:textId="77777777" w:rsidR="00765FD6" w:rsidRPr="00765FD6" w:rsidRDefault="00765FD6" w:rsidP="00765FD6">
      <w:pPr>
        <w:keepNext/>
        <w:suppressAutoHyphens/>
        <w:spacing w:after="0" w:line="240" w:lineRule="auto"/>
        <w:jc w:val="center"/>
        <w:outlineLvl w:val="0"/>
        <w:rPr>
          <w:rFonts w:ascii="Times New Roman" w:eastAsia="Times New Roman" w:hAnsi="Times New Roman" w:cs="Times New Roman"/>
          <w:b/>
          <w:kern w:val="1"/>
          <w:sz w:val="28"/>
          <w:szCs w:val="32"/>
          <w:lang w:eastAsia="ar-SA"/>
        </w:rPr>
      </w:pPr>
      <w:r w:rsidRPr="00765FD6">
        <w:rPr>
          <w:rFonts w:ascii="Times New Roman" w:eastAsia="Times New Roman" w:hAnsi="Times New Roman" w:cs="Times New Roman"/>
          <w:b/>
          <w:bCs/>
          <w:kern w:val="1"/>
          <w:sz w:val="28"/>
          <w:szCs w:val="32"/>
          <w:lang w:eastAsia="ar-SA"/>
        </w:rPr>
        <w:t>Совет муниципального округа муниципальное образование</w:t>
      </w:r>
    </w:p>
    <w:p w14:paraId="75493FED" w14:textId="77777777" w:rsidR="00765FD6" w:rsidRPr="00765FD6" w:rsidRDefault="00765FD6" w:rsidP="00765FD6">
      <w:pPr>
        <w:keepNext/>
        <w:suppressAutoHyphens/>
        <w:spacing w:after="0" w:line="240" w:lineRule="auto"/>
        <w:jc w:val="center"/>
        <w:outlineLvl w:val="0"/>
        <w:rPr>
          <w:rFonts w:ascii="Times New Roman" w:eastAsia="Times New Roman" w:hAnsi="Times New Roman" w:cs="Times New Roman"/>
          <w:b/>
          <w:kern w:val="1"/>
          <w:sz w:val="28"/>
          <w:szCs w:val="32"/>
          <w:lang w:eastAsia="ar-SA"/>
        </w:rPr>
      </w:pPr>
      <w:r w:rsidRPr="00765FD6">
        <w:rPr>
          <w:rFonts w:ascii="Times New Roman" w:eastAsia="Times New Roman" w:hAnsi="Times New Roman" w:cs="Times New Roman"/>
          <w:b/>
          <w:bCs/>
          <w:kern w:val="1"/>
          <w:sz w:val="28"/>
          <w:szCs w:val="32"/>
          <w:lang w:eastAsia="ar-SA"/>
        </w:rPr>
        <w:t>Станично-Луганский муниципальный округ</w:t>
      </w:r>
    </w:p>
    <w:p w14:paraId="1626620F" w14:textId="77777777" w:rsidR="00765FD6" w:rsidRPr="00765FD6" w:rsidRDefault="00765FD6" w:rsidP="00765FD6">
      <w:pPr>
        <w:keepNext/>
        <w:suppressAutoHyphens/>
        <w:spacing w:after="0" w:line="240" w:lineRule="auto"/>
        <w:jc w:val="center"/>
        <w:outlineLvl w:val="0"/>
        <w:rPr>
          <w:rFonts w:ascii="Times New Roman" w:eastAsia="Times New Roman" w:hAnsi="Times New Roman" w:cs="Times New Roman"/>
          <w:b/>
          <w:kern w:val="1"/>
          <w:sz w:val="28"/>
          <w:szCs w:val="32"/>
          <w:lang w:eastAsia="ar-SA"/>
        </w:rPr>
      </w:pPr>
      <w:r w:rsidRPr="00765FD6">
        <w:rPr>
          <w:rFonts w:ascii="Times New Roman" w:eastAsia="Times New Roman" w:hAnsi="Times New Roman" w:cs="Times New Roman"/>
          <w:b/>
          <w:bCs/>
          <w:kern w:val="1"/>
          <w:sz w:val="28"/>
          <w:szCs w:val="32"/>
          <w:lang w:eastAsia="ar-SA"/>
        </w:rPr>
        <w:t>Луганской Народной Республики</w:t>
      </w:r>
    </w:p>
    <w:p w14:paraId="598C8FC5" w14:textId="77777777" w:rsidR="00765FD6" w:rsidRPr="00765FD6" w:rsidRDefault="00765FD6" w:rsidP="00765FD6">
      <w:pPr>
        <w:keepNext/>
        <w:suppressAutoHyphens/>
        <w:spacing w:after="0" w:line="240" w:lineRule="auto"/>
        <w:jc w:val="center"/>
        <w:outlineLvl w:val="0"/>
        <w:rPr>
          <w:rFonts w:ascii="Times New Roman" w:eastAsia="Times New Roman" w:hAnsi="Times New Roman" w:cs="Times New Roman"/>
          <w:b/>
          <w:kern w:val="1"/>
          <w:sz w:val="28"/>
          <w:szCs w:val="32"/>
          <w:lang w:eastAsia="ar-SA"/>
        </w:rPr>
      </w:pPr>
      <w:r w:rsidRPr="00765FD6">
        <w:rPr>
          <w:rFonts w:ascii="Times New Roman" w:eastAsia="Times New Roman" w:hAnsi="Times New Roman" w:cs="Times New Roman"/>
          <w:b/>
          <w:bCs/>
          <w:kern w:val="1"/>
          <w:sz w:val="28"/>
          <w:szCs w:val="32"/>
          <w:lang w:val="en-US" w:eastAsia="ar-SA"/>
        </w:rPr>
        <w:t>XV</w:t>
      </w:r>
      <w:r w:rsidRPr="00765FD6">
        <w:rPr>
          <w:rFonts w:ascii="Times New Roman" w:eastAsia="Times New Roman" w:hAnsi="Times New Roman" w:cs="Times New Roman"/>
          <w:b/>
          <w:bCs/>
          <w:kern w:val="1"/>
          <w:sz w:val="28"/>
          <w:szCs w:val="32"/>
          <w:lang w:eastAsia="ar-SA"/>
        </w:rPr>
        <w:t xml:space="preserve"> заседание I созыва</w:t>
      </w:r>
    </w:p>
    <w:p w14:paraId="00746CDC" w14:textId="77777777" w:rsidR="00765FD6" w:rsidRPr="00765FD6" w:rsidRDefault="00765FD6" w:rsidP="00765FD6">
      <w:pPr>
        <w:keepNext/>
        <w:suppressAutoHyphens/>
        <w:spacing w:after="0" w:line="240" w:lineRule="auto"/>
        <w:jc w:val="center"/>
        <w:outlineLvl w:val="0"/>
        <w:rPr>
          <w:rFonts w:ascii="Times New Roman" w:eastAsia="Times New Roman" w:hAnsi="Times New Roman" w:cs="Times New Roman"/>
          <w:b/>
          <w:kern w:val="1"/>
          <w:sz w:val="18"/>
          <w:szCs w:val="32"/>
          <w:lang w:eastAsia="ar-SA"/>
        </w:rPr>
      </w:pPr>
    </w:p>
    <w:p w14:paraId="0D80E3CE" w14:textId="77777777" w:rsidR="00765FD6" w:rsidRPr="00765FD6" w:rsidRDefault="00765FD6" w:rsidP="00765FD6">
      <w:pPr>
        <w:keepNext/>
        <w:suppressAutoHyphens/>
        <w:spacing w:after="0" w:line="240" w:lineRule="auto"/>
        <w:jc w:val="center"/>
        <w:outlineLvl w:val="0"/>
        <w:rPr>
          <w:rFonts w:ascii="Times New Roman" w:eastAsia="Times New Roman" w:hAnsi="Times New Roman" w:cs="Times New Roman"/>
          <w:b/>
          <w:kern w:val="1"/>
          <w:sz w:val="28"/>
          <w:szCs w:val="32"/>
          <w:lang w:eastAsia="ar-SA"/>
        </w:rPr>
      </w:pPr>
      <w:r w:rsidRPr="00765FD6">
        <w:rPr>
          <w:rFonts w:ascii="Times New Roman" w:eastAsia="Times New Roman" w:hAnsi="Times New Roman" w:cs="Times New Roman"/>
          <w:b/>
          <w:bCs/>
          <w:kern w:val="1"/>
          <w:sz w:val="28"/>
          <w:szCs w:val="32"/>
          <w:lang w:eastAsia="ar-SA"/>
        </w:rPr>
        <w:t>РЕШЕНИЕ</w:t>
      </w:r>
    </w:p>
    <w:p w14:paraId="24B00BF0" w14:textId="77777777" w:rsidR="00765FD6" w:rsidRPr="00765FD6" w:rsidRDefault="00765FD6" w:rsidP="00765FD6">
      <w:pPr>
        <w:keepNext/>
        <w:suppressAutoHyphens/>
        <w:spacing w:after="60" w:line="240" w:lineRule="auto"/>
        <w:jc w:val="center"/>
        <w:outlineLvl w:val="0"/>
        <w:rPr>
          <w:rFonts w:ascii="Times New Roman" w:eastAsia="Times New Roman" w:hAnsi="Times New Roman" w:cs="Times New Roman"/>
          <w:bCs/>
          <w:kern w:val="1"/>
          <w:sz w:val="32"/>
          <w:szCs w:val="32"/>
          <w:lang w:eastAsia="ar-SA"/>
        </w:rPr>
      </w:pPr>
    </w:p>
    <w:p w14:paraId="10C6BAB6" w14:textId="77777777" w:rsidR="00765FD6" w:rsidRPr="00765FD6" w:rsidRDefault="00765FD6" w:rsidP="00765FD6">
      <w:pPr>
        <w:keepNext/>
        <w:suppressAutoHyphens/>
        <w:spacing w:after="60" w:line="240" w:lineRule="auto"/>
        <w:outlineLvl w:val="0"/>
        <w:rPr>
          <w:rFonts w:ascii="Times New Roman" w:eastAsia="Times New Roman" w:hAnsi="Times New Roman" w:cs="Times New Roman"/>
          <w:bCs/>
          <w:kern w:val="1"/>
          <w:sz w:val="28"/>
          <w:szCs w:val="32"/>
          <w:lang w:eastAsia="ar-SA"/>
        </w:rPr>
      </w:pPr>
      <w:r w:rsidRPr="00765FD6">
        <w:rPr>
          <w:rFonts w:ascii="Times New Roman" w:eastAsia="Times New Roman" w:hAnsi="Times New Roman" w:cs="Times New Roman"/>
          <w:bCs/>
          <w:kern w:val="1"/>
          <w:sz w:val="28"/>
          <w:szCs w:val="32"/>
          <w:lang w:eastAsia="ar-SA"/>
        </w:rPr>
        <w:t xml:space="preserve">«17» сентября 2024 года              </w:t>
      </w:r>
      <w:proofErr w:type="spellStart"/>
      <w:r w:rsidRPr="00765FD6">
        <w:rPr>
          <w:rFonts w:ascii="Times New Roman" w:eastAsia="Times New Roman" w:hAnsi="Times New Roman" w:cs="Times New Roman"/>
          <w:bCs/>
          <w:kern w:val="1"/>
          <w:sz w:val="28"/>
          <w:szCs w:val="32"/>
          <w:lang w:eastAsia="ar-SA"/>
        </w:rPr>
        <w:t>пгт</w:t>
      </w:r>
      <w:proofErr w:type="spellEnd"/>
      <w:r w:rsidRPr="00765FD6">
        <w:rPr>
          <w:rFonts w:ascii="Times New Roman" w:eastAsia="Times New Roman" w:hAnsi="Times New Roman" w:cs="Times New Roman"/>
          <w:bCs/>
          <w:kern w:val="1"/>
          <w:sz w:val="28"/>
          <w:szCs w:val="32"/>
          <w:lang w:eastAsia="ar-SA"/>
        </w:rPr>
        <w:t xml:space="preserve"> Станица Луганская</w:t>
      </w:r>
      <w:r w:rsidRPr="00765FD6">
        <w:rPr>
          <w:rFonts w:ascii="Times New Roman" w:eastAsia="Times New Roman" w:hAnsi="Times New Roman" w:cs="Times New Roman"/>
          <w:bCs/>
          <w:kern w:val="1"/>
          <w:sz w:val="28"/>
          <w:szCs w:val="32"/>
          <w:lang w:eastAsia="ar-SA"/>
        </w:rPr>
        <w:tab/>
      </w:r>
      <w:r w:rsidRPr="00765FD6">
        <w:rPr>
          <w:rFonts w:ascii="Times New Roman" w:eastAsia="Times New Roman" w:hAnsi="Times New Roman" w:cs="Times New Roman"/>
          <w:bCs/>
          <w:kern w:val="1"/>
          <w:sz w:val="28"/>
          <w:szCs w:val="32"/>
          <w:lang w:eastAsia="ar-SA"/>
        </w:rPr>
        <w:tab/>
        <w:t xml:space="preserve">     № </w:t>
      </w:r>
      <w:r w:rsidRPr="00765FD6">
        <w:rPr>
          <w:rFonts w:ascii="Times New Roman" w:eastAsia="Times New Roman" w:hAnsi="Times New Roman" w:cs="Times New Roman"/>
          <w:bCs/>
          <w:color w:val="000000"/>
          <w:kern w:val="1"/>
          <w:sz w:val="28"/>
          <w:szCs w:val="28"/>
          <w:u w:val="single"/>
          <w:lang w:eastAsia="ar-SA"/>
        </w:rPr>
        <w:t>2-19/1</w:t>
      </w:r>
    </w:p>
    <w:p w14:paraId="32F5A302" w14:textId="77777777" w:rsidR="00765FD6" w:rsidRPr="00765FD6" w:rsidRDefault="00765FD6" w:rsidP="00765FD6">
      <w:pPr>
        <w:suppressAutoHyphens/>
        <w:spacing w:after="0" w:line="240" w:lineRule="auto"/>
        <w:rPr>
          <w:rFonts w:ascii="PT Astra Serif" w:eastAsia="Times New Roman" w:hAnsi="PT Astra Serif" w:cs="Times New Roman"/>
          <w:b/>
          <w:sz w:val="28"/>
          <w:szCs w:val="28"/>
          <w:lang w:eastAsia="ru-RU"/>
        </w:rPr>
      </w:pPr>
    </w:p>
    <w:p w14:paraId="147B5F7B"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sz w:val="28"/>
          <w:szCs w:val="28"/>
          <w:lang w:eastAsia="ru-RU"/>
        </w:rPr>
        <w:t xml:space="preserve">О внесении изменений </w:t>
      </w:r>
    </w:p>
    <w:p w14:paraId="5C0AA20C"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sz w:val="28"/>
          <w:szCs w:val="28"/>
          <w:lang w:eastAsia="ru-RU"/>
        </w:rPr>
        <w:t>в Устав муниципального образования Станично-Луганский</w:t>
      </w:r>
    </w:p>
    <w:p w14:paraId="1EF79CF0" w14:textId="77777777" w:rsidR="00765FD6" w:rsidRPr="00765FD6" w:rsidRDefault="00765FD6" w:rsidP="00765FD6">
      <w:pPr>
        <w:suppressAutoHyphens/>
        <w:spacing w:after="0" w:line="240" w:lineRule="auto"/>
        <w:ind w:left="-567" w:firstLine="567"/>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sz w:val="28"/>
          <w:szCs w:val="28"/>
          <w:lang w:eastAsia="ru-RU"/>
        </w:rPr>
        <w:t xml:space="preserve">                   муниципальный округ Луганской Народной Республики</w:t>
      </w:r>
    </w:p>
    <w:p w14:paraId="1C4C54A5"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3757ECEC"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4328EF4D" w14:textId="77777777" w:rsidR="00765FD6" w:rsidRPr="00765FD6" w:rsidRDefault="00765FD6" w:rsidP="00765FD6">
      <w:pPr>
        <w:suppressAutoHyphens/>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В соответствии с Федеральным законом от 22.07.2024 № 213-ФЗ «О внесении изменений в статьи 14 и 16 Федерального закона «Об общих принципах организации местного самоуправления в Российской Федерации», Федеральным законом 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25.12.2023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w:t>
      </w:r>
      <w:r w:rsidRPr="00765FD6">
        <w:rPr>
          <w:rFonts w:ascii="PT Astra Serif" w:eastAsia="Times New Roman" w:hAnsi="PT Astra Serif" w:cs="Times New Roman"/>
          <w:sz w:val="28"/>
          <w:szCs w:val="20"/>
          <w:lang w:eastAsia="ar-SA"/>
        </w:rPr>
        <w:t xml:space="preserve">, </w:t>
      </w:r>
      <w:r w:rsidRPr="00765FD6">
        <w:rPr>
          <w:rFonts w:ascii="Times New Roman" w:eastAsia="Times New Roman" w:hAnsi="Times New Roman" w:cs="Times New Roman"/>
          <w:sz w:val="28"/>
          <w:szCs w:val="28"/>
          <w:lang w:eastAsia="ru-RU"/>
        </w:rPr>
        <w:t xml:space="preserve">руководствуясь пунктом 1 части 10 статьи 35, статьями 43, 44 Федерального закона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муниципальных нормативных правовых актов в соответствие с действующим законодательством  Российской Федерации, Совет муниципального округа муниципальное образование Станично-Луганский муниципальный округ Луганской Народной Республики </w:t>
      </w:r>
    </w:p>
    <w:p w14:paraId="14714773" w14:textId="77777777" w:rsidR="00765FD6" w:rsidRPr="00765FD6" w:rsidRDefault="00765FD6" w:rsidP="00765FD6">
      <w:pPr>
        <w:suppressAutoHyphens/>
        <w:spacing w:after="0" w:line="240" w:lineRule="auto"/>
        <w:ind w:firstLine="709"/>
        <w:jc w:val="both"/>
        <w:rPr>
          <w:rFonts w:ascii="Times New Roman" w:eastAsia="Times New Roman" w:hAnsi="Times New Roman" w:cs="Times New Roman"/>
          <w:sz w:val="28"/>
          <w:szCs w:val="28"/>
          <w:lang w:eastAsia="ru-RU"/>
        </w:rPr>
      </w:pPr>
    </w:p>
    <w:p w14:paraId="58CEBE86" w14:textId="77777777" w:rsidR="00765FD6" w:rsidRPr="00765FD6" w:rsidRDefault="00765FD6" w:rsidP="00765FD6">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765FD6">
        <w:rPr>
          <w:rFonts w:ascii="Times New Roman" w:eastAsia="Times New Roman" w:hAnsi="Times New Roman" w:cs="Times New Roman"/>
          <w:b/>
          <w:sz w:val="28"/>
          <w:szCs w:val="28"/>
          <w:lang w:eastAsia="ru-RU"/>
        </w:rPr>
        <w:t>РЕШИЛ:</w:t>
      </w:r>
    </w:p>
    <w:p w14:paraId="0E6FF9EB" w14:textId="77777777" w:rsidR="00765FD6" w:rsidRPr="00765FD6" w:rsidRDefault="00765FD6" w:rsidP="00765FD6">
      <w:pPr>
        <w:suppressAutoHyphens/>
        <w:spacing w:after="0" w:line="240" w:lineRule="auto"/>
        <w:ind w:left="-567" w:firstLine="567"/>
        <w:jc w:val="both"/>
        <w:rPr>
          <w:rFonts w:ascii="Times New Roman" w:eastAsia="Times New Roman" w:hAnsi="Times New Roman" w:cs="Times New Roman"/>
          <w:b/>
          <w:sz w:val="28"/>
          <w:szCs w:val="28"/>
          <w:lang w:eastAsia="ru-RU"/>
        </w:rPr>
      </w:pPr>
    </w:p>
    <w:p w14:paraId="78D35AAC" w14:textId="77777777" w:rsidR="00765FD6" w:rsidRPr="00765FD6" w:rsidRDefault="00765FD6" w:rsidP="00765FD6">
      <w:pPr>
        <w:suppressAutoHyphens/>
        <w:spacing w:after="0" w:line="240" w:lineRule="auto"/>
        <w:ind w:firstLine="708"/>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1. Внести в Устав следующие изменения:</w:t>
      </w:r>
    </w:p>
    <w:p w14:paraId="5F4A826D"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p>
    <w:p w14:paraId="487A78DF" w14:textId="77777777" w:rsidR="00765FD6" w:rsidRPr="00765FD6" w:rsidRDefault="00765FD6" w:rsidP="00765FD6">
      <w:pPr>
        <w:numPr>
          <w:ilvl w:val="1"/>
          <w:numId w:val="1"/>
        </w:numPr>
        <w:suppressAutoHyphens/>
        <w:spacing w:after="0" w:line="240" w:lineRule="auto"/>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пункт 15 статьи 5 изложить в следующей редакции:</w:t>
      </w:r>
    </w:p>
    <w:p w14:paraId="1D7BE4B8"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0"/>
          <w:lang w:eastAsia="ar-SA"/>
        </w:rPr>
        <w:t>«15</w:t>
      </w:r>
      <w:r w:rsidRPr="00765FD6">
        <w:rPr>
          <w:rFonts w:ascii="Times New Roman" w:eastAsia="Times New Roman" w:hAnsi="Times New Roman" w:cs="Times New Roman"/>
          <w:sz w:val="28"/>
          <w:szCs w:val="28"/>
          <w:lang w:eastAsia="ru-RU"/>
        </w:rPr>
        <w:t>) организация мероприятий по охране окружающей среды в границах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округа»;</w:t>
      </w:r>
    </w:p>
    <w:p w14:paraId="35023B4A" w14:textId="77777777" w:rsidR="00765FD6" w:rsidRPr="00765FD6" w:rsidRDefault="00765FD6" w:rsidP="00765FD6">
      <w:pPr>
        <w:spacing w:after="0" w:line="240" w:lineRule="auto"/>
        <w:ind w:left="450"/>
        <w:jc w:val="both"/>
        <w:rPr>
          <w:rFonts w:ascii="Times New Roman" w:eastAsia="Times New Roman" w:hAnsi="Times New Roman" w:cs="Times New Roman"/>
          <w:sz w:val="28"/>
          <w:szCs w:val="28"/>
          <w:lang w:eastAsia="ru-RU"/>
        </w:rPr>
      </w:pPr>
    </w:p>
    <w:p w14:paraId="31A9548F" w14:textId="77777777" w:rsidR="00765FD6" w:rsidRPr="00765FD6" w:rsidRDefault="00765FD6" w:rsidP="00765FD6">
      <w:pPr>
        <w:numPr>
          <w:ilvl w:val="1"/>
          <w:numId w:val="1"/>
        </w:numPr>
        <w:suppressAutoHyphens/>
        <w:spacing w:after="0" w:line="240" w:lineRule="auto"/>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пункт 37 статьи 5 изложить в следующей редакции:</w:t>
      </w:r>
    </w:p>
    <w:p w14:paraId="481DC126"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«37) осуществление муниципального контроля в области охраны и использования особо охраняемых природных территорий местного значения»;</w:t>
      </w:r>
    </w:p>
    <w:p w14:paraId="3887A86B"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p>
    <w:p w14:paraId="4754F400" w14:textId="77777777" w:rsidR="00765FD6" w:rsidRPr="00765FD6" w:rsidRDefault="00765FD6" w:rsidP="00765FD6">
      <w:pPr>
        <w:numPr>
          <w:ilvl w:val="1"/>
          <w:numId w:val="1"/>
        </w:numPr>
        <w:suppressAutoHyphens/>
        <w:spacing w:after="0" w:line="240" w:lineRule="auto"/>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статью 5 дополнить пунктом 50 следующего содержания:</w:t>
      </w:r>
    </w:p>
    <w:p w14:paraId="212189C1"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765FD6">
        <w:rPr>
          <w:rFonts w:ascii="Times New Roman" w:eastAsia="Times New Roman" w:hAnsi="Times New Roman" w:cs="Times New Roman"/>
          <w:sz w:val="28"/>
          <w:szCs w:val="28"/>
          <w:lang w:eastAsia="ru-RU"/>
        </w:rPr>
        <w:t>похозяйственных</w:t>
      </w:r>
      <w:proofErr w:type="spellEnd"/>
      <w:r w:rsidRPr="00765FD6">
        <w:rPr>
          <w:rFonts w:ascii="Times New Roman" w:eastAsia="Times New Roman" w:hAnsi="Times New Roman" w:cs="Times New Roman"/>
          <w:sz w:val="28"/>
          <w:szCs w:val="28"/>
          <w:lang w:eastAsia="ru-RU"/>
        </w:rPr>
        <w:t xml:space="preserve"> книгах»;</w:t>
      </w:r>
    </w:p>
    <w:p w14:paraId="1EAE7E38"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p>
    <w:p w14:paraId="272CDA4D"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p>
    <w:p w14:paraId="7EBF7909" w14:textId="77777777" w:rsidR="00765FD6" w:rsidRPr="00765FD6" w:rsidRDefault="00765FD6" w:rsidP="00765FD6">
      <w:pPr>
        <w:numPr>
          <w:ilvl w:val="1"/>
          <w:numId w:val="1"/>
        </w:numPr>
        <w:suppressAutoHyphens/>
        <w:spacing w:after="0" w:line="240" w:lineRule="auto"/>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часть 6 статьи 13 дополнить абзацем вторым следующего содержания:</w:t>
      </w:r>
    </w:p>
    <w:p w14:paraId="12934FE6"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386CE753"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p>
    <w:p w14:paraId="44F31A8B" w14:textId="77777777" w:rsidR="00765FD6" w:rsidRPr="00765FD6" w:rsidRDefault="00765FD6" w:rsidP="00765FD6">
      <w:pPr>
        <w:numPr>
          <w:ilvl w:val="1"/>
          <w:numId w:val="1"/>
        </w:numPr>
        <w:suppressAutoHyphens/>
        <w:spacing w:after="0" w:line="240" w:lineRule="auto"/>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часть 1 статьи 35 дополнить пунктом 1.61</w:t>
      </w:r>
      <w:r w:rsidRPr="00765FD6">
        <w:rPr>
          <w:rFonts w:ascii="Times New Roman" w:eastAsia="Times New Roman" w:hAnsi="Times New Roman" w:cs="Times New Roman"/>
          <w:sz w:val="28"/>
          <w:szCs w:val="28"/>
          <w:vertAlign w:val="superscript"/>
          <w:lang w:eastAsia="ru-RU"/>
        </w:rPr>
        <w:t xml:space="preserve">1 </w:t>
      </w:r>
      <w:r w:rsidRPr="00765FD6">
        <w:rPr>
          <w:rFonts w:ascii="Times New Roman" w:eastAsia="Times New Roman" w:hAnsi="Times New Roman" w:cs="Times New Roman"/>
          <w:sz w:val="28"/>
          <w:szCs w:val="28"/>
          <w:lang w:eastAsia="ru-RU"/>
        </w:rPr>
        <w:t>следующего содержания:</w:t>
      </w:r>
    </w:p>
    <w:p w14:paraId="3D4E1399" w14:textId="77777777" w:rsidR="00765FD6" w:rsidRPr="00765FD6" w:rsidRDefault="00765FD6" w:rsidP="00765FD6">
      <w:pPr>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«1.61</w:t>
      </w:r>
      <w:r w:rsidRPr="00765FD6">
        <w:rPr>
          <w:rFonts w:ascii="Times New Roman" w:eastAsia="Times New Roman" w:hAnsi="Times New Roman" w:cs="Times New Roman"/>
          <w:sz w:val="28"/>
          <w:szCs w:val="28"/>
          <w:vertAlign w:val="superscript"/>
          <w:lang w:eastAsia="ru-RU"/>
        </w:rPr>
        <w:t xml:space="preserve">1 </w:t>
      </w:r>
      <w:r w:rsidRPr="00765FD6">
        <w:rPr>
          <w:rFonts w:ascii="Times New Roman" w:eastAsia="Times New Roman" w:hAnsi="Times New Roman" w:cs="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765FD6">
        <w:rPr>
          <w:rFonts w:ascii="Times New Roman" w:eastAsia="Times New Roman" w:hAnsi="Times New Roman" w:cs="Times New Roman"/>
          <w:sz w:val="28"/>
          <w:szCs w:val="28"/>
          <w:lang w:eastAsia="ru-RU"/>
        </w:rPr>
        <w:t>похозяйственных</w:t>
      </w:r>
      <w:proofErr w:type="spellEnd"/>
      <w:r w:rsidRPr="00765FD6">
        <w:rPr>
          <w:rFonts w:ascii="Times New Roman" w:eastAsia="Times New Roman" w:hAnsi="Times New Roman" w:cs="Times New Roman"/>
          <w:sz w:val="28"/>
          <w:szCs w:val="28"/>
          <w:lang w:eastAsia="ru-RU"/>
        </w:rPr>
        <w:t xml:space="preserve"> книгах».</w:t>
      </w:r>
    </w:p>
    <w:p w14:paraId="7752AAE5" w14:textId="77777777" w:rsidR="00765FD6" w:rsidRPr="00765FD6" w:rsidRDefault="00765FD6" w:rsidP="00765FD6">
      <w:pPr>
        <w:suppressAutoHyphens/>
        <w:spacing w:after="0" w:line="240" w:lineRule="auto"/>
        <w:jc w:val="both"/>
        <w:rPr>
          <w:rFonts w:ascii="Times New Roman" w:eastAsia="Times New Roman" w:hAnsi="Times New Roman" w:cs="Times New Roman"/>
          <w:sz w:val="16"/>
          <w:szCs w:val="28"/>
          <w:lang w:eastAsia="ar-SA"/>
        </w:rPr>
      </w:pPr>
    </w:p>
    <w:p w14:paraId="39731CFC" w14:textId="77777777" w:rsidR="00765FD6" w:rsidRPr="00765FD6" w:rsidRDefault="00765FD6" w:rsidP="00765FD6">
      <w:pPr>
        <w:numPr>
          <w:ilvl w:val="0"/>
          <w:numId w:val="1"/>
        </w:numPr>
        <w:suppressAutoHyphens/>
        <w:spacing w:after="0" w:line="240" w:lineRule="auto"/>
        <w:ind w:firstLine="709"/>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ar-SA"/>
        </w:rPr>
        <w:t xml:space="preserve">Главе Администрации </w:t>
      </w:r>
      <w:r w:rsidRPr="00765FD6">
        <w:rPr>
          <w:rFonts w:ascii="Times New Roman" w:eastAsia="Times New Roman" w:hAnsi="Times New Roman" w:cs="Times New Roman"/>
          <w:sz w:val="28"/>
          <w:szCs w:val="28"/>
          <w:lang w:eastAsia="ru-RU"/>
        </w:rPr>
        <w:t>муниципального округа муниципальное образование Станично-Луганский муниципальный округ Луганской Народной Республики направить настоящее решение на государственную регистрацию в Управление Министерства юстиции Российской Федерации по Луганской Народной Республике в течение 15 дней со дня его принятия.</w:t>
      </w:r>
    </w:p>
    <w:p w14:paraId="102BCAE3" w14:textId="77777777" w:rsidR="00765FD6" w:rsidRPr="00765FD6" w:rsidRDefault="00765FD6" w:rsidP="00765FD6">
      <w:pPr>
        <w:suppressAutoHyphens/>
        <w:spacing w:after="0" w:line="240" w:lineRule="auto"/>
        <w:ind w:left="450"/>
        <w:jc w:val="both"/>
        <w:rPr>
          <w:rFonts w:ascii="Times New Roman" w:eastAsia="Times New Roman" w:hAnsi="Times New Roman" w:cs="Times New Roman"/>
          <w:sz w:val="28"/>
          <w:szCs w:val="28"/>
          <w:lang w:eastAsia="ar-SA"/>
        </w:rPr>
      </w:pPr>
    </w:p>
    <w:p w14:paraId="7B132A0C" w14:textId="77777777" w:rsidR="00765FD6" w:rsidRPr="00765FD6" w:rsidRDefault="00765FD6" w:rsidP="00765FD6">
      <w:pPr>
        <w:suppressAutoHyphens/>
        <w:spacing w:after="0" w:line="240" w:lineRule="auto"/>
        <w:ind w:firstLine="709"/>
        <w:jc w:val="both"/>
        <w:rPr>
          <w:rFonts w:ascii="Times New Roman" w:eastAsia="Times New Roman" w:hAnsi="Times New Roman" w:cs="Times New Roman"/>
          <w:sz w:val="28"/>
          <w:szCs w:val="28"/>
          <w:lang w:eastAsia="ar-SA"/>
        </w:rPr>
      </w:pPr>
      <w:r w:rsidRPr="00765FD6">
        <w:rPr>
          <w:rFonts w:ascii="Times New Roman" w:eastAsia="Times New Roman" w:hAnsi="Times New Roman" w:cs="Times New Roman"/>
          <w:sz w:val="28"/>
          <w:szCs w:val="28"/>
          <w:lang w:eastAsia="ar-SA"/>
        </w:rPr>
        <w:lastRenderedPageBreak/>
        <w:t>3. Настоящее решение вступает в силу со дня его официального опубликования (обнародования), произведенного после государственной регистрации.</w:t>
      </w:r>
    </w:p>
    <w:p w14:paraId="2941086B" w14:textId="77777777" w:rsidR="00765FD6" w:rsidRPr="00765FD6" w:rsidRDefault="00765FD6" w:rsidP="00765FD6">
      <w:pPr>
        <w:suppressAutoHyphens/>
        <w:spacing w:after="0" w:line="240" w:lineRule="auto"/>
        <w:ind w:firstLine="708"/>
        <w:jc w:val="both"/>
        <w:rPr>
          <w:rFonts w:ascii="Times New Roman" w:eastAsia="Times New Roman" w:hAnsi="Times New Roman" w:cs="Times New Roman"/>
          <w:sz w:val="28"/>
          <w:szCs w:val="28"/>
          <w:lang w:eastAsia="ar-SA"/>
        </w:rPr>
      </w:pPr>
    </w:p>
    <w:tbl>
      <w:tblPr>
        <w:tblW w:w="10173" w:type="dxa"/>
        <w:tblInd w:w="-318" w:type="dxa"/>
        <w:tblLayout w:type="fixed"/>
        <w:tblLook w:val="04A0" w:firstRow="1" w:lastRow="0" w:firstColumn="1" w:lastColumn="0" w:noHBand="0" w:noVBand="1"/>
      </w:tblPr>
      <w:tblGrid>
        <w:gridCol w:w="5070"/>
        <w:gridCol w:w="5103"/>
      </w:tblGrid>
      <w:tr w:rsidR="00765FD6" w:rsidRPr="00765FD6" w14:paraId="17D70B8D" w14:textId="77777777" w:rsidTr="00FD7B70">
        <w:tc>
          <w:tcPr>
            <w:tcW w:w="5070" w:type="dxa"/>
            <w:shd w:val="clear" w:color="auto" w:fill="auto"/>
          </w:tcPr>
          <w:p w14:paraId="3EECC6AA" w14:textId="77777777" w:rsidR="00765FD6" w:rsidRPr="00765FD6" w:rsidRDefault="00765FD6" w:rsidP="00765FD6">
            <w:pPr>
              <w:suppressAutoHyphens/>
              <w:spacing w:after="0" w:line="240" w:lineRule="auto"/>
              <w:ind w:firstLine="33"/>
              <w:jc w:val="both"/>
              <w:rPr>
                <w:rFonts w:ascii="Times New Roman" w:eastAsia="Times New Roman" w:hAnsi="Times New Roman" w:cs="Times New Roman"/>
                <w:bCs/>
                <w:sz w:val="28"/>
                <w:szCs w:val="28"/>
              </w:rPr>
            </w:pPr>
            <w:r w:rsidRPr="00765FD6">
              <w:rPr>
                <w:rFonts w:ascii="Times New Roman" w:eastAsia="Times New Roman" w:hAnsi="Times New Roman" w:cs="Times New Roman"/>
                <w:bCs/>
                <w:sz w:val="28"/>
                <w:szCs w:val="28"/>
              </w:rPr>
              <w:t>Председатель Совета муниципального округа муниципальное образование Станично-Луганский муниципальный округ Луганской Народной Республики</w:t>
            </w:r>
          </w:p>
          <w:p w14:paraId="1C8E40C6" w14:textId="77777777" w:rsidR="00765FD6" w:rsidRPr="00765FD6" w:rsidRDefault="00765FD6" w:rsidP="00765FD6">
            <w:pPr>
              <w:suppressAutoHyphens/>
              <w:spacing w:after="0" w:line="240" w:lineRule="auto"/>
              <w:jc w:val="both"/>
              <w:rPr>
                <w:rFonts w:ascii="Times New Roman" w:eastAsia="Times New Roman" w:hAnsi="Times New Roman" w:cs="Times New Roman"/>
                <w:sz w:val="28"/>
                <w:szCs w:val="28"/>
                <w:lang w:eastAsia="ru-RU"/>
              </w:rPr>
            </w:pPr>
            <w:r w:rsidRPr="00765FD6">
              <w:rPr>
                <w:rFonts w:ascii="Times New Roman" w:eastAsia="Times New Roman" w:hAnsi="Times New Roman" w:cs="Times New Roman"/>
                <w:sz w:val="28"/>
                <w:szCs w:val="28"/>
                <w:lang w:eastAsia="ru-RU"/>
              </w:rPr>
              <w:t xml:space="preserve">                                             </w:t>
            </w:r>
          </w:p>
          <w:p w14:paraId="1857BDAE" w14:textId="77777777" w:rsidR="00765FD6" w:rsidRPr="00765FD6" w:rsidRDefault="00765FD6" w:rsidP="00765FD6">
            <w:pPr>
              <w:suppressAutoHyphens/>
              <w:autoSpaceDE w:val="0"/>
              <w:autoSpaceDN w:val="0"/>
              <w:adjustRightInd w:val="0"/>
              <w:spacing w:after="0" w:line="240" w:lineRule="auto"/>
              <w:rPr>
                <w:rFonts w:ascii="Times New Roman" w:eastAsia="Times New Roman" w:hAnsi="Times New Roman" w:cs="Times New Roman"/>
                <w:sz w:val="28"/>
                <w:szCs w:val="28"/>
                <w:highlight w:val="yellow"/>
                <w:lang w:eastAsia="ar-SA"/>
              </w:rPr>
            </w:pPr>
            <w:r w:rsidRPr="00765FD6">
              <w:rPr>
                <w:rFonts w:ascii="Times New Roman" w:eastAsia="Times New Roman" w:hAnsi="Times New Roman" w:cs="Times New Roman"/>
                <w:sz w:val="28"/>
                <w:szCs w:val="28"/>
                <w:lang w:eastAsia="ru-RU"/>
              </w:rPr>
              <w:t xml:space="preserve">___________________ </w:t>
            </w:r>
            <w:proofErr w:type="spellStart"/>
            <w:r w:rsidRPr="00765FD6">
              <w:rPr>
                <w:rFonts w:ascii="Times New Roman" w:eastAsia="Times New Roman" w:hAnsi="Times New Roman" w:cs="Times New Roman"/>
                <w:sz w:val="28"/>
                <w:szCs w:val="28"/>
                <w:lang w:eastAsia="ru-RU"/>
              </w:rPr>
              <w:t>Т.Н.Пономарева</w:t>
            </w:r>
            <w:proofErr w:type="spellEnd"/>
          </w:p>
        </w:tc>
        <w:tc>
          <w:tcPr>
            <w:tcW w:w="5103" w:type="dxa"/>
            <w:shd w:val="clear" w:color="auto" w:fill="auto"/>
          </w:tcPr>
          <w:p w14:paraId="79147634" w14:textId="77777777" w:rsidR="00765FD6" w:rsidRPr="00765FD6" w:rsidRDefault="00765FD6" w:rsidP="00765FD6">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65FD6">
              <w:rPr>
                <w:rFonts w:ascii="Times New Roman" w:eastAsia="Times New Roman" w:hAnsi="Times New Roman" w:cs="Times New Roman"/>
                <w:sz w:val="28"/>
                <w:szCs w:val="28"/>
                <w:lang w:eastAsia="ar-SA"/>
              </w:rPr>
              <w:t>Глава муниципального округа муниципальное образование Станично-Луганский муниципальный округ Луганской Народной Республики</w:t>
            </w:r>
          </w:p>
          <w:p w14:paraId="2107995C" w14:textId="77777777" w:rsidR="00765FD6" w:rsidRPr="00765FD6" w:rsidRDefault="00765FD6" w:rsidP="00765FD6">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3B932AA0" w14:textId="77777777" w:rsidR="00765FD6" w:rsidRPr="00765FD6" w:rsidRDefault="00765FD6" w:rsidP="00765FD6">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ar-SA"/>
              </w:rPr>
            </w:pPr>
            <w:r w:rsidRPr="00765FD6">
              <w:rPr>
                <w:rFonts w:ascii="Times New Roman" w:eastAsia="Times New Roman" w:hAnsi="Times New Roman" w:cs="Times New Roman"/>
                <w:sz w:val="28"/>
                <w:szCs w:val="28"/>
                <w:lang w:eastAsia="ar-SA"/>
              </w:rPr>
              <w:t>______________________</w:t>
            </w:r>
            <w:proofErr w:type="spellStart"/>
            <w:r w:rsidRPr="00765FD6">
              <w:rPr>
                <w:rFonts w:ascii="Times New Roman" w:eastAsia="Times New Roman" w:hAnsi="Times New Roman" w:cs="Times New Roman"/>
                <w:sz w:val="28"/>
                <w:szCs w:val="28"/>
                <w:lang w:eastAsia="ar-SA"/>
              </w:rPr>
              <w:t>А.Н.Зинченко</w:t>
            </w:r>
            <w:proofErr w:type="spellEnd"/>
            <w:r w:rsidRPr="00765FD6">
              <w:rPr>
                <w:rFonts w:ascii="Times New Roman" w:eastAsia="Times New Roman" w:hAnsi="Times New Roman" w:cs="Times New Roman"/>
                <w:sz w:val="28"/>
                <w:szCs w:val="28"/>
                <w:lang w:eastAsia="ar-SA"/>
              </w:rPr>
              <w:t xml:space="preserve">                            </w:t>
            </w:r>
          </w:p>
        </w:tc>
      </w:tr>
    </w:tbl>
    <w:p w14:paraId="2FE2E861" w14:textId="77777777" w:rsidR="00765FD6" w:rsidRPr="00765FD6" w:rsidRDefault="00765FD6" w:rsidP="00765FD6">
      <w:pPr>
        <w:suppressAutoHyphens/>
        <w:spacing w:after="0" w:line="240" w:lineRule="auto"/>
        <w:ind w:firstLine="708"/>
        <w:jc w:val="both"/>
        <w:rPr>
          <w:rFonts w:ascii="Times New Roman" w:eastAsia="Times New Roman" w:hAnsi="Times New Roman" w:cs="Times New Roman"/>
          <w:sz w:val="28"/>
          <w:szCs w:val="27"/>
          <w:lang w:eastAsia="ar-SA"/>
        </w:rPr>
      </w:pPr>
    </w:p>
    <w:p w14:paraId="2EF9A802" w14:textId="77777777" w:rsidR="00765FD6" w:rsidRPr="00765FD6" w:rsidRDefault="00765FD6" w:rsidP="00765FD6">
      <w:pPr>
        <w:suppressAutoHyphens/>
        <w:spacing w:after="0" w:line="240" w:lineRule="auto"/>
        <w:ind w:firstLine="708"/>
        <w:jc w:val="both"/>
        <w:rPr>
          <w:rFonts w:ascii="Times New Roman" w:eastAsia="Times New Roman" w:hAnsi="Times New Roman" w:cs="Times New Roman"/>
          <w:sz w:val="28"/>
          <w:szCs w:val="27"/>
          <w:lang w:eastAsia="ar-SA"/>
        </w:rPr>
      </w:pPr>
    </w:p>
    <w:p w14:paraId="00F4D04F" w14:textId="09C75C65" w:rsidR="00765FD6" w:rsidRDefault="00765FD6"/>
    <w:p w14:paraId="40304324" w14:textId="168C9B9D" w:rsidR="00E41D55" w:rsidRDefault="00E41D55"/>
    <w:p w14:paraId="2B3AA037" w14:textId="03213114" w:rsidR="00E41D55" w:rsidRDefault="00E41D55"/>
    <w:p w14:paraId="2B64909A" w14:textId="4C0C3099" w:rsidR="00E41D55" w:rsidRDefault="00E41D55"/>
    <w:p w14:paraId="0AB14776" w14:textId="4E0F203B" w:rsidR="00E41D55" w:rsidRDefault="00E41D55"/>
    <w:p w14:paraId="35545146" w14:textId="7EBEBC19" w:rsidR="00E41D55" w:rsidRDefault="00E41D55"/>
    <w:p w14:paraId="76430AD5" w14:textId="0503820C" w:rsidR="00E41D55" w:rsidRDefault="00E41D55"/>
    <w:p w14:paraId="72A0B2CA" w14:textId="19F7E493" w:rsidR="00E41D55" w:rsidRDefault="00E41D55"/>
    <w:p w14:paraId="5608922D" w14:textId="21DC99B9" w:rsidR="00E41D55" w:rsidRDefault="00E41D55"/>
    <w:p w14:paraId="27020BBA" w14:textId="148896EB" w:rsidR="00E41D55" w:rsidRDefault="00E41D55"/>
    <w:p w14:paraId="57127FA0" w14:textId="7BB6F72F" w:rsidR="00E41D55" w:rsidRDefault="00E41D55"/>
    <w:p w14:paraId="3535D304" w14:textId="6CED0D8D" w:rsidR="00E41D55" w:rsidRDefault="00E41D55"/>
    <w:p w14:paraId="5D2DD6E7" w14:textId="429A3F59" w:rsidR="00E41D55" w:rsidRDefault="00E41D55"/>
    <w:p w14:paraId="327D1499" w14:textId="038BEE34" w:rsidR="00E41D55" w:rsidRDefault="00E41D55"/>
    <w:p w14:paraId="2A3DF258" w14:textId="2586EF50" w:rsidR="00E41D55" w:rsidRDefault="00E41D55"/>
    <w:p w14:paraId="4497A5A1" w14:textId="08B9FBF7" w:rsidR="00E41D55" w:rsidRDefault="00E41D55"/>
    <w:p w14:paraId="6203EA7A" w14:textId="4B47298E" w:rsidR="00E41D55" w:rsidRDefault="00E41D55"/>
    <w:p w14:paraId="04120142" w14:textId="41C6FE31" w:rsidR="00E41D55" w:rsidRDefault="00E41D55"/>
    <w:p w14:paraId="0A128701" w14:textId="03D1E5BE" w:rsidR="00E41D55" w:rsidRDefault="00E41D55"/>
    <w:p w14:paraId="26675C3A" w14:textId="6649EB5E" w:rsidR="00E41D55" w:rsidRDefault="00E41D55"/>
    <w:p w14:paraId="3CD76E3C" w14:textId="2FACBBA8" w:rsidR="00E41D55" w:rsidRDefault="00E41D55"/>
    <w:p w14:paraId="10A7D6EE" w14:textId="11ED1319" w:rsidR="00E41D55" w:rsidRDefault="00E41D55"/>
    <w:p w14:paraId="4F02671F" w14:textId="2A3ADD37" w:rsidR="00E41D55" w:rsidRDefault="00E41D55"/>
    <w:p w14:paraId="2F454F5D" w14:textId="11026819" w:rsidR="00E41D55" w:rsidRDefault="00E41D55"/>
    <w:p w14:paraId="70C85BFD" w14:textId="77777777" w:rsidR="00E41D55" w:rsidRPr="00E41D55" w:rsidRDefault="00E41D55" w:rsidP="00E41D55">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r w:rsidRPr="00E41D55">
        <w:rPr>
          <w:rFonts w:ascii="Times New Roman" w:eastAsia="Times New Roman" w:hAnsi="Times New Roman" w:cs="Times New Roman"/>
          <w:noProof/>
          <w:sz w:val="28"/>
          <w:szCs w:val="28"/>
          <w:lang w:eastAsia="ru-RU"/>
        </w:rPr>
        <w:lastRenderedPageBreak/>
        <w:drawing>
          <wp:inline distT="0" distB="0" distL="0" distR="0" wp14:anchorId="36823B79" wp14:editId="3D306BFF">
            <wp:extent cx="614680" cy="1082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680" cy="1082675"/>
                    </a:xfrm>
                    <a:prstGeom prst="rect">
                      <a:avLst/>
                    </a:prstGeom>
                    <a:noFill/>
                    <a:ln>
                      <a:noFill/>
                    </a:ln>
                  </pic:spPr>
                </pic:pic>
              </a:graphicData>
            </a:graphic>
          </wp:inline>
        </w:drawing>
      </w:r>
    </w:p>
    <w:p w14:paraId="517DF00C" w14:textId="77777777" w:rsidR="00E41D55" w:rsidRPr="00E41D55" w:rsidRDefault="00E41D55" w:rsidP="00E41D55">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p>
    <w:p w14:paraId="676ECF01" w14:textId="77777777" w:rsidR="00E41D55" w:rsidRPr="00E41D55" w:rsidRDefault="00E41D55" w:rsidP="00E41D55">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r w:rsidRPr="00E41D55">
        <w:rPr>
          <w:rFonts w:ascii="Times New Roman" w:eastAsia="Times New Roman" w:hAnsi="Times New Roman" w:cs="Times New Roman"/>
          <w:b/>
          <w:color w:val="000000"/>
          <w:sz w:val="28"/>
          <w:szCs w:val="28"/>
          <w:lang w:eastAsia="ru-RU"/>
        </w:rPr>
        <w:t xml:space="preserve">Совет муниципального округа муниципальное образование </w:t>
      </w:r>
    </w:p>
    <w:p w14:paraId="2108409E" w14:textId="77777777" w:rsidR="00E41D55" w:rsidRPr="00E41D55" w:rsidRDefault="00E41D55" w:rsidP="00E41D55">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r w:rsidRPr="00E41D55">
        <w:rPr>
          <w:rFonts w:ascii="Times New Roman" w:eastAsia="Times New Roman" w:hAnsi="Times New Roman" w:cs="Times New Roman"/>
          <w:b/>
          <w:color w:val="000000"/>
          <w:sz w:val="28"/>
          <w:szCs w:val="28"/>
          <w:lang w:eastAsia="ru-RU"/>
        </w:rPr>
        <w:t xml:space="preserve">Станично-Луганский муниципальный округ </w:t>
      </w:r>
    </w:p>
    <w:p w14:paraId="54A3AC6A" w14:textId="77777777" w:rsidR="00E41D55" w:rsidRPr="00E41D55" w:rsidRDefault="00E41D55" w:rsidP="00E41D55">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r w:rsidRPr="00E41D55">
        <w:rPr>
          <w:rFonts w:ascii="Times New Roman" w:eastAsia="Times New Roman" w:hAnsi="Times New Roman" w:cs="Times New Roman"/>
          <w:b/>
          <w:color w:val="000000"/>
          <w:sz w:val="28"/>
          <w:szCs w:val="28"/>
          <w:lang w:eastAsia="ru-RU"/>
        </w:rPr>
        <w:t>Луганской Народной Республики</w:t>
      </w:r>
    </w:p>
    <w:p w14:paraId="261A2F22" w14:textId="77777777" w:rsidR="00E41D55" w:rsidRPr="00E41D55" w:rsidRDefault="00E41D55" w:rsidP="00E41D55">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
    <w:p w14:paraId="558EEFE9" w14:textId="77777777" w:rsidR="00E41D55" w:rsidRPr="00E41D55" w:rsidRDefault="00E41D55" w:rsidP="00E41D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1D55">
        <w:rPr>
          <w:rFonts w:ascii="Times New Roman" w:eastAsia="Times New Roman" w:hAnsi="Times New Roman" w:cs="Times New Roman"/>
          <w:b/>
          <w:sz w:val="28"/>
          <w:szCs w:val="28"/>
          <w:lang w:val="en-US" w:eastAsia="ru-RU"/>
        </w:rPr>
        <w:t>XIX</w:t>
      </w:r>
      <w:r w:rsidRPr="00E41D55">
        <w:rPr>
          <w:rFonts w:ascii="Times New Roman" w:eastAsia="Times New Roman" w:hAnsi="Times New Roman" w:cs="Times New Roman"/>
          <w:b/>
          <w:sz w:val="28"/>
          <w:szCs w:val="28"/>
          <w:lang w:eastAsia="ru-RU"/>
        </w:rPr>
        <w:t xml:space="preserve"> заседание </w:t>
      </w:r>
      <w:r w:rsidRPr="00E41D55">
        <w:rPr>
          <w:rFonts w:ascii="Times New Roman" w:eastAsia="Times New Roman" w:hAnsi="Times New Roman" w:cs="Times New Roman"/>
          <w:b/>
          <w:sz w:val="28"/>
          <w:szCs w:val="28"/>
          <w:lang w:val="en-US" w:eastAsia="ru-RU"/>
        </w:rPr>
        <w:t>I</w:t>
      </w:r>
      <w:r w:rsidRPr="00E41D55">
        <w:rPr>
          <w:rFonts w:ascii="Times New Roman" w:eastAsia="Times New Roman" w:hAnsi="Times New Roman" w:cs="Times New Roman"/>
          <w:b/>
          <w:sz w:val="28"/>
          <w:szCs w:val="28"/>
          <w:lang w:eastAsia="ru-RU"/>
        </w:rPr>
        <w:t xml:space="preserve"> созыва</w:t>
      </w:r>
    </w:p>
    <w:p w14:paraId="67969F33" w14:textId="77777777" w:rsidR="00E41D55" w:rsidRPr="00E41D55" w:rsidRDefault="00E41D55" w:rsidP="00E41D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8665467" w14:textId="77777777" w:rsidR="00E41D55" w:rsidRPr="00E41D55" w:rsidRDefault="00E41D55" w:rsidP="00E41D55">
      <w:pPr>
        <w:keepNext/>
        <w:widowControl w:val="0"/>
        <w:tabs>
          <w:tab w:val="left" w:pos="708"/>
        </w:tabs>
        <w:suppressAutoHyphens/>
        <w:spacing w:after="0" w:line="240" w:lineRule="auto"/>
        <w:jc w:val="center"/>
        <w:outlineLvl w:val="0"/>
        <w:rPr>
          <w:rFonts w:ascii="Times New Roman" w:eastAsia="Times New Roman" w:hAnsi="Times New Roman" w:cs="Times New Roman"/>
          <w:b/>
          <w:sz w:val="28"/>
          <w:szCs w:val="28"/>
          <w:lang w:eastAsia="ru-RU"/>
        </w:rPr>
      </w:pPr>
      <w:r w:rsidRPr="00E41D55">
        <w:rPr>
          <w:rFonts w:ascii="Times New Roman" w:eastAsia="Times New Roman" w:hAnsi="Times New Roman" w:cs="Times New Roman"/>
          <w:b/>
          <w:sz w:val="28"/>
          <w:szCs w:val="28"/>
          <w:lang w:eastAsia="ru-RU"/>
        </w:rPr>
        <w:t>РЕШЕНИЕ</w:t>
      </w:r>
    </w:p>
    <w:p w14:paraId="28C0A3F9" w14:textId="77777777" w:rsidR="00E41D55" w:rsidRPr="00E41D55" w:rsidRDefault="00E41D55" w:rsidP="00E41D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 xml:space="preserve">  </w:t>
      </w:r>
    </w:p>
    <w:p w14:paraId="015F55E9" w14:textId="77777777" w:rsidR="00E41D55" w:rsidRPr="00E41D55" w:rsidRDefault="00E41D55" w:rsidP="00E41D5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«17» сентября 2024 года</w:t>
      </w:r>
      <w:r w:rsidRPr="00E41D55">
        <w:rPr>
          <w:rFonts w:ascii="Times New Roman" w:eastAsia="Times New Roman" w:hAnsi="Times New Roman" w:cs="Times New Roman"/>
          <w:i/>
          <w:sz w:val="28"/>
          <w:szCs w:val="28"/>
          <w:lang w:eastAsia="ru-RU"/>
        </w:rPr>
        <w:t xml:space="preserve">        </w:t>
      </w:r>
      <w:proofErr w:type="gramStart"/>
      <w:r w:rsidRPr="00E41D55">
        <w:rPr>
          <w:rFonts w:ascii="Times New Roman" w:eastAsia="Times New Roman" w:hAnsi="Times New Roman" w:cs="Times New Roman"/>
          <w:i/>
          <w:sz w:val="28"/>
          <w:szCs w:val="28"/>
          <w:lang w:eastAsia="ru-RU"/>
        </w:rPr>
        <w:tab/>
        <w:t xml:space="preserve">  </w:t>
      </w:r>
      <w:proofErr w:type="spellStart"/>
      <w:r w:rsidRPr="00E41D55">
        <w:rPr>
          <w:rFonts w:ascii="Times New Roman" w:eastAsia="Times New Roman" w:hAnsi="Times New Roman" w:cs="Times New Roman"/>
          <w:sz w:val="28"/>
          <w:szCs w:val="28"/>
          <w:lang w:eastAsia="ru-RU"/>
        </w:rPr>
        <w:t>пгт</w:t>
      </w:r>
      <w:proofErr w:type="spellEnd"/>
      <w:proofErr w:type="gramEnd"/>
      <w:r w:rsidRPr="00E41D55">
        <w:rPr>
          <w:rFonts w:ascii="Times New Roman" w:eastAsia="Times New Roman" w:hAnsi="Times New Roman" w:cs="Times New Roman"/>
          <w:sz w:val="28"/>
          <w:szCs w:val="28"/>
          <w:lang w:eastAsia="ru-RU"/>
        </w:rPr>
        <w:t>. Станица Луганская</w:t>
      </w:r>
      <w:r w:rsidRPr="00E41D55">
        <w:rPr>
          <w:rFonts w:ascii="Times New Roman" w:eastAsia="Times New Roman" w:hAnsi="Times New Roman" w:cs="Times New Roman"/>
          <w:sz w:val="28"/>
          <w:szCs w:val="28"/>
          <w:lang w:eastAsia="ru-RU"/>
        </w:rPr>
        <w:tab/>
        <w:t xml:space="preserve">         № </w:t>
      </w:r>
      <w:r w:rsidRPr="00E41D55">
        <w:rPr>
          <w:rFonts w:ascii="Times New Roman" w:eastAsia="Times New Roman" w:hAnsi="Times New Roman" w:cs="Times New Roman"/>
          <w:sz w:val="28"/>
          <w:szCs w:val="28"/>
          <w:u w:val="single"/>
          <w:lang w:eastAsia="ru-RU"/>
        </w:rPr>
        <w:t>3-19/1</w:t>
      </w:r>
    </w:p>
    <w:p w14:paraId="416F85F0" w14:textId="77777777" w:rsidR="00E41D55" w:rsidRPr="00E41D55" w:rsidRDefault="00E41D55" w:rsidP="00E41D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E722E2A" w14:textId="77777777" w:rsidR="00E41D55" w:rsidRPr="00E41D55" w:rsidRDefault="00E41D55" w:rsidP="00E41D5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41D55">
        <w:rPr>
          <w:rFonts w:ascii="Times New Roman" w:eastAsia="Times New Roman" w:hAnsi="Times New Roman" w:cs="Times New Roman"/>
          <w:b/>
          <w:sz w:val="28"/>
          <w:szCs w:val="28"/>
          <w:lang w:eastAsia="ru-RU"/>
        </w:rPr>
        <w:t xml:space="preserve">О внесении изменений в решение от 19.09.2023 г. №6 «Об образовании постоянных комиссий </w:t>
      </w:r>
      <w:r w:rsidRPr="00E41D55">
        <w:rPr>
          <w:rFonts w:ascii="Times New Roman" w:eastAsia="Times New Roman" w:hAnsi="Times New Roman" w:cs="Times New Roman"/>
          <w:b/>
          <w:color w:val="000000"/>
          <w:sz w:val="28"/>
          <w:szCs w:val="28"/>
          <w:lang w:eastAsia="ru-RU"/>
        </w:rPr>
        <w:t xml:space="preserve">Совета </w:t>
      </w:r>
      <w:r w:rsidRPr="00E41D55">
        <w:rPr>
          <w:rFonts w:ascii="Times New Roman" w:eastAsia="Times New Roman" w:hAnsi="Times New Roman" w:cs="Times New Roman"/>
          <w:b/>
          <w:sz w:val="28"/>
          <w:szCs w:val="28"/>
          <w:lang w:eastAsia="ru-RU"/>
        </w:rPr>
        <w:t>муниципального округа муниципальное образование Станично-Луганский муниципальный округ</w:t>
      </w:r>
    </w:p>
    <w:p w14:paraId="2D61EEBB" w14:textId="77777777" w:rsidR="00E41D55" w:rsidRPr="00E41D55" w:rsidRDefault="00E41D55" w:rsidP="00E41D55">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E41D55">
        <w:rPr>
          <w:rFonts w:ascii="Times New Roman" w:eastAsia="Times New Roman" w:hAnsi="Times New Roman" w:cs="Times New Roman"/>
          <w:b/>
          <w:sz w:val="28"/>
          <w:szCs w:val="28"/>
          <w:lang w:eastAsia="ru-RU"/>
        </w:rPr>
        <w:t xml:space="preserve"> Луганской Народной Республики»</w:t>
      </w:r>
    </w:p>
    <w:p w14:paraId="21103DF3" w14:textId="77777777" w:rsidR="00E41D55" w:rsidRPr="00E41D55" w:rsidRDefault="00E41D55" w:rsidP="00E41D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72547BB" w14:textId="77777777" w:rsidR="00E41D55" w:rsidRPr="00E41D55" w:rsidRDefault="00E41D55" w:rsidP="00E41D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 xml:space="preserve">В соответствии с Уставом </w:t>
      </w:r>
      <w:r w:rsidRPr="00E41D55">
        <w:rPr>
          <w:rFonts w:ascii="Times New Roman" w:eastAsia="Times New Roman" w:hAnsi="Times New Roman" w:cs="Times New Roman"/>
          <w:bCs/>
          <w:sz w:val="28"/>
          <w:szCs w:val="28"/>
          <w:lang w:eastAsia="ru-RU"/>
        </w:rPr>
        <w:t>муниципального образования Станично-Луганский муниципальный округ Луганской Народной Республики</w:t>
      </w:r>
      <w:r w:rsidRPr="00E41D55">
        <w:rPr>
          <w:rFonts w:ascii="Times New Roman" w:eastAsia="Times New Roman" w:hAnsi="Times New Roman" w:cs="Times New Roman"/>
          <w:sz w:val="28"/>
          <w:szCs w:val="28"/>
          <w:lang w:eastAsia="ru-RU"/>
        </w:rPr>
        <w:t xml:space="preserve">, Регламентом Совета муниципального округа муниципальное образование Станично-Луганский муниципальный округ Луганской Народной Республики, утвержденного решением Совета муниципального округа муниципальное образование Станично-Луганский муниципальный округ Луганской Народной Республики от 02 ноября 2023 г. №3 (в ред. Решения Совета от 20.02.2024г. №2-11/1), Положением о постоянных комиссиях </w:t>
      </w:r>
      <w:r w:rsidRPr="00E41D55">
        <w:rPr>
          <w:rFonts w:ascii="Times New Roman" w:eastAsia="Times New Roman" w:hAnsi="Times New Roman" w:cs="Times New Roman"/>
          <w:color w:val="000000"/>
          <w:sz w:val="28"/>
          <w:szCs w:val="28"/>
          <w:lang w:eastAsia="ru-RU"/>
        </w:rPr>
        <w:t xml:space="preserve">Совета </w:t>
      </w:r>
      <w:r w:rsidRPr="00E41D55">
        <w:rPr>
          <w:rFonts w:ascii="Times New Roman" w:eastAsia="Times New Roman" w:hAnsi="Times New Roman" w:cs="Times New Roman"/>
          <w:sz w:val="28"/>
          <w:szCs w:val="28"/>
          <w:lang w:eastAsia="ru-RU"/>
        </w:rPr>
        <w:t>муниципального округа муниципальное образование Станично-Луганский муниципальный округ Луганской Народной Республики, утвержденным решением Совета муниципального округа муниципальное образование Станично-Луганский муниципальный округ Луганской Народной Республики от 19 сентября 2023 г. № 5, Совет муниципального округа муниципальное образование Станично-Луганский муниципальный округ Луганской Народной Республики</w:t>
      </w:r>
    </w:p>
    <w:p w14:paraId="3C3D8A1B" w14:textId="77777777" w:rsidR="00E41D55" w:rsidRPr="00E41D55" w:rsidRDefault="00E41D55" w:rsidP="00E41D55">
      <w:pPr>
        <w:spacing w:after="0" w:line="240" w:lineRule="auto"/>
        <w:ind w:firstLine="851"/>
        <w:rPr>
          <w:rFonts w:ascii="Times New Roman" w:eastAsia="Times New Roman" w:hAnsi="Times New Roman" w:cs="Times New Roman"/>
          <w:b/>
          <w:caps/>
          <w:color w:val="252519"/>
          <w:sz w:val="28"/>
          <w:szCs w:val="28"/>
          <w:lang w:eastAsia="ru-RU"/>
        </w:rPr>
      </w:pPr>
    </w:p>
    <w:p w14:paraId="1FE7F7FD" w14:textId="77777777" w:rsidR="00E41D55" w:rsidRPr="00E41D55" w:rsidRDefault="00E41D55" w:rsidP="00E41D55">
      <w:pPr>
        <w:spacing w:after="0" w:line="240" w:lineRule="auto"/>
        <w:jc w:val="center"/>
        <w:rPr>
          <w:rFonts w:ascii="Times New Roman" w:eastAsia="Times New Roman" w:hAnsi="Times New Roman" w:cs="Times New Roman"/>
          <w:b/>
          <w:caps/>
          <w:color w:val="252519"/>
          <w:sz w:val="28"/>
          <w:szCs w:val="28"/>
          <w:lang w:eastAsia="ru-RU"/>
        </w:rPr>
      </w:pPr>
      <w:r w:rsidRPr="00E41D55">
        <w:rPr>
          <w:rFonts w:ascii="Times New Roman" w:eastAsia="Times New Roman" w:hAnsi="Times New Roman" w:cs="Times New Roman"/>
          <w:b/>
          <w:caps/>
          <w:color w:val="252519"/>
          <w:sz w:val="28"/>
          <w:szCs w:val="28"/>
          <w:lang w:eastAsia="ru-RU"/>
        </w:rPr>
        <w:t>решил:</w:t>
      </w:r>
    </w:p>
    <w:p w14:paraId="21217802" w14:textId="77777777" w:rsidR="00E41D55" w:rsidRPr="00E41D55" w:rsidRDefault="00E41D55" w:rsidP="00E41D55">
      <w:pPr>
        <w:spacing w:after="0" w:line="240" w:lineRule="auto"/>
        <w:jc w:val="center"/>
        <w:rPr>
          <w:rFonts w:ascii="Times New Roman" w:eastAsia="Times New Roman" w:hAnsi="Times New Roman" w:cs="Times New Roman"/>
          <w:b/>
          <w:caps/>
          <w:color w:val="252519"/>
          <w:sz w:val="28"/>
          <w:szCs w:val="28"/>
          <w:lang w:eastAsia="ru-RU"/>
        </w:rPr>
      </w:pPr>
    </w:p>
    <w:p w14:paraId="1C05A910" w14:textId="77777777" w:rsidR="00E41D55" w:rsidRPr="00E41D55" w:rsidRDefault="00E41D55" w:rsidP="00E41D55">
      <w:pPr>
        <w:widowControl w:val="0"/>
        <w:autoSpaceDE w:val="0"/>
        <w:autoSpaceDN w:val="0"/>
        <w:adjustRightInd w:val="0"/>
        <w:spacing w:after="0" w:line="240" w:lineRule="auto"/>
        <w:ind w:firstLine="709"/>
        <w:jc w:val="both"/>
        <w:rPr>
          <w:rFonts w:ascii="Times New Roman" w:eastAsia="Times New Roman" w:hAnsi="Times New Roman" w:cs="Times New Roman"/>
          <w:color w:val="252519"/>
          <w:sz w:val="28"/>
          <w:szCs w:val="28"/>
          <w:lang w:eastAsia="ru-RU"/>
        </w:rPr>
      </w:pPr>
      <w:r w:rsidRPr="00E41D55">
        <w:rPr>
          <w:rFonts w:ascii="Times New Roman" w:eastAsia="Times New Roman" w:hAnsi="Times New Roman" w:cs="Times New Roman"/>
          <w:color w:val="252519"/>
          <w:sz w:val="28"/>
          <w:szCs w:val="28"/>
          <w:lang w:eastAsia="ru-RU"/>
        </w:rPr>
        <w:t>1. Приложение к решению от 19.09.2023г. №6 «Об образовании постоянных комиссий Совета муниципального округа муниципальное образование Станично-Луганский муниципальный округ Луганской Народной Республики» изложить в новой редакции,</w:t>
      </w:r>
      <w:r w:rsidRPr="00E41D55">
        <w:rPr>
          <w:rFonts w:ascii="Times New Roman" w:eastAsia="Times New Roman" w:hAnsi="Times New Roman" w:cs="Times New Roman"/>
          <w:sz w:val="28"/>
          <w:szCs w:val="28"/>
          <w:lang w:eastAsia="ru-RU"/>
        </w:rPr>
        <w:t xml:space="preserve"> согласно приложению к настоящему решению.</w:t>
      </w:r>
    </w:p>
    <w:p w14:paraId="20339777" w14:textId="77777777" w:rsidR="00E41D55" w:rsidRPr="00E41D55" w:rsidRDefault="00E41D55" w:rsidP="00E41D55">
      <w:pPr>
        <w:widowControl w:val="0"/>
        <w:autoSpaceDE w:val="0"/>
        <w:autoSpaceDN w:val="0"/>
        <w:adjustRightInd w:val="0"/>
        <w:spacing w:after="0" w:line="240" w:lineRule="auto"/>
        <w:ind w:firstLine="709"/>
        <w:jc w:val="both"/>
        <w:rPr>
          <w:rFonts w:ascii="Times New Roman" w:eastAsia="Times New Roman" w:hAnsi="Times New Roman" w:cs="Times New Roman"/>
          <w:color w:val="252519"/>
          <w:sz w:val="28"/>
          <w:szCs w:val="28"/>
          <w:lang w:eastAsia="ru-RU"/>
        </w:rPr>
      </w:pPr>
      <w:r w:rsidRPr="00E41D55">
        <w:rPr>
          <w:rFonts w:ascii="Times New Roman" w:eastAsia="Times New Roman" w:hAnsi="Times New Roman" w:cs="Times New Roman"/>
          <w:color w:val="252519"/>
          <w:sz w:val="28"/>
          <w:szCs w:val="28"/>
          <w:lang w:eastAsia="ru-RU"/>
        </w:rPr>
        <w:t xml:space="preserve">2. Контроль за исполнением настоящего решения возложить на </w:t>
      </w:r>
      <w:r w:rsidRPr="00E41D55">
        <w:rPr>
          <w:rFonts w:ascii="Times New Roman" w:eastAsia="Times New Roman" w:hAnsi="Times New Roman" w:cs="Times New Roman"/>
          <w:color w:val="252519"/>
          <w:sz w:val="28"/>
          <w:szCs w:val="28"/>
          <w:lang w:eastAsia="ru-RU"/>
        </w:rPr>
        <w:lastRenderedPageBreak/>
        <w:t>заместителя председателя Совета.</w:t>
      </w:r>
    </w:p>
    <w:p w14:paraId="76468319" w14:textId="77777777" w:rsidR="00E41D55" w:rsidRPr="00E41D55" w:rsidRDefault="00E41D55" w:rsidP="00E41D55">
      <w:pPr>
        <w:widowControl w:val="0"/>
        <w:autoSpaceDE w:val="0"/>
        <w:autoSpaceDN w:val="0"/>
        <w:adjustRightInd w:val="0"/>
        <w:spacing w:after="0" w:line="240" w:lineRule="auto"/>
        <w:ind w:firstLine="709"/>
        <w:jc w:val="both"/>
        <w:rPr>
          <w:rFonts w:ascii="Times New Roman" w:eastAsia="Times New Roman" w:hAnsi="Times New Roman" w:cs="Times New Roman"/>
          <w:color w:val="252519"/>
          <w:sz w:val="28"/>
          <w:szCs w:val="28"/>
          <w:lang w:eastAsia="ru-RU"/>
        </w:rPr>
      </w:pPr>
      <w:r w:rsidRPr="00E41D55">
        <w:rPr>
          <w:rFonts w:ascii="Times New Roman" w:eastAsia="Times New Roman" w:hAnsi="Times New Roman" w:cs="Times New Roman"/>
          <w:color w:val="252519"/>
          <w:sz w:val="28"/>
          <w:szCs w:val="28"/>
          <w:lang w:eastAsia="ru-RU"/>
        </w:rPr>
        <w:t>3. </w:t>
      </w:r>
      <w:r w:rsidRPr="00E41D55">
        <w:rPr>
          <w:rFonts w:ascii="Times New Roman" w:eastAsia="Times New Roman" w:hAnsi="Times New Roman" w:cs="Times New Roman"/>
          <w:sz w:val="28"/>
          <w:szCs w:val="28"/>
          <w:lang w:eastAsia="ru-RU"/>
        </w:rPr>
        <w:t>Решение вступает в силу со дня его принятия.</w:t>
      </w:r>
    </w:p>
    <w:p w14:paraId="0A20523E" w14:textId="77777777" w:rsidR="00E41D55" w:rsidRPr="00E41D55" w:rsidRDefault="00E41D55" w:rsidP="00E41D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11"/>
        <w:tblW w:w="1033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5095"/>
      </w:tblGrid>
      <w:tr w:rsidR="00E41D55" w:rsidRPr="00E41D55" w14:paraId="247E0EB4" w14:textId="77777777" w:rsidTr="00FD7B70">
        <w:trPr>
          <w:trHeight w:val="1995"/>
        </w:trPr>
        <w:tc>
          <w:tcPr>
            <w:tcW w:w="5238" w:type="dxa"/>
          </w:tcPr>
          <w:p w14:paraId="14FFC741" w14:textId="77777777" w:rsidR="00E41D55" w:rsidRPr="00E41D55" w:rsidRDefault="00E41D55" w:rsidP="00E41D55">
            <w:pPr>
              <w:tabs>
                <w:tab w:val="left" w:pos="993"/>
              </w:tabs>
              <w:jc w:val="both"/>
              <w:rPr>
                <w:rFonts w:ascii="Times New Roman" w:hAnsi="Times New Roman"/>
                <w:sz w:val="28"/>
                <w:szCs w:val="28"/>
              </w:rPr>
            </w:pPr>
            <w:r w:rsidRPr="00E41D55">
              <w:rPr>
                <w:rFonts w:ascii="Times New Roman" w:hAnsi="Times New Roman"/>
                <w:sz w:val="28"/>
                <w:szCs w:val="28"/>
              </w:rPr>
              <w:t>Председатель Совета муниципального округа муниципальное образование Станично-Луганский муниципальный округ Луганской Народной Республики</w:t>
            </w:r>
          </w:p>
          <w:p w14:paraId="338BBAF7" w14:textId="77777777" w:rsidR="00E41D55" w:rsidRPr="00E41D55" w:rsidRDefault="00E41D55" w:rsidP="00E41D55">
            <w:pPr>
              <w:tabs>
                <w:tab w:val="left" w:pos="993"/>
              </w:tabs>
              <w:jc w:val="both"/>
              <w:rPr>
                <w:rFonts w:ascii="Times New Roman" w:hAnsi="Times New Roman"/>
                <w:sz w:val="28"/>
                <w:szCs w:val="28"/>
              </w:rPr>
            </w:pPr>
            <w:r w:rsidRPr="00E41D55">
              <w:rPr>
                <w:rFonts w:ascii="Times New Roman" w:hAnsi="Times New Roman"/>
                <w:sz w:val="28"/>
                <w:szCs w:val="28"/>
              </w:rPr>
              <w:t xml:space="preserve">                                             </w:t>
            </w:r>
          </w:p>
          <w:p w14:paraId="129071F8" w14:textId="77777777" w:rsidR="00E41D55" w:rsidRPr="00E41D55" w:rsidRDefault="00E41D55" w:rsidP="00E41D55">
            <w:pPr>
              <w:tabs>
                <w:tab w:val="left" w:pos="993"/>
              </w:tabs>
              <w:rPr>
                <w:rFonts w:ascii="Times New Roman" w:hAnsi="Times New Roman"/>
                <w:sz w:val="28"/>
                <w:szCs w:val="28"/>
              </w:rPr>
            </w:pPr>
            <w:r w:rsidRPr="00E41D55">
              <w:rPr>
                <w:rFonts w:ascii="Times New Roman" w:hAnsi="Times New Roman"/>
                <w:sz w:val="28"/>
                <w:szCs w:val="28"/>
              </w:rPr>
              <w:t>____________________Т.Н. Пономарева</w:t>
            </w:r>
          </w:p>
        </w:tc>
        <w:tc>
          <w:tcPr>
            <w:tcW w:w="5095" w:type="dxa"/>
          </w:tcPr>
          <w:p w14:paraId="4A710192" w14:textId="77777777" w:rsidR="00E41D55" w:rsidRPr="00E41D55" w:rsidRDefault="00E41D55" w:rsidP="00E41D55">
            <w:pPr>
              <w:tabs>
                <w:tab w:val="left" w:pos="993"/>
              </w:tabs>
              <w:jc w:val="both"/>
              <w:rPr>
                <w:rFonts w:ascii="Times New Roman" w:hAnsi="Times New Roman"/>
                <w:sz w:val="28"/>
                <w:szCs w:val="28"/>
              </w:rPr>
            </w:pPr>
            <w:r w:rsidRPr="00E41D55">
              <w:rPr>
                <w:rFonts w:ascii="Times New Roman" w:hAnsi="Times New Roman"/>
                <w:sz w:val="28"/>
                <w:szCs w:val="28"/>
              </w:rPr>
              <w:t xml:space="preserve">Глава муниципального округа муниципальное образование </w:t>
            </w:r>
            <w:r w:rsidRPr="00E41D55">
              <w:rPr>
                <w:rFonts w:ascii="Times New Roman" w:hAnsi="Times New Roman"/>
                <w:sz w:val="28"/>
                <w:szCs w:val="28"/>
              </w:rPr>
              <w:br/>
              <w:t>Станично-Луганский муниципальный округ Луганской Народной Республики</w:t>
            </w:r>
          </w:p>
          <w:p w14:paraId="6C562D01" w14:textId="77777777" w:rsidR="00E41D55" w:rsidRPr="00E41D55" w:rsidRDefault="00E41D55" w:rsidP="00E41D55">
            <w:pPr>
              <w:tabs>
                <w:tab w:val="left" w:pos="993"/>
              </w:tabs>
              <w:rPr>
                <w:rFonts w:ascii="Times New Roman" w:hAnsi="Times New Roman"/>
                <w:sz w:val="28"/>
                <w:szCs w:val="28"/>
              </w:rPr>
            </w:pPr>
            <w:r w:rsidRPr="00E41D55">
              <w:rPr>
                <w:rFonts w:ascii="Times New Roman" w:hAnsi="Times New Roman"/>
                <w:sz w:val="28"/>
                <w:szCs w:val="28"/>
              </w:rPr>
              <w:t xml:space="preserve">                                    </w:t>
            </w:r>
          </w:p>
          <w:p w14:paraId="41097FF1" w14:textId="77777777" w:rsidR="00E41D55" w:rsidRPr="00E41D55" w:rsidRDefault="00E41D55" w:rsidP="00E41D55">
            <w:pPr>
              <w:tabs>
                <w:tab w:val="left" w:pos="993"/>
              </w:tabs>
              <w:rPr>
                <w:rFonts w:ascii="Times New Roman" w:hAnsi="Times New Roman"/>
                <w:sz w:val="28"/>
                <w:szCs w:val="28"/>
              </w:rPr>
            </w:pPr>
            <w:r w:rsidRPr="00E41D55">
              <w:rPr>
                <w:rFonts w:ascii="Times New Roman" w:hAnsi="Times New Roman"/>
                <w:sz w:val="28"/>
                <w:szCs w:val="28"/>
              </w:rPr>
              <w:t>____________________А.Н. Зинченко</w:t>
            </w:r>
          </w:p>
        </w:tc>
      </w:tr>
    </w:tbl>
    <w:p w14:paraId="1306D42E" w14:textId="77777777" w:rsidR="00E41D55" w:rsidRPr="00E41D55" w:rsidRDefault="00E41D55" w:rsidP="00E41D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069273" w14:textId="77777777" w:rsidR="00E41D55" w:rsidRPr="00E41D55" w:rsidRDefault="00E41D55" w:rsidP="00E41D55">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p>
    <w:p w14:paraId="7F2CFFEB" w14:textId="77777777" w:rsidR="00E41D55" w:rsidRPr="00E41D55" w:rsidRDefault="00E41D55" w:rsidP="00E41D55">
      <w:pPr>
        <w:spacing w:after="0" w:line="240" w:lineRule="auto"/>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br w:type="page"/>
      </w:r>
    </w:p>
    <w:p w14:paraId="7C62D8C6" w14:textId="77777777" w:rsidR="00E41D55" w:rsidRPr="00E41D55" w:rsidRDefault="00E41D55" w:rsidP="00E41D55">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p>
    <w:p w14:paraId="77230E40" w14:textId="77777777" w:rsidR="00E41D55" w:rsidRPr="00E41D55" w:rsidRDefault="00E41D55" w:rsidP="00E41D55">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 xml:space="preserve">УТВЕРЖДЕН </w:t>
      </w:r>
    </w:p>
    <w:p w14:paraId="16E6A3DD" w14:textId="77777777" w:rsidR="00E41D55" w:rsidRPr="00E41D55" w:rsidRDefault="00E41D55" w:rsidP="00E41D55">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 xml:space="preserve">решением </w:t>
      </w:r>
      <w:r w:rsidRPr="00E41D55">
        <w:rPr>
          <w:rFonts w:ascii="Times New Roman" w:eastAsia="Times New Roman" w:hAnsi="Times New Roman" w:cs="Times New Roman"/>
          <w:color w:val="000000"/>
          <w:sz w:val="28"/>
          <w:szCs w:val="28"/>
          <w:lang w:eastAsia="ru-RU"/>
        </w:rPr>
        <w:t xml:space="preserve">Совета </w:t>
      </w:r>
      <w:r w:rsidRPr="00E41D55">
        <w:rPr>
          <w:rFonts w:ascii="Times New Roman" w:eastAsia="Times New Roman" w:hAnsi="Times New Roman" w:cs="Times New Roman"/>
          <w:sz w:val="28"/>
          <w:szCs w:val="28"/>
          <w:lang w:eastAsia="ru-RU"/>
        </w:rPr>
        <w:t>муниципального округа муниципальное образование Станично-Луганский муниципальный округ Луганской Народной Республики</w:t>
      </w:r>
    </w:p>
    <w:p w14:paraId="29291D71" w14:textId="77777777" w:rsidR="00E41D55" w:rsidRPr="00E41D55" w:rsidRDefault="00E41D55" w:rsidP="00E41D55">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 xml:space="preserve">от </w:t>
      </w:r>
      <w:proofErr w:type="gramStart"/>
      <w:r w:rsidRPr="00E41D55">
        <w:rPr>
          <w:rFonts w:ascii="Times New Roman" w:eastAsia="Times New Roman" w:hAnsi="Times New Roman" w:cs="Times New Roman"/>
          <w:sz w:val="28"/>
          <w:szCs w:val="28"/>
          <w:lang w:eastAsia="ru-RU"/>
        </w:rPr>
        <w:t>« 19</w:t>
      </w:r>
      <w:proofErr w:type="gramEnd"/>
      <w:r w:rsidRPr="00E41D55">
        <w:rPr>
          <w:rFonts w:ascii="Times New Roman" w:eastAsia="Times New Roman" w:hAnsi="Times New Roman" w:cs="Times New Roman"/>
          <w:sz w:val="28"/>
          <w:szCs w:val="28"/>
          <w:lang w:eastAsia="ru-RU"/>
        </w:rPr>
        <w:t xml:space="preserve"> » сентября 2023 г. № 6</w:t>
      </w:r>
    </w:p>
    <w:p w14:paraId="295B4ED2" w14:textId="77777777" w:rsidR="00E41D55" w:rsidRPr="00E41D55" w:rsidRDefault="00E41D55" w:rsidP="00E41D55">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в ред. решения от 17.09.2024 № 3-19/1</w:t>
      </w:r>
    </w:p>
    <w:p w14:paraId="2EEB8ECE" w14:textId="77777777" w:rsidR="00E41D55" w:rsidRPr="00E41D55" w:rsidRDefault="00E41D55" w:rsidP="00E41D5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DD23760" w14:textId="77777777" w:rsidR="00E41D55" w:rsidRPr="00E41D55" w:rsidRDefault="00E41D55" w:rsidP="00E41D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1D55">
        <w:rPr>
          <w:rFonts w:ascii="Times New Roman" w:eastAsia="Times New Roman" w:hAnsi="Times New Roman" w:cs="Times New Roman"/>
          <w:b/>
          <w:bCs/>
          <w:sz w:val="28"/>
          <w:szCs w:val="28"/>
          <w:lang w:eastAsia="ru-RU"/>
        </w:rPr>
        <w:t>Состав постоянных комиссий</w:t>
      </w:r>
    </w:p>
    <w:p w14:paraId="24A31CBE" w14:textId="77777777" w:rsidR="00E41D55" w:rsidRPr="00E41D55" w:rsidRDefault="00E41D55" w:rsidP="00E41D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1D55">
        <w:rPr>
          <w:rFonts w:ascii="Times New Roman" w:eastAsia="Times New Roman" w:hAnsi="Times New Roman" w:cs="Times New Roman"/>
          <w:b/>
          <w:sz w:val="28"/>
          <w:szCs w:val="28"/>
          <w:lang w:eastAsia="ru-RU"/>
        </w:rPr>
        <w:t>Совета муниципального округа муниципальное образование Станично-Луганский муниципальный округ Луганской Народной Республики</w:t>
      </w:r>
    </w:p>
    <w:p w14:paraId="209267B6" w14:textId="77777777" w:rsidR="00E41D55" w:rsidRPr="00E41D55" w:rsidRDefault="00E41D55" w:rsidP="00E41D5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BA17DEC"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1. Постоянная комиссия по бюджетной, финансовой, налоговой и имущественной политике:</w:t>
      </w:r>
    </w:p>
    <w:p w14:paraId="6D68812D"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Кононов Валерий Николаевич</w:t>
      </w:r>
    </w:p>
    <w:p w14:paraId="5D308F43"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Сычева Елена Михайловна</w:t>
      </w:r>
    </w:p>
    <w:p w14:paraId="2AF4D72E"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Еременко Владимир Алексеевич</w:t>
      </w:r>
    </w:p>
    <w:p w14:paraId="0DEFD163"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roofErr w:type="spellStart"/>
      <w:r w:rsidRPr="00E41D55">
        <w:rPr>
          <w:rFonts w:ascii="Times New Roman" w:eastAsia="Times New Roman" w:hAnsi="Times New Roman" w:cs="Times New Roman"/>
          <w:i/>
          <w:sz w:val="28"/>
          <w:szCs w:val="28"/>
          <w:lang w:eastAsia="ru-RU"/>
        </w:rPr>
        <w:t>Мокрий</w:t>
      </w:r>
      <w:proofErr w:type="spellEnd"/>
      <w:r w:rsidRPr="00E41D55">
        <w:rPr>
          <w:rFonts w:ascii="Times New Roman" w:eastAsia="Times New Roman" w:hAnsi="Times New Roman" w:cs="Times New Roman"/>
          <w:i/>
          <w:sz w:val="28"/>
          <w:szCs w:val="28"/>
          <w:lang w:eastAsia="ru-RU"/>
        </w:rPr>
        <w:t xml:space="preserve"> Татьяна Ивановна</w:t>
      </w:r>
    </w:p>
    <w:p w14:paraId="444075FE"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roofErr w:type="spellStart"/>
      <w:r w:rsidRPr="00E41D55">
        <w:rPr>
          <w:rFonts w:ascii="Times New Roman" w:eastAsia="Times New Roman" w:hAnsi="Times New Roman" w:cs="Times New Roman"/>
          <w:i/>
          <w:sz w:val="28"/>
          <w:szCs w:val="28"/>
          <w:lang w:eastAsia="ru-RU"/>
        </w:rPr>
        <w:t>Воржев</w:t>
      </w:r>
      <w:proofErr w:type="spellEnd"/>
      <w:r w:rsidRPr="00E41D55">
        <w:rPr>
          <w:rFonts w:ascii="Times New Roman" w:eastAsia="Times New Roman" w:hAnsi="Times New Roman" w:cs="Times New Roman"/>
          <w:i/>
          <w:sz w:val="28"/>
          <w:szCs w:val="28"/>
          <w:lang w:eastAsia="ru-RU"/>
        </w:rPr>
        <w:t xml:space="preserve"> Анатолий Николаевич</w:t>
      </w:r>
    </w:p>
    <w:p w14:paraId="77FB5F7F"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2. Постоянная комиссия по социально-экономическому развитию и вопросам жилищно-коммунального хозяйства в следующем составе:</w:t>
      </w:r>
    </w:p>
    <w:p w14:paraId="018B7D42"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Райский Роман Валерьевич</w:t>
      </w:r>
    </w:p>
    <w:p w14:paraId="5F50F2AA"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Демидова Марина Олеговна</w:t>
      </w:r>
    </w:p>
    <w:p w14:paraId="3F7A4B9C"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Малиновский Павел Владимирович</w:t>
      </w:r>
    </w:p>
    <w:p w14:paraId="51B37B89"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Сычева Татьяна Николаевна</w:t>
      </w:r>
    </w:p>
    <w:p w14:paraId="6D9704C4"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3. Постоянная комиссия по правовой политике и связям с общественностью:</w:t>
      </w:r>
    </w:p>
    <w:p w14:paraId="559ED6C7"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Рыбалка Александр Анатольевич</w:t>
      </w:r>
    </w:p>
    <w:p w14:paraId="49A268A2"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Макарова Наталья Ивановна</w:t>
      </w:r>
    </w:p>
    <w:p w14:paraId="7694EE9B"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Кузнецов Вадим Александрович</w:t>
      </w:r>
    </w:p>
    <w:p w14:paraId="4A92B5C1"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Коротаев Игорь Сергеевич</w:t>
      </w:r>
    </w:p>
    <w:p w14:paraId="79539A48" w14:textId="77777777" w:rsidR="00E41D55" w:rsidRPr="00E41D55" w:rsidRDefault="00E41D55" w:rsidP="00E41D5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D55">
        <w:rPr>
          <w:rFonts w:ascii="Times New Roman" w:eastAsia="Times New Roman" w:hAnsi="Times New Roman" w:cs="Times New Roman"/>
          <w:sz w:val="28"/>
          <w:szCs w:val="28"/>
          <w:lang w:eastAsia="ru-RU"/>
        </w:rPr>
        <w:t>4. Постоянную комиссию по социальной политике, делам молодежи:</w:t>
      </w:r>
    </w:p>
    <w:p w14:paraId="1752AEF3"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Фатнева Лариса Анатольевна</w:t>
      </w:r>
    </w:p>
    <w:p w14:paraId="5A0E5E3E"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Борисенко Сергей Петрович</w:t>
      </w:r>
    </w:p>
    <w:p w14:paraId="744252AD"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Григорова Галина Сергеевна</w:t>
      </w:r>
    </w:p>
    <w:p w14:paraId="2F6AB51A"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Пшеничников Антон Сергеевич</w:t>
      </w:r>
    </w:p>
    <w:p w14:paraId="2BB282D5"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i/>
          <w:sz w:val="28"/>
          <w:szCs w:val="28"/>
          <w:lang w:eastAsia="ru-RU"/>
        </w:rPr>
      </w:pPr>
      <w:r w:rsidRPr="00E41D55">
        <w:rPr>
          <w:rFonts w:ascii="Times New Roman" w:eastAsia="Times New Roman" w:hAnsi="Times New Roman" w:cs="Times New Roman"/>
          <w:i/>
          <w:sz w:val="28"/>
          <w:szCs w:val="28"/>
          <w:lang w:eastAsia="ru-RU"/>
        </w:rPr>
        <w:t>Кулагин Сергей Александрович</w:t>
      </w:r>
    </w:p>
    <w:p w14:paraId="7A51FDCB" w14:textId="77777777" w:rsidR="00E41D55" w:rsidRPr="00E41D55" w:rsidRDefault="00E41D55" w:rsidP="00E41D55">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14:paraId="24603B3C" w14:textId="5C9F3ECF" w:rsidR="00E41D55" w:rsidRDefault="00E41D55"/>
    <w:p w14:paraId="643962DD" w14:textId="0892A60F" w:rsidR="00E41D55" w:rsidRDefault="00E41D55"/>
    <w:p w14:paraId="7CF944E5" w14:textId="01D4EEEB" w:rsidR="00E41D55" w:rsidRDefault="00E41D55"/>
    <w:p w14:paraId="60DE6C3C" w14:textId="4FEB22D9" w:rsidR="00E41D55" w:rsidRDefault="00E41D55"/>
    <w:p w14:paraId="42D4B66D" w14:textId="77777777" w:rsidR="00E41D55" w:rsidRPr="00E41D55" w:rsidRDefault="00E41D55" w:rsidP="00E41D55">
      <w:pPr>
        <w:spacing w:after="0" w:line="240" w:lineRule="auto"/>
        <w:contextualSpacing/>
        <w:jc w:val="center"/>
        <w:rPr>
          <w:rFonts w:ascii="Times New Roman" w:eastAsia="Times New Roman" w:hAnsi="Times New Roman"/>
          <w:b/>
          <w:color w:val="000000"/>
          <w:sz w:val="4"/>
          <w:szCs w:val="4"/>
          <w:lang w:eastAsia="ru-RU"/>
        </w:rPr>
      </w:pPr>
      <w:r w:rsidRPr="00E41D55">
        <w:rPr>
          <w:rFonts w:ascii="Times New Roman" w:hAnsi="Times New Roman" w:cs="Times New Roman"/>
          <w:b/>
          <w:noProof/>
          <w:sz w:val="28"/>
          <w:szCs w:val="28"/>
          <w:lang w:eastAsia="ru-RU"/>
        </w:rPr>
        <w:lastRenderedPageBreak/>
        <w:drawing>
          <wp:inline distT="0" distB="0" distL="0" distR="0" wp14:anchorId="5ABF2B7F" wp14:editId="72F49248">
            <wp:extent cx="614680" cy="1082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680" cy="1082675"/>
                    </a:xfrm>
                    <a:prstGeom prst="rect">
                      <a:avLst/>
                    </a:prstGeom>
                    <a:noFill/>
                    <a:ln>
                      <a:noFill/>
                    </a:ln>
                  </pic:spPr>
                </pic:pic>
              </a:graphicData>
            </a:graphic>
          </wp:inline>
        </w:drawing>
      </w:r>
    </w:p>
    <w:p w14:paraId="75675394" w14:textId="77777777" w:rsidR="00E41D55" w:rsidRPr="00E41D55" w:rsidRDefault="00E41D55" w:rsidP="00E41D55">
      <w:pPr>
        <w:spacing w:after="0" w:line="240" w:lineRule="auto"/>
        <w:contextualSpacing/>
        <w:jc w:val="center"/>
        <w:rPr>
          <w:rFonts w:ascii="Times New Roman" w:eastAsia="Times New Roman" w:hAnsi="Times New Roman"/>
          <w:b/>
          <w:color w:val="000000"/>
          <w:sz w:val="28"/>
          <w:szCs w:val="28"/>
          <w:lang w:eastAsia="ru-RU"/>
        </w:rPr>
      </w:pPr>
      <w:r w:rsidRPr="00E41D55">
        <w:rPr>
          <w:rFonts w:ascii="Times New Roman" w:eastAsia="Times New Roman" w:hAnsi="Times New Roman"/>
          <w:b/>
          <w:color w:val="000000"/>
          <w:sz w:val="28"/>
          <w:szCs w:val="28"/>
          <w:lang w:eastAsia="ru-RU"/>
        </w:rPr>
        <w:t>Совет муниципального округа муниципальное образование</w:t>
      </w:r>
    </w:p>
    <w:p w14:paraId="17FE48C2" w14:textId="77777777" w:rsidR="00E41D55" w:rsidRPr="00E41D55" w:rsidRDefault="00E41D55" w:rsidP="00E41D55">
      <w:pPr>
        <w:spacing w:after="0" w:line="240" w:lineRule="auto"/>
        <w:contextualSpacing/>
        <w:jc w:val="center"/>
        <w:rPr>
          <w:rFonts w:ascii="Times New Roman" w:eastAsia="Times New Roman" w:hAnsi="Times New Roman"/>
          <w:b/>
          <w:color w:val="000000"/>
          <w:sz w:val="28"/>
          <w:szCs w:val="28"/>
          <w:lang w:eastAsia="ru-RU"/>
        </w:rPr>
      </w:pPr>
      <w:r w:rsidRPr="00E41D55">
        <w:rPr>
          <w:rFonts w:ascii="Times New Roman" w:eastAsia="Times New Roman" w:hAnsi="Times New Roman"/>
          <w:b/>
          <w:color w:val="000000"/>
          <w:sz w:val="28"/>
          <w:szCs w:val="28"/>
          <w:lang w:eastAsia="ru-RU"/>
        </w:rPr>
        <w:t xml:space="preserve">Станично-Луганский муниципальный округ </w:t>
      </w:r>
    </w:p>
    <w:p w14:paraId="1139F4D9" w14:textId="77777777" w:rsidR="00E41D55" w:rsidRPr="00E41D55" w:rsidRDefault="00E41D55" w:rsidP="00E41D55">
      <w:pPr>
        <w:spacing w:after="0" w:line="240" w:lineRule="auto"/>
        <w:contextualSpacing/>
        <w:jc w:val="center"/>
        <w:rPr>
          <w:rFonts w:ascii="Times New Roman" w:eastAsia="Times New Roman" w:hAnsi="Times New Roman"/>
          <w:b/>
          <w:color w:val="000000"/>
          <w:sz w:val="28"/>
          <w:szCs w:val="28"/>
          <w:lang w:eastAsia="ru-RU"/>
        </w:rPr>
      </w:pPr>
      <w:r w:rsidRPr="00E41D55">
        <w:rPr>
          <w:rFonts w:ascii="Times New Roman" w:eastAsia="Times New Roman" w:hAnsi="Times New Roman"/>
          <w:b/>
          <w:color w:val="000000"/>
          <w:sz w:val="28"/>
          <w:szCs w:val="28"/>
          <w:lang w:eastAsia="ru-RU"/>
        </w:rPr>
        <w:t>Луганской Народной Республики</w:t>
      </w:r>
    </w:p>
    <w:p w14:paraId="7772EF69" w14:textId="77777777" w:rsidR="00E41D55" w:rsidRPr="00E41D55" w:rsidRDefault="00E41D55" w:rsidP="00E41D55">
      <w:pPr>
        <w:spacing w:after="0" w:line="240" w:lineRule="auto"/>
        <w:contextualSpacing/>
        <w:jc w:val="center"/>
        <w:rPr>
          <w:rFonts w:ascii="Times New Roman" w:eastAsia="Times New Roman" w:hAnsi="Times New Roman"/>
          <w:b/>
          <w:color w:val="000000"/>
          <w:sz w:val="28"/>
          <w:szCs w:val="28"/>
          <w:lang w:eastAsia="ru-RU"/>
        </w:rPr>
      </w:pPr>
    </w:p>
    <w:p w14:paraId="0F579365" w14:textId="77777777" w:rsidR="00E41D55" w:rsidRPr="00E41D55" w:rsidRDefault="00E41D55" w:rsidP="00E41D55">
      <w:pPr>
        <w:contextualSpacing/>
        <w:jc w:val="center"/>
        <w:rPr>
          <w:rFonts w:ascii="Times New Roman" w:eastAsia="Times New Roman" w:hAnsi="Times New Roman"/>
          <w:b/>
          <w:color w:val="000000"/>
          <w:sz w:val="28"/>
          <w:szCs w:val="28"/>
          <w:lang w:eastAsia="ru-RU"/>
        </w:rPr>
      </w:pPr>
      <w:r w:rsidRPr="00E41D55">
        <w:rPr>
          <w:rFonts w:ascii="Times New Roman" w:eastAsia="Times New Roman" w:hAnsi="Times New Roman"/>
          <w:b/>
          <w:color w:val="000000"/>
          <w:sz w:val="28"/>
          <w:szCs w:val="28"/>
          <w:lang w:eastAsia="ru-RU"/>
        </w:rPr>
        <w:t>Х</w:t>
      </w:r>
      <w:r w:rsidRPr="00E41D55">
        <w:rPr>
          <w:rFonts w:ascii="Times New Roman" w:eastAsia="Times New Roman" w:hAnsi="Times New Roman"/>
          <w:b/>
          <w:color w:val="000000"/>
          <w:sz w:val="28"/>
          <w:szCs w:val="28"/>
          <w:lang w:val="en-US" w:eastAsia="ru-RU"/>
        </w:rPr>
        <w:t>IX</w:t>
      </w:r>
      <w:r w:rsidRPr="00E41D55">
        <w:rPr>
          <w:rFonts w:ascii="Times New Roman" w:eastAsia="Times New Roman" w:hAnsi="Times New Roman"/>
          <w:b/>
          <w:color w:val="000000"/>
          <w:sz w:val="28"/>
          <w:szCs w:val="28"/>
          <w:lang w:eastAsia="ru-RU"/>
        </w:rPr>
        <w:t xml:space="preserve"> заседание I созыва</w:t>
      </w:r>
    </w:p>
    <w:p w14:paraId="2DBE5419" w14:textId="77777777" w:rsidR="00E41D55" w:rsidRPr="00E41D55" w:rsidRDefault="00E41D55" w:rsidP="00E41D55">
      <w:pPr>
        <w:spacing w:after="0" w:line="240" w:lineRule="auto"/>
        <w:contextualSpacing/>
        <w:jc w:val="center"/>
        <w:rPr>
          <w:rFonts w:ascii="Times New Roman" w:eastAsia="Times New Roman" w:hAnsi="Times New Roman"/>
          <w:b/>
          <w:color w:val="000000"/>
          <w:sz w:val="28"/>
          <w:szCs w:val="28"/>
          <w:lang w:eastAsia="ru-RU"/>
        </w:rPr>
      </w:pPr>
    </w:p>
    <w:p w14:paraId="79AD04B7" w14:textId="77777777" w:rsidR="00E41D55" w:rsidRPr="00E41D55" w:rsidRDefault="00E41D55" w:rsidP="00E41D55">
      <w:pPr>
        <w:contextualSpacing/>
        <w:jc w:val="center"/>
        <w:rPr>
          <w:rFonts w:ascii="Times New Roman" w:eastAsia="Times New Roman" w:hAnsi="Times New Roman"/>
          <w:b/>
          <w:color w:val="000000"/>
          <w:sz w:val="28"/>
          <w:szCs w:val="28"/>
          <w:lang w:eastAsia="ru-RU"/>
        </w:rPr>
      </w:pPr>
      <w:r w:rsidRPr="00E41D55">
        <w:rPr>
          <w:rFonts w:ascii="Times New Roman" w:eastAsia="Times New Roman" w:hAnsi="Times New Roman"/>
          <w:b/>
          <w:color w:val="000000"/>
          <w:sz w:val="28"/>
          <w:szCs w:val="28"/>
          <w:lang w:eastAsia="ru-RU"/>
        </w:rPr>
        <w:t>РЕШЕНИЕ</w:t>
      </w:r>
    </w:p>
    <w:p w14:paraId="7D9AE52D" w14:textId="77777777" w:rsidR="00E41D55" w:rsidRPr="00E41D55" w:rsidRDefault="00E41D55" w:rsidP="00E41D55">
      <w:pPr>
        <w:contextualSpacing/>
        <w:jc w:val="center"/>
        <w:rPr>
          <w:rFonts w:ascii="Times New Roman" w:eastAsia="Times New Roman" w:hAnsi="Times New Roman"/>
          <w:b/>
          <w:color w:val="000000"/>
          <w:sz w:val="20"/>
          <w:szCs w:val="20"/>
          <w:lang w:eastAsia="ru-RU"/>
        </w:rPr>
      </w:pPr>
    </w:p>
    <w:p w14:paraId="3A56E390" w14:textId="77777777" w:rsidR="00E41D55" w:rsidRPr="00E41D55" w:rsidRDefault="00E41D55" w:rsidP="00E41D55">
      <w:pPr>
        <w:contextualSpacing/>
        <w:jc w:val="center"/>
        <w:rPr>
          <w:rFonts w:ascii="Times New Roman" w:eastAsia="Times New Roman" w:hAnsi="Times New Roman"/>
          <w:color w:val="000000"/>
          <w:sz w:val="28"/>
          <w:szCs w:val="28"/>
          <w:u w:val="single"/>
          <w:lang w:eastAsia="ru-RU"/>
        </w:rPr>
      </w:pPr>
      <w:r w:rsidRPr="00E41D55">
        <w:rPr>
          <w:rFonts w:ascii="Times New Roman" w:eastAsia="Times New Roman" w:hAnsi="Times New Roman"/>
          <w:color w:val="000000"/>
          <w:sz w:val="28"/>
          <w:szCs w:val="28"/>
          <w:lang w:eastAsia="ru-RU"/>
        </w:rPr>
        <w:t xml:space="preserve">«17» сентября 2024 года           </w:t>
      </w:r>
      <w:proofErr w:type="spellStart"/>
      <w:r w:rsidRPr="00E41D55">
        <w:rPr>
          <w:rFonts w:ascii="Times New Roman" w:eastAsia="Times New Roman" w:hAnsi="Times New Roman"/>
          <w:color w:val="000000"/>
          <w:sz w:val="28"/>
          <w:szCs w:val="28"/>
          <w:lang w:eastAsia="ru-RU"/>
        </w:rPr>
        <w:t>пгт</w:t>
      </w:r>
      <w:proofErr w:type="spellEnd"/>
      <w:r w:rsidRPr="00E41D55">
        <w:rPr>
          <w:rFonts w:ascii="Times New Roman" w:eastAsia="Times New Roman" w:hAnsi="Times New Roman"/>
          <w:color w:val="000000"/>
          <w:sz w:val="28"/>
          <w:szCs w:val="28"/>
          <w:lang w:eastAsia="ru-RU"/>
        </w:rPr>
        <w:t xml:space="preserve"> Станица Луганская</w:t>
      </w:r>
      <w:r w:rsidRPr="00E41D55">
        <w:rPr>
          <w:rFonts w:ascii="Times New Roman" w:eastAsia="Times New Roman" w:hAnsi="Times New Roman"/>
          <w:color w:val="000000"/>
          <w:sz w:val="28"/>
          <w:szCs w:val="28"/>
          <w:lang w:eastAsia="ru-RU"/>
        </w:rPr>
        <w:tab/>
        <w:t xml:space="preserve">            № </w:t>
      </w:r>
      <w:r w:rsidRPr="00E41D55">
        <w:rPr>
          <w:rFonts w:ascii="Times New Roman" w:eastAsia="Times New Roman" w:hAnsi="Times New Roman"/>
          <w:color w:val="000000"/>
          <w:sz w:val="28"/>
          <w:szCs w:val="28"/>
          <w:u w:val="single"/>
          <w:lang w:eastAsia="ru-RU"/>
        </w:rPr>
        <w:t>4-19/1</w:t>
      </w:r>
    </w:p>
    <w:p w14:paraId="3264DAAA" w14:textId="77777777" w:rsidR="00E41D55" w:rsidRPr="00E41D55" w:rsidRDefault="00E41D55" w:rsidP="00E41D55">
      <w:pPr>
        <w:contextualSpacing/>
        <w:jc w:val="center"/>
        <w:rPr>
          <w:sz w:val="24"/>
          <w:szCs w:val="24"/>
        </w:rPr>
      </w:pPr>
    </w:p>
    <w:p w14:paraId="62256CF2" w14:textId="77777777" w:rsidR="00E41D55" w:rsidRPr="00E41D55" w:rsidRDefault="00E41D55" w:rsidP="00E41D55">
      <w:pPr>
        <w:spacing w:after="0" w:line="240" w:lineRule="auto"/>
        <w:ind w:firstLine="709"/>
        <w:jc w:val="both"/>
        <w:rPr>
          <w:rFonts w:ascii="Times New Roman" w:hAnsi="Times New Roman" w:cs="Times New Roman"/>
          <w:b/>
          <w:sz w:val="28"/>
          <w:szCs w:val="28"/>
        </w:rPr>
      </w:pPr>
      <w:r w:rsidRPr="00E41D55">
        <w:rPr>
          <w:rFonts w:ascii="Times New Roman" w:hAnsi="Times New Roman" w:cs="Times New Roman"/>
          <w:b/>
          <w:sz w:val="28"/>
          <w:szCs w:val="28"/>
        </w:rPr>
        <w:t>Об утверждении плана работы Совета</w:t>
      </w:r>
      <w:r w:rsidRPr="00E41D55">
        <w:rPr>
          <w:sz w:val="28"/>
          <w:szCs w:val="28"/>
        </w:rPr>
        <w:t xml:space="preserve"> </w:t>
      </w:r>
      <w:r w:rsidRPr="00E41D55">
        <w:rPr>
          <w:rFonts w:ascii="Times New Roman" w:hAnsi="Times New Roman" w:cs="Times New Roman"/>
          <w:b/>
          <w:sz w:val="28"/>
          <w:szCs w:val="28"/>
        </w:rPr>
        <w:t xml:space="preserve">муниципального округа муниципальное образование Станично-Луганский муниципальный округ Луганской Народной Республики на </w:t>
      </w:r>
      <w:r w:rsidRPr="00E41D55">
        <w:rPr>
          <w:rFonts w:ascii="Times New Roman" w:hAnsi="Times New Roman" w:cs="Times New Roman"/>
          <w:b/>
          <w:sz w:val="28"/>
          <w:szCs w:val="28"/>
          <w:lang w:val="en-US"/>
        </w:rPr>
        <w:t>IV</w:t>
      </w:r>
      <w:r w:rsidRPr="00E41D55">
        <w:rPr>
          <w:rFonts w:ascii="Times New Roman" w:hAnsi="Times New Roman" w:cs="Times New Roman"/>
          <w:b/>
          <w:sz w:val="28"/>
          <w:szCs w:val="28"/>
        </w:rPr>
        <w:t xml:space="preserve"> квартал 2024 года</w:t>
      </w:r>
    </w:p>
    <w:p w14:paraId="50D15ACD" w14:textId="77777777" w:rsidR="00E41D55" w:rsidRPr="00E41D55" w:rsidRDefault="00E41D55" w:rsidP="00E41D55">
      <w:pPr>
        <w:widowControl w:val="0"/>
        <w:autoSpaceDE w:val="0"/>
        <w:autoSpaceDN w:val="0"/>
        <w:spacing w:after="0" w:line="240" w:lineRule="auto"/>
        <w:jc w:val="center"/>
        <w:outlineLvl w:val="0"/>
        <w:rPr>
          <w:rFonts w:ascii="Times New Roman" w:eastAsiaTheme="minorEastAsia" w:hAnsi="Times New Roman" w:cs="Times New Roman"/>
          <w:b/>
          <w:color w:val="000000" w:themeColor="text1"/>
          <w:sz w:val="30"/>
          <w:szCs w:val="30"/>
          <w:lang w:eastAsia="ru-RU"/>
        </w:rPr>
      </w:pPr>
    </w:p>
    <w:p w14:paraId="0A9550FA" w14:textId="77777777" w:rsidR="00E41D55" w:rsidRPr="00E41D55" w:rsidRDefault="00E41D55" w:rsidP="00E41D55">
      <w:pPr>
        <w:spacing w:after="0" w:line="240" w:lineRule="auto"/>
        <w:ind w:firstLine="567"/>
        <w:contextualSpacing/>
        <w:jc w:val="both"/>
        <w:rPr>
          <w:rFonts w:ascii="Times New Roman" w:hAnsi="Times New Roman" w:cs="Times New Roman"/>
          <w:color w:val="000000" w:themeColor="text1"/>
          <w:sz w:val="28"/>
          <w:szCs w:val="28"/>
        </w:rPr>
      </w:pPr>
      <w:r w:rsidRPr="00E41D55">
        <w:rPr>
          <w:rFonts w:ascii="Times New Roman" w:hAnsi="Times New Roman" w:cs="Times New Roman"/>
          <w:color w:val="000000" w:themeColor="text1"/>
          <w:sz w:val="28"/>
          <w:szCs w:val="28"/>
        </w:rPr>
        <w:t xml:space="preserve">Руководствуясь статьей 21 Регламента Совета муниципального округа муниципальное образование Станично-Луганский муниципальный округ Луганской Народной Республики, утвержденного решением Совета муниципального округа муниципальное образование Станично-Луганский муниципальный округ Луганской Народной Республики от 02 ноября 2023 г. №3 (в ред. Решения Совета от 20.02.2024г. №2-11/1), Совет муниципального округа муниципальное образование Станично-Луганский муниципальный округ Луганской Народной Республики </w:t>
      </w:r>
    </w:p>
    <w:p w14:paraId="1D504CE1" w14:textId="77777777" w:rsidR="00E41D55" w:rsidRPr="00E41D55" w:rsidRDefault="00E41D55" w:rsidP="00E41D55">
      <w:pPr>
        <w:spacing w:after="0" w:line="240" w:lineRule="auto"/>
        <w:ind w:firstLine="709"/>
        <w:contextualSpacing/>
        <w:jc w:val="both"/>
        <w:rPr>
          <w:rFonts w:ascii="Times New Roman" w:hAnsi="Times New Roman" w:cs="Times New Roman"/>
          <w:color w:val="000000" w:themeColor="text1"/>
          <w:sz w:val="12"/>
          <w:szCs w:val="12"/>
        </w:rPr>
      </w:pPr>
    </w:p>
    <w:p w14:paraId="2CA22736" w14:textId="77777777" w:rsidR="00E41D55" w:rsidRPr="00E41D55" w:rsidRDefault="00E41D55" w:rsidP="00E41D55">
      <w:pPr>
        <w:spacing w:after="0" w:line="240" w:lineRule="auto"/>
        <w:ind w:firstLine="709"/>
        <w:contextualSpacing/>
        <w:jc w:val="center"/>
        <w:rPr>
          <w:rFonts w:ascii="Times New Roman" w:hAnsi="Times New Roman" w:cs="Times New Roman"/>
          <w:b/>
          <w:color w:val="000000" w:themeColor="text1"/>
          <w:sz w:val="28"/>
          <w:szCs w:val="28"/>
        </w:rPr>
      </w:pPr>
      <w:r w:rsidRPr="00E41D55">
        <w:rPr>
          <w:rFonts w:ascii="Times New Roman" w:hAnsi="Times New Roman" w:cs="Times New Roman"/>
          <w:b/>
          <w:color w:val="000000" w:themeColor="text1"/>
          <w:sz w:val="28"/>
          <w:szCs w:val="28"/>
        </w:rPr>
        <w:t>РЕШИЛ:</w:t>
      </w:r>
    </w:p>
    <w:p w14:paraId="63C7036E" w14:textId="77777777" w:rsidR="00E41D55" w:rsidRPr="00E41D55" w:rsidRDefault="00E41D55" w:rsidP="00E41D55">
      <w:pPr>
        <w:spacing w:after="0" w:line="240" w:lineRule="auto"/>
        <w:ind w:firstLine="709"/>
        <w:contextualSpacing/>
        <w:jc w:val="center"/>
        <w:rPr>
          <w:rFonts w:ascii="Times New Roman" w:hAnsi="Times New Roman" w:cs="Times New Roman"/>
          <w:b/>
          <w:color w:val="000000" w:themeColor="text1"/>
          <w:sz w:val="10"/>
          <w:szCs w:val="10"/>
        </w:rPr>
      </w:pPr>
    </w:p>
    <w:p w14:paraId="64DB715E" w14:textId="77777777" w:rsidR="00E41D55" w:rsidRPr="00E41D55" w:rsidRDefault="00E41D55" w:rsidP="00E41D55">
      <w:pPr>
        <w:tabs>
          <w:tab w:val="left" w:pos="0"/>
        </w:tabs>
        <w:spacing w:after="0" w:line="240" w:lineRule="auto"/>
        <w:ind w:firstLine="567"/>
        <w:contextualSpacing/>
        <w:jc w:val="both"/>
        <w:rPr>
          <w:rFonts w:ascii="Times New Roman" w:hAnsi="Times New Roman" w:cs="Times New Roman"/>
          <w:sz w:val="28"/>
          <w:szCs w:val="28"/>
        </w:rPr>
      </w:pPr>
      <w:r w:rsidRPr="00E41D55">
        <w:rPr>
          <w:rFonts w:ascii="Times New Roman" w:hAnsi="Times New Roman" w:cs="Times New Roman"/>
          <w:sz w:val="28"/>
          <w:szCs w:val="28"/>
        </w:rPr>
        <w:t xml:space="preserve">1.Утвердить план работы Совета муниципального округа муниципальное образование Станично-Луганский муниципальный округ Луганской Народной Республики </w:t>
      </w:r>
      <w:bookmarkStart w:id="2" w:name="_Hlk168307859"/>
      <w:r w:rsidRPr="00E41D55">
        <w:rPr>
          <w:rFonts w:ascii="Times New Roman" w:hAnsi="Times New Roman" w:cs="Times New Roman"/>
          <w:sz w:val="28"/>
          <w:szCs w:val="28"/>
        </w:rPr>
        <w:t xml:space="preserve">на </w:t>
      </w:r>
      <w:r w:rsidRPr="00E41D55">
        <w:rPr>
          <w:rFonts w:ascii="Times New Roman" w:hAnsi="Times New Roman" w:cs="Times New Roman"/>
          <w:sz w:val="28"/>
          <w:szCs w:val="28"/>
          <w:lang w:val="en-US"/>
        </w:rPr>
        <w:t>IV</w:t>
      </w:r>
      <w:r w:rsidRPr="00E41D55">
        <w:rPr>
          <w:rFonts w:ascii="Times New Roman" w:hAnsi="Times New Roman" w:cs="Times New Roman"/>
          <w:sz w:val="28"/>
          <w:szCs w:val="28"/>
        </w:rPr>
        <w:t xml:space="preserve"> квартал 2024 года </w:t>
      </w:r>
      <w:bookmarkEnd w:id="2"/>
      <w:r w:rsidRPr="00E41D55">
        <w:rPr>
          <w:rFonts w:ascii="Times New Roman" w:hAnsi="Times New Roman" w:cs="Times New Roman"/>
          <w:sz w:val="28"/>
          <w:szCs w:val="28"/>
        </w:rPr>
        <w:t>согласно приложению.</w:t>
      </w:r>
    </w:p>
    <w:p w14:paraId="51991E41" w14:textId="77777777" w:rsidR="00E41D55" w:rsidRPr="00E41D55" w:rsidRDefault="00E41D55" w:rsidP="00E41D55">
      <w:pPr>
        <w:numPr>
          <w:ilvl w:val="0"/>
          <w:numId w:val="2"/>
        </w:numPr>
        <w:tabs>
          <w:tab w:val="left" w:pos="851"/>
        </w:tabs>
        <w:spacing w:after="0" w:line="240" w:lineRule="auto"/>
        <w:ind w:firstLine="567"/>
        <w:contextualSpacing/>
        <w:jc w:val="both"/>
        <w:rPr>
          <w:rFonts w:ascii="Times New Roman" w:hAnsi="Times New Roman" w:cs="Times New Roman"/>
          <w:sz w:val="28"/>
          <w:szCs w:val="28"/>
        </w:rPr>
      </w:pPr>
      <w:r w:rsidRPr="00E41D55">
        <w:rPr>
          <w:rFonts w:ascii="Times New Roman" w:hAnsi="Times New Roman" w:cs="Times New Roman"/>
          <w:sz w:val="28"/>
          <w:szCs w:val="28"/>
        </w:rPr>
        <w:t>Контроль за выполнением настоящего решения возложить на заместителя председателя Совета муниципального округа муниципальное образование Станично-Луганский муниципальный округ Луганской Народной Республики Ушакову Н.И.</w:t>
      </w:r>
    </w:p>
    <w:p w14:paraId="7A2A8E28" w14:textId="77777777" w:rsidR="00E41D55" w:rsidRPr="00E41D55" w:rsidRDefault="00E41D55" w:rsidP="00E41D55">
      <w:pPr>
        <w:tabs>
          <w:tab w:val="left" w:pos="851"/>
        </w:tabs>
        <w:spacing w:after="0" w:line="240" w:lineRule="auto"/>
        <w:ind w:firstLine="567"/>
        <w:contextualSpacing/>
        <w:jc w:val="both"/>
        <w:rPr>
          <w:rFonts w:ascii="Times New Roman" w:hAnsi="Times New Roman" w:cs="Times New Roman"/>
          <w:sz w:val="28"/>
          <w:szCs w:val="28"/>
        </w:rPr>
      </w:pPr>
      <w:r w:rsidRPr="00E41D55">
        <w:rPr>
          <w:rFonts w:ascii="Times New Roman" w:hAnsi="Times New Roman" w:cs="Times New Roman"/>
          <w:sz w:val="28"/>
          <w:szCs w:val="28"/>
        </w:rPr>
        <w:t>3.Настоящее решение вступает в силу со дня его официального опубликования.</w:t>
      </w:r>
    </w:p>
    <w:p w14:paraId="4D9C9FF9" w14:textId="171CBF9C" w:rsidR="00E41D55" w:rsidRDefault="00E41D55" w:rsidP="00E41D55">
      <w:pPr>
        <w:tabs>
          <w:tab w:val="left" w:pos="993"/>
        </w:tabs>
        <w:spacing w:after="0" w:line="240" w:lineRule="auto"/>
        <w:jc w:val="both"/>
        <w:rPr>
          <w:rFonts w:ascii="Times New Roman" w:hAnsi="Times New Roman" w:cs="Times New Roman"/>
          <w:sz w:val="12"/>
          <w:szCs w:val="30"/>
        </w:rPr>
      </w:pPr>
    </w:p>
    <w:p w14:paraId="44EF73B3" w14:textId="3136846D" w:rsidR="00E41D55" w:rsidRDefault="00E41D55" w:rsidP="00E41D55">
      <w:pPr>
        <w:tabs>
          <w:tab w:val="left" w:pos="993"/>
        </w:tabs>
        <w:spacing w:after="0" w:line="240" w:lineRule="auto"/>
        <w:jc w:val="both"/>
        <w:rPr>
          <w:rFonts w:ascii="Times New Roman" w:hAnsi="Times New Roman" w:cs="Times New Roman"/>
          <w:sz w:val="12"/>
          <w:szCs w:val="30"/>
        </w:rPr>
      </w:pPr>
    </w:p>
    <w:p w14:paraId="138320BE" w14:textId="77777777" w:rsidR="00E41D55" w:rsidRPr="00E41D55" w:rsidRDefault="00E41D55" w:rsidP="00E41D55">
      <w:pPr>
        <w:tabs>
          <w:tab w:val="left" w:pos="993"/>
        </w:tabs>
        <w:spacing w:after="0" w:line="240" w:lineRule="auto"/>
        <w:jc w:val="both"/>
        <w:rPr>
          <w:rFonts w:ascii="Times New Roman" w:hAnsi="Times New Roman" w:cs="Times New Roman"/>
          <w:sz w:val="12"/>
          <w:szCs w:val="30"/>
        </w:rPr>
      </w:pPr>
    </w:p>
    <w:tbl>
      <w:tblPr>
        <w:tblStyle w:val="21"/>
        <w:tblW w:w="1033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5095"/>
      </w:tblGrid>
      <w:tr w:rsidR="00E41D55" w:rsidRPr="00E41D55" w14:paraId="56822B2C" w14:textId="77777777" w:rsidTr="00FD7B70">
        <w:trPr>
          <w:trHeight w:val="1995"/>
        </w:trPr>
        <w:tc>
          <w:tcPr>
            <w:tcW w:w="5238" w:type="dxa"/>
          </w:tcPr>
          <w:p w14:paraId="0CB1EEA6" w14:textId="77777777" w:rsidR="00E41D55" w:rsidRPr="00E41D55" w:rsidRDefault="00E41D55" w:rsidP="00E41D55">
            <w:pPr>
              <w:tabs>
                <w:tab w:val="left" w:pos="993"/>
              </w:tabs>
              <w:jc w:val="both"/>
              <w:rPr>
                <w:rFonts w:ascii="Times New Roman" w:hAnsi="Times New Roman" w:cs="Times New Roman"/>
                <w:sz w:val="28"/>
                <w:szCs w:val="28"/>
              </w:rPr>
            </w:pPr>
            <w:r w:rsidRPr="00E41D55">
              <w:rPr>
                <w:rFonts w:ascii="Times New Roman" w:hAnsi="Times New Roman" w:cs="Times New Roman"/>
                <w:sz w:val="28"/>
                <w:szCs w:val="28"/>
              </w:rPr>
              <w:lastRenderedPageBreak/>
              <w:t>Председатель Совета муниципального округа муниципальное образование Станично-Луганский муниципальный округ Луганской Народной Республики</w:t>
            </w:r>
          </w:p>
          <w:p w14:paraId="211D0BF5" w14:textId="77777777" w:rsidR="00E41D55" w:rsidRPr="00E41D55" w:rsidRDefault="00E41D55" w:rsidP="00E41D55">
            <w:pPr>
              <w:tabs>
                <w:tab w:val="left" w:pos="993"/>
              </w:tabs>
              <w:jc w:val="both"/>
              <w:rPr>
                <w:rFonts w:ascii="Times New Roman" w:hAnsi="Times New Roman" w:cs="Times New Roman"/>
                <w:sz w:val="28"/>
                <w:szCs w:val="28"/>
              </w:rPr>
            </w:pPr>
            <w:r w:rsidRPr="00E41D55">
              <w:rPr>
                <w:rFonts w:ascii="Times New Roman" w:hAnsi="Times New Roman" w:cs="Times New Roman"/>
                <w:sz w:val="28"/>
                <w:szCs w:val="28"/>
              </w:rPr>
              <w:t xml:space="preserve">                                             </w:t>
            </w:r>
          </w:p>
          <w:p w14:paraId="72606B93" w14:textId="77777777" w:rsidR="00E41D55" w:rsidRPr="00E41D55" w:rsidRDefault="00E41D55" w:rsidP="00E41D55">
            <w:pPr>
              <w:tabs>
                <w:tab w:val="left" w:pos="993"/>
              </w:tabs>
              <w:jc w:val="both"/>
              <w:rPr>
                <w:rFonts w:ascii="Times New Roman" w:hAnsi="Times New Roman" w:cs="Times New Roman"/>
                <w:sz w:val="28"/>
                <w:szCs w:val="28"/>
              </w:rPr>
            </w:pPr>
            <w:r w:rsidRPr="00E41D55">
              <w:rPr>
                <w:rFonts w:ascii="Times New Roman" w:hAnsi="Times New Roman" w:cs="Times New Roman"/>
                <w:sz w:val="28"/>
                <w:szCs w:val="28"/>
              </w:rPr>
              <w:t>____________________Т.Н. Пономарева</w:t>
            </w:r>
          </w:p>
        </w:tc>
        <w:tc>
          <w:tcPr>
            <w:tcW w:w="5095" w:type="dxa"/>
          </w:tcPr>
          <w:p w14:paraId="780BE1BB" w14:textId="77777777" w:rsidR="00E41D55" w:rsidRPr="00E41D55" w:rsidRDefault="00E41D55" w:rsidP="00E41D55">
            <w:pPr>
              <w:tabs>
                <w:tab w:val="left" w:pos="993"/>
              </w:tabs>
              <w:jc w:val="both"/>
              <w:rPr>
                <w:rFonts w:ascii="Times New Roman" w:hAnsi="Times New Roman" w:cs="Times New Roman"/>
                <w:sz w:val="28"/>
                <w:szCs w:val="28"/>
              </w:rPr>
            </w:pPr>
            <w:r w:rsidRPr="00E41D55">
              <w:rPr>
                <w:rFonts w:ascii="Times New Roman" w:hAnsi="Times New Roman" w:cs="Times New Roman"/>
                <w:sz w:val="28"/>
                <w:szCs w:val="28"/>
              </w:rPr>
              <w:t xml:space="preserve">Глава муниципального округа муниципальное образование </w:t>
            </w:r>
            <w:r w:rsidRPr="00E41D55">
              <w:rPr>
                <w:rFonts w:ascii="Times New Roman" w:hAnsi="Times New Roman" w:cs="Times New Roman"/>
                <w:sz w:val="28"/>
                <w:szCs w:val="28"/>
              </w:rPr>
              <w:br/>
              <w:t xml:space="preserve">Станично-Луганский </w:t>
            </w:r>
            <w:proofErr w:type="gramStart"/>
            <w:r w:rsidRPr="00E41D55">
              <w:rPr>
                <w:rFonts w:ascii="Times New Roman" w:hAnsi="Times New Roman" w:cs="Times New Roman"/>
                <w:sz w:val="28"/>
                <w:szCs w:val="28"/>
              </w:rPr>
              <w:t>муниципальный  округ</w:t>
            </w:r>
            <w:proofErr w:type="gramEnd"/>
            <w:r w:rsidRPr="00E41D55">
              <w:rPr>
                <w:rFonts w:ascii="Times New Roman" w:hAnsi="Times New Roman" w:cs="Times New Roman"/>
                <w:sz w:val="28"/>
                <w:szCs w:val="28"/>
              </w:rPr>
              <w:t xml:space="preserve"> Луганской Народной Республики</w:t>
            </w:r>
          </w:p>
          <w:p w14:paraId="7ADFC289" w14:textId="77777777" w:rsidR="00E41D55" w:rsidRPr="00E41D55" w:rsidRDefault="00E41D55" w:rsidP="00E41D55">
            <w:pPr>
              <w:tabs>
                <w:tab w:val="left" w:pos="993"/>
              </w:tabs>
              <w:jc w:val="both"/>
              <w:rPr>
                <w:rFonts w:ascii="Times New Roman" w:hAnsi="Times New Roman" w:cs="Times New Roman"/>
                <w:sz w:val="28"/>
                <w:szCs w:val="28"/>
              </w:rPr>
            </w:pPr>
            <w:r w:rsidRPr="00E41D55">
              <w:rPr>
                <w:rFonts w:ascii="Times New Roman" w:hAnsi="Times New Roman" w:cs="Times New Roman"/>
                <w:sz w:val="28"/>
                <w:szCs w:val="28"/>
              </w:rPr>
              <w:t xml:space="preserve">                                    </w:t>
            </w:r>
          </w:p>
          <w:p w14:paraId="7536E87E" w14:textId="77777777" w:rsidR="00E41D55" w:rsidRPr="00E41D55" w:rsidRDefault="00E41D55" w:rsidP="00E41D55">
            <w:pPr>
              <w:tabs>
                <w:tab w:val="left" w:pos="993"/>
              </w:tabs>
              <w:jc w:val="both"/>
              <w:rPr>
                <w:rFonts w:ascii="Times New Roman" w:hAnsi="Times New Roman" w:cs="Times New Roman"/>
                <w:sz w:val="28"/>
                <w:szCs w:val="28"/>
              </w:rPr>
            </w:pPr>
            <w:r w:rsidRPr="00E41D55">
              <w:rPr>
                <w:rFonts w:ascii="Times New Roman" w:hAnsi="Times New Roman" w:cs="Times New Roman"/>
                <w:sz w:val="28"/>
                <w:szCs w:val="28"/>
              </w:rPr>
              <w:t>____________________А.Н. Зинченко</w:t>
            </w:r>
          </w:p>
        </w:tc>
      </w:tr>
    </w:tbl>
    <w:p w14:paraId="505DC368" w14:textId="126AB402" w:rsidR="00E41D55" w:rsidRDefault="00E41D55"/>
    <w:p w14:paraId="22885C90" w14:textId="6453BDC0" w:rsidR="00E41D55" w:rsidRDefault="00E41D55"/>
    <w:p w14:paraId="7BA36CDA" w14:textId="77777777" w:rsidR="00E41D55" w:rsidRDefault="00E41D55"/>
    <w:p w14:paraId="7AD8E6D4" w14:textId="6CF2863E" w:rsidR="00E41D55" w:rsidRDefault="00E41D55"/>
    <w:p w14:paraId="2F14EF23" w14:textId="5126D9DF" w:rsidR="00E41D55" w:rsidRDefault="00E41D55"/>
    <w:p w14:paraId="5A8116C7" w14:textId="2553B72C" w:rsidR="00E41D55" w:rsidRDefault="00E41D55"/>
    <w:p w14:paraId="17A6D586" w14:textId="765A348B" w:rsidR="00E41D55" w:rsidRDefault="00E41D55"/>
    <w:p w14:paraId="7D9EA18B" w14:textId="49A844CF" w:rsidR="00E41D55" w:rsidRDefault="00E41D55"/>
    <w:p w14:paraId="5764A804" w14:textId="4B8E9418" w:rsidR="00E41D55" w:rsidRDefault="00E41D55"/>
    <w:p w14:paraId="37D4331D" w14:textId="62B9A391" w:rsidR="00E41D55" w:rsidRDefault="00E41D55"/>
    <w:p w14:paraId="06C4EF2F" w14:textId="4C189B11" w:rsidR="00E41D55" w:rsidRDefault="00E41D55"/>
    <w:p w14:paraId="6701AF78" w14:textId="46B575B2" w:rsidR="00E41D55" w:rsidRDefault="00E41D55"/>
    <w:p w14:paraId="3A71051B" w14:textId="1CDDB5AD" w:rsidR="00E41D55" w:rsidRDefault="00E41D55"/>
    <w:p w14:paraId="008F71A9" w14:textId="1A0822A2" w:rsidR="00E41D55" w:rsidRDefault="00E41D55"/>
    <w:p w14:paraId="45256A35" w14:textId="476851ED" w:rsidR="00E41D55" w:rsidRDefault="00E41D55"/>
    <w:p w14:paraId="081BCB04" w14:textId="2D480ABB" w:rsidR="00E41D55" w:rsidRDefault="00E41D55"/>
    <w:p w14:paraId="3FD07D34" w14:textId="3C60027E" w:rsidR="00E41D55" w:rsidRDefault="00E41D55"/>
    <w:p w14:paraId="4A4C6401" w14:textId="6FA55819" w:rsidR="00E41D55" w:rsidRDefault="00E41D55"/>
    <w:p w14:paraId="353199D7" w14:textId="4AE7902A" w:rsidR="00E41D55" w:rsidRDefault="00E41D55"/>
    <w:p w14:paraId="30928AE7" w14:textId="00E78C20" w:rsidR="00E41D55" w:rsidRDefault="00E41D55"/>
    <w:p w14:paraId="4DF750AF" w14:textId="23DF3819" w:rsidR="00E41D55" w:rsidRDefault="00E41D55"/>
    <w:p w14:paraId="4577D2F3" w14:textId="20E49324" w:rsidR="00E41D55" w:rsidRDefault="00E41D55"/>
    <w:p w14:paraId="7BED7DE7" w14:textId="6103FF1A" w:rsidR="00E41D55" w:rsidRDefault="00E41D55"/>
    <w:p w14:paraId="715E6FC5" w14:textId="4EF2C4EA" w:rsidR="00E41D55" w:rsidRDefault="00E41D55"/>
    <w:p w14:paraId="527911A9" w14:textId="09A75345" w:rsidR="00E41D55" w:rsidRDefault="00E41D55"/>
    <w:p w14:paraId="73322D7E" w14:textId="67083A26" w:rsidR="00E41D55" w:rsidRDefault="00E41D55"/>
    <w:p w14:paraId="41ABBBEA" w14:textId="7454E05D" w:rsidR="00E41D55" w:rsidRDefault="00E41D55"/>
    <w:p w14:paraId="77304040" w14:textId="111DC9D2" w:rsidR="00E41D55" w:rsidRDefault="00E41D55"/>
    <w:p w14:paraId="1AF16E6F" w14:textId="77777777" w:rsidR="00E41D55" w:rsidRDefault="00E41D55" w:rsidP="00E41D55">
      <w:pPr>
        <w:tabs>
          <w:tab w:val="left" w:pos="6237"/>
        </w:tabs>
        <w:spacing w:after="0" w:line="240" w:lineRule="auto"/>
        <w:ind w:left="8931"/>
        <w:rPr>
          <w:rFonts w:ascii="Times New Roman" w:hAnsi="Times New Roman" w:cs="Times New Roman"/>
          <w:sz w:val="28"/>
          <w:szCs w:val="30"/>
        </w:rPr>
        <w:sectPr w:rsidR="00E41D55" w:rsidSect="00E41D55">
          <w:pgSz w:w="11906" w:h="16838"/>
          <w:pgMar w:top="1134" w:right="850" w:bottom="1134" w:left="1701" w:header="708" w:footer="708" w:gutter="0"/>
          <w:cols w:space="708"/>
          <w:docGrid w:linePitch="360"/>
        </w:sectPr>
      </w:pPr>
    </w:p>
    <w:p w14:paraId="0EF60DAF" w14:textId="77777777" w:rsidR="00E41D55" w:rsidRPr="00E41D55" w:rsidRDefault="00E41D55" w:rsidP="00E41D55">
      <w:pPr>
        <w:tabs>
          <w:tab w:val="left" w:pos="6237"/>
        </w:tabs>
        <w:spacing w:after="0" w:line="240" w:lineRule="auto"/>
        <w:ind w:left="8931"/>
        <w:rPr>
          <w:rFonts w:ascii="Times New Roman" w:hAnsi="Times New Roman" w:cs="Times New Roman"/>
          <w:sz w:val="28"/>
          <w:szCs w:val="30"/>
        </w:rPr>
      </w:pPr>
      <w:r w:rsidRPr="00E41D55">
        <w:rPr>
          <w:rFonts w:ascii="Times New Roman" w:hAnsi="Times New Roman" w:cs="Times New Roman"/>
          <w:sz w:val="28"/>
          <w:szCs w:val="30"/>
        </w:rPr>
        <w:lastRenderedPageBreak/>
        <w:t>Приложение</w:t>
      </w:r>
    </w:p>
    <w:p w14:paraId="1077A202" w14:textId="77777777" w:rsidR="00E41D55" w:rsidRPr="00E41D55" w:rsidRDefault="00E41D55" w:rsidP="00E41D55">
      <w:pPr>
        <w:tabs>
          <w:tab w:val="left" w:pos="6237"/>
        </w:tabs>
        <w:spacing w:after="0"/>
        <w:ind w:left="8931"/>
        <w:rPr>
          <w:rFonts w:ascii="Times New Roman" w:hAnsi="Times New Roman" w:cs="Times New Roman"/>
          <w:sz w:val="28"/>
          <w:szCs w:val="30"/>
        </w:rPr>
      </w:pPr>
      <w:r w:rsidRPr="00E41D55">
        <w:rPr>
          <w:rFonts w:ascii="Times New Roman" w:hAnsi="Times New Roman" w:cs="Times New Roman"/>
          <w:sz w:val="28"/>
          <w:szCs w:val="30"/>
        </w:rPr>
        <w:t xml:space="preserve">к решению Совета муниципального округа </w:t>
      </w:r>
    </w:p>
    <w:p w14:paraId="588ED960" w14:textId="77777777" w:rsidR="00E41D55" w:rsidRPr="00E41D55" w:rsidRDefault="00E41D55" w:rsidP="00E41D55">
      <w:pPr>
        <w:tabs>
          <w:tab w:val="left" w:pos="6237"/>
        </w:tabs>
        <w:spacing w:after="0"/>
        <w:ind w:left="8931"/>
        <w:rPr>
          <w:rFonts w:ascii="Times New Roman" w:hAnsi="Times New Roman" w:cs="Times New Roman"/>
          <w:sz w:val="28"/>
          <w:szCs w:val="30"/>
        </w:rPr>
      </w:pPr>
      <w:r w:rsidRPr="00E41D55">
        <w:rPr>
          <w:rFonts w:ascii="Times New Roman" w:hAnsi="Times New Roman" w:cs="Times New Roman"/>
          <w:sz w:val="28"/>
          <w:szCs w:val="30"/>
        </w:rPr>
        <w:t xml:space="preserve">муниципальное образование Станично-Луганский муниципальный округ </w:t>
      </w:r>
    </w:p>
    <w:p w14:paraId="7B362FFB" w14:textId="77777777" w:rsidR="00E41D55" w:rsidRPr="00E41D55" w:rsidRDefault="00E41D55" w:rsidP="00E41D55">
      <w:pPr>
        <w:tabs>
          <w:tab w:val="left" w:pos="6237"/>
        </w:tabs>
        <w:spacing w:after="0"/>
        <w:ind w:left="8931"/>
        <w:rPr>
          <w:rFonts w:ascii="Times New Roman" w:hAnsi="Times New Roman" w:cs="Times New Roman"/>
          <w:sz w:val="28"/>
          <w:szCs w:val="30"/>
        </w:rPr>
      </w:pPr>
      <w:r w:rsidRPr="00E41D55">
        <w:rPr>
          <w:rFonts w:ascii="Times New Roman" w:hAnsi="Times New Roman" w:cs="Times New Roman"/>
          <w:sz w:val="28"/>
          <w:szCs w:val="30"/>
        </w:rPr>
        <w:t>Луганской Народной Республики</w:t>
      </w:r>
    </w:p>
    <w:p w14:paraId="68DBB6E7" w14:textId="77777777" w:rsidR="00E41D55" w:rsidRPr="00E41D55" w:rsidRDefault="00E41D55" w:rsidP="00E41D55">
      <w:pPr>
        <w:tabs>
          <w:tab w:val="left" w:pos="6237"/>
        </w:tabs>
        <w:spacing w:after="0"/>
        <w:ind w:left="8931"/>
        <w:rPr>
          <w:rFonts w:ascii="Times New Roman" w:hAnsi="Times New Roman" w:cs="Times New Roman"/>
          <w:sz w:val="28"/>
          <w:szCs w:val="30"/>
        </w:rPr>
      </w:pPr>
      <w:r w:rsidRPr="00E41D55">
        <w:rPr>
          <w:rFonts w:ascii="Times New Roman" w:hAnsi="Times New Roman" w:cs="Times New Roman"/>
          <w:sz w:val="28"/>
          <w:szCs w:val="30"/>
        </w:rPr>
        <w:t xml:space="preserve">от 17.09.2024 </w:t>
      </w:r>
      <w:proofErr w:type="gramStart"/>
      <w:r w:rsidRPr="00E41D55">
        <w:rPr>
          <w:rFonts w:ascii="Times New Roman" w:hAnsi="Times New Roman" w:cs="Times New Roman"/>
          <w:sz w:val="28"/>
          <w:szCs w:val="30"/>
        </w:rPr>
        <w:t>№  4</w:t>
      </w:r>
      <w:proofErr w:type="gramEnd"/>
      <w:r w:rsidRPr="00E41D55">
        <w:rPr>
          <w:rFonts w:ascii="Times New Roman" w:hAnsi="Times New Roman" w:cs="Times New Roman"/>
          <w:sz w:val="28"/>
          <w:szCs w:val="30"/>
        </w:rPr>
        <w:t>-19/1</w:t>
      </w:r>
    </w:p>
    <w:p w14:paraId="5004AC89" w14:textId="77777777" w:rsidR="00E41D55" w:rsidRPr="00E41D55" w:rsidRDefault="00E41D55" w:rsidP="00E41D55">
      <w:pPr>
        <w:tabs>
          <w:tab w:val="left" w:pos="6237"/>
        </w:tabs>
        <w:spacing w:after="0"/>
        <w:ind w:left="3969"/>
        <w:rPr>
          <w:rFonts w:ascii="Times New Roman" w:hAnsi="Times New Roman" w:cs="Times New Roman"/>
          <w:sz w:val="28"/>
          <w:szCs w:val="30"/>
        </w:rPr>
      </w:pPr>
    </w:p>
    <w:p w14:paraId="5E5BDDD5" w14:textId="77777777" w:rsidR="00E41D55" w:rsidRPr="00E41D55" w:rsidRDefault="00E41D55" w:rsidP="00E41D55">
      <w:pPr>
        <w:tabs>
          <w:tab w:val="left" w:pos="6237"/>
        </w:tabs>
        <w:spacing w:after="0"/>
        <w:ind w:left="3969"/>
        <w:rPr>
          <w:rFonts w:ascii="Times New Roman" w:hAnsi="Times New Roman" w:cs="Times New Roman"/>
          <w:sz w:val="28"/>
          <w:szCs w:val="30"/>
        </w:rPr>
      </w:pPr>
    </w:p>
    <w:p w14:paraId="055A1AF6" w14:textId="77777777" w:rsidR="00E41D55" w:rsidRPr="00E41D55" w:rsidRDefault="00E41D55" w:rsidP="00E41D55">
      <w:pPr>
        <w:tabs>
          <w:tab w:val="left" w:pos="6237"/>
        </w:tabs>
        <w:spacing w:after="0"/>
        <w:jc w:val="center"/>
        <w:rPr>
          <w:rFonts w:ascii="Times New Roman" w:hAnsi="Times New Roman" w:cs="Times New Roman"/>
          <w:b/>
          <w:sz w:val="28"/>
          <w:szCs w:val="30"/>
        </w:rPr>
      </w:pPr>
      <w:r w:rsidRPr="00E41D55">
        <w:rPr>
          <w:rFonts w:ascii="Times New Roman" w:hAnsi="Times New Roman" w:cs="Times New Roman"/>
          <w:b/>
          <w:sz w:val="28"/>
          <w:szCs w:val="30"/>
        </w:rPr>
        <w:t>ПЛАН РАБОТЫ СОВЕТА</w:t>
      </w:r>
    </w:p>
    <w:p w14:paraId="6CC8F607" w14:textId="77777777" w:rsidR="00E41D55" w:rsidRPr="00E41D55" w:rsidRDefault="00E41D55" w:rsidP="00E41D55">
      <w:pPr>
        <w:tabs>
          <w:tab w:val="left" w:pos="6237"/>
        </w:tabs>
        <w:spacing w:after="0"/>
        <w:jc w:val="center"/>
        <w:rPr>
          <w:rFonts w:ascii="Times New Roman" w:hAnsi="Times New Roman" w:cs="Times New Roman"/>
          <w:b/>
          <w:sz w:val="28"/>
          <w:szCs w:val="30"/>
        </w:rPr>
      </w:pPr>
      <w:r w:rsidRPr="00E41D55">
        <w:rPr>
          <w:rFonts w:ascii="Times New Roman" w:hAnsi="Times New Roman" w:cs="Times New Roman"/>
          <w:b/>
          <w:sz w:val="28"/>
          <w:szCs w:val="30"/>
        </w:rPr>
        <w:t xml:space="preserve">МУНИЦИПАЛЬНОГО ОКРУГА МУНИЦИПАЛЬНОЕ ОБРАЗОВАНИЕ </w:t>
      </w:r>
    </w:p>
    <w:p w14:paraId="74936041" w14:textId="77777777" w:rsidR="00E41D55" w:rsidRPr="00E41D55" w:rsidRDefault="00E41D55" w:rsidP="00E41D55">
      <w:pPr>
        <w:tabs>
          <w:tab w:val="left" w:pos="6237"/>
        </w:tabs>
        <w:spacing w:after="0"/>
        <w:jc w:val="center"/>
        <w:rPr>
          <w:rFonts w:ascii="Times New Roman" w:hAnsi="Times New Roman" w:cs="Times New Roman"/>
          <w:b/>
          <w:sz w:val="28"/>
          <w:szCs w:val="30"/>
        </w:rPr>
      </w:pPr>
      <w:r w:rsidRPr="00E41D55">
        <w:rPr>
          <w:rFonts w:ascii="Times New Roman" w:hAnsi="Times New Roman" w:cs="Times New Roman"/>
          <w:b/>
          <w:sz w:val="28"/>
          <w:szCs w:val="30"/>
        </w:rPr>
        <w:t>СТАНИЧНО-ЛУГАНСКИЙ МУНИЦИПАЛЬНЫЙ ОКРУГ</w:t>
      </w:r>
    </w:p>
    <w:p w14:paraId="54E0853D" w14:textId="77777777" w:rsidR="00E41D55" w:rsidRPr="00E41D55" w:rsidRDefault="00E41D55" w:rsidP="00E41D55">
      <w:pPr>
        <w:tabs>
          <w:tab w:val="left" w:pos="6237"/>
        </w:tabs>
        <w:spacing w:after="0"/>
        <w:jc w:val="center"/>
        <w:rPr>
          <w:rFonts w:ascii="Times New Roman" w:hAnsi="Times New Roman" w:cs="Times New Roman"/>
          <w:b/>
          <w:sz w:val="28"/>
          <w:szCs w:val="30"/>
        </w:rPr>
      </w:pPr>
      <w:r w:rsidRPr="00E41D55">
        <w:rPr>
          <w:rFonts w:ascii="Times New Roman" w:hAnsi="Times New Roman" w:cs="Times New Roman"/>
          <w:b/>
          <w:sz w:val="28"/>
          <w:szCs w:val="30"/>
        </w:rPr>
        <w:t>ЛУГАНСКОЙ НАРОДНОЙ РЕСПУБЛИКИ</w:t>
      </w:r>
    </w:p>
    <w:p w14:paraId="44645717" w14:textId="77777777" w:rsidR="00E41D55" w:rsidRPr="00E41D55" w:rsidRDefault="00E41D55" w:rsidP="00E41D55">
      <w:pPr>
        <w:tabs>
          <w:tab w:val="left" w:pos="6237"/>
        </w:tabs>
        <w:spacing w:after="0"/>
        <w:jc w:val="center"/>
        <w:rPr>
          <w:rFonts w:ascii="Times New Roman" w:hAnsi="Times New Roman" w:cs="Times New Roman"/>
          <w:b/>
          <w:sz w:val="28"/>
          <w:szCs w:val="30"/>
        </w:rPr>
      </w:pPr>
      <w:r w:rsidRPr="00E41D55">
        <w:rPr>
          <w:rFonts w:ascii="Times New Roman" w:hAnsi="Times New Roman" w:cs="Times New Roman"/>
          <w:b/>
          <w:sz w:val="28"/>
          <w:szCs w:val="30"/>
        </w:rPr>
        <w:t xml:space="preserve">НА </w:t>
      </w:r>
      <w:r w:rsidRPr="00E41D55">
        <w:rPr>
          <w:rFonts w:ascii="Times New Roman" w:hAnsi="Times New Roman" w:cs="Times New Roman"/>
          <w:b/>
          <w:sz w:val="28"/>
          <w:szCs w:val="30"/>
          <w:lang w:val="en-US"/>
        </w:rPr>
        <w:t>IV</w:t>
      </w:r>
      <w:r w:rsidRPr="00E41D55">
        <w:rPr>
          <w:rFonts w:ascii="Times New Roman" w:hAnsi="Times New Roman" w:cs="Times New Roman"/>
          <w:b/>
          <w:sz w:val="28"/>
          <w:szCs w:val="30"/>
        </w:rPr>
        <w:t xml:space="preserve"> КВАРТАЛ 2024 ГОДА</w:t>
      </w:r>
    </w:p>
    <w:p w14:paraId="586DF6B4" w14:textId="77777777" w:rsidR="00E41D55" w:rsidRPr="00E41D55" w:rsidRDefault="00E41D55" w:rsidP="00E41D55">
      <w:pPr>
        <w:tabs>
          <w:tab w:val="left" w:pos="6237"/>
        </w:tabs>
        <w:spacing w:after="0"/>
        <w:jc w:val="center"/>
        <w:rPr>
          <w:rFonts w:ascii="Times New Roman" w:hAnsi="Times New Roman" w:cs="Times New Roman"/>
          <w:sz w:val="28"/>
          <w:szCs w:val="30"/>
        </w:rPr>
      </w:pPr>
    </w:p>
    <w:p w14:paraId="0D9E4012" w14:textId="77777777" w:rsidR="00E41D55" w:rsidRPr="00E41D55" w:rsidRDefault="00E41D55" w:rsidP="00E41D55">
      <w:pPr>
        <w:tabs>
          <w:tab w:val="left" w:pos="6237"/>
        </w:tabs>
        <w:spacing w:after="0"/>
        <w:jc w:val="center"/>
        <w:rPr>
          <w:rFonts w:ascii="Times New Roman" w:hAnsi="Times New Roman" w:cs="Times New Roman"/>
          <w:sz w:val="28"/>
          <w:szCs w:val="30"/>
        </w:rPr>
      </w:pPr>
    </w:p>
    <w:tbl>
      <w:tblPr>
        <w:tblStyle w:val="5"/>
        <w:tblW w:w="0" w:type="auto"/>
        <w:tblLook w:val="04A0" w:firstRow="1" w:lastRow="0" w:firstColumn="1" w:lastColumn="0" w:noHBand="0" w:noVBand="1"/>
      </w:tblPr>
      <w:tblGrid>
        <w:gridCol w:w="1224"/>
        <w:gridCol w:w="6817"/>
        <w:gridCol w:w="2250"/>
        <w:gridCol w:w="4269"/>
      </w:tblGrid>
      <w:tr w:rsidR="00E41D55" w:rsidRPr="00E41D55" w14:paraId="152E5BD8" w14:textId="77777777" w:rsidTr="00FD7B70">
        <w:tc>
          <w:tcPr>
            <w:tcW w:w="1224" w:type="dxa"/>
          </w:tcPr>
          <w:p w14:paraId="0B0C9C81"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 п/п</w:t>
            </w:r>
          </w:p>
        </w:tc>
        <w:tc>
          <w:tcPr>
            <w:tcW w:w="6817" w:type="dxa"/>
          </w:tcPr>
          <w:p w14:paraId="7DDCA98C"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Наименование мероприятия/ вопроса</w:t>
            </w:r>
          </w:p>
        </w:tc>
        <w:tc>
          <w:tcPr>
            <w:tcW w:w="2250" w:type="dxa"/>
          </w:tcPr>
          <w:p w14:paraId="156151E7"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Сроки</w:t>
            </w:r>
          </w:p>
        </w:tc>
        <w:tc>
          <w:tcPr>
            <w:tcW w:w="4269" w:type="dxa"/>
          </w:tcPr>
          <w:p w14:paraId="518FD013"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Ответственные</w:t>
            </w:r>
          </w:p>
        </w:tc>
      </w:tr>
      <w:tr w:rsidR="00E41D55" w:rsidRPr="00E41D55" w14:paraId="6E53CB6C" w14:textId="77777777" w:rsidTr="00FD7B70">
        <w:tc>
          <w:tcPr>
            <w:tcW w:w="14560" w:type="dxa"/>
            <w:gridSpan w:val="4"/>
          </w:tcPr>
          <w:p w14:paraId="2E86395F"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lang w:val="en-US"/>
              </w:rPr>
              <w:t>I.</w:t>
            </w:r>
            <w:r w:rsidRPr="00E41D55">
              <w:rPr>
                <w:rFonts w:ascii="Times New Roman" w:hAnsi="Times New Roman" w:cs="Times New Roman"/>
                <w:sz w:val="28"/>
                <w:szCs w:val="30"/>
              </w:rPr>
              <w:t>Проведение заседаний Совета</w:t>
            </w:r>
          </w:p>
        </w:tc>
      </w:tr>
      <w:tr w:rsidR="00E41D55" w:rsidRPr="00E41D55" w14:paraId="6723E26F" w14:textId="77777777" w:rsidTr="00FD7B70">
        <w:tc>
          <w:tcPr>
            <w:tcW w:w="1224" w:type="dxa"/>
          </w:tcPr>
          <w:p w14:paraId="1FAFED3D"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1</w:t>
            </w:r>
          </w:p>
        </w:tc>
        <w:tc>
          <w:tcPr>
            <w:tcW w:w="6817" w:type="dxa"/>
          </w:tcPr>
          <w:p w14:paraId="3B2D1281"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Заседания Совета</w:t>
            </w:r>
          </w:p>
        </w:tc>
        <w:tc>
          <w:tcPr>
            <w:tcW w:w="2250" w:type="dxa"/>
          </w:tcPr>
          <w:p w14:paraId="4B2BB46E"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Согласно Регламенту, каждый третий вторник текущего месяца</w:t>
            </w:r>
          </w:p>
        </w:tc>
        <w:tc>
          <w:tcPr>
            <w:tcW w:w="4269" w:type="dxa"/>
          </w:tcPr>
          <w:p w14:paraId="66B5CA6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tc>
      </w:tr>
      <w:tr w:rsidR="00E41D55" w:rsidRPr="00E41D55" w14:paraId="6D06919E" w14:textId="77777777" w:rsidTr="00FD7B70">
        <w:tc>
          <w:tcPr>
            <w:tcW w:w="14560" w:type="dxa"/>
            <w:gridSpan w:val="4"/>
          </w:tcPr>
          <w:p w14:paraId="66B29B8E"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lang w:val="en-US"/>
              </w:rPr>
              <w:t>II.</w:t>
            </w:r>
            <w:r w:rsidRPr="00E41D55">
              <w:rPr>
                <w:rFonts w:ascii="Times New Roman" w:hAnsi="Times New Roman" w:cs="Times New Roman"/>
                <w:sz w:val="28"/>
                <w:szCs w:val="30"/>
              </w:rPr>
              <w:t>Нормотворческая деятельность</w:t>
            </w:r>
          </w:p>
        </w:tc>
      </w:tr>
      <w:tr w:rsidR="00E41D55" w:rsidRPr="00E41D55" w14:paraId="077E4CCD" w14:textId="77777777" w:rsidTr="00FD7B70">
        <w:tc>
          <w:tcPr>
            <w:tcW w:w="1224" w:type="dxa"/>
          </w:tcPr>
          <w:p w14:paraId="300D3DFB"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1</w:t>
            </w:r>
          </w:p>
        </w:tc>
        <w:tc>
          <w:tcPr>
            <w:tcW w:w="6817" w:type="dxa"/>
          </w:tcPr>
          <w:p w14:paraId="070F8919"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Принятие решений согласно Плана законотворческой деятельности Совета муниципального округа муниципальное образование Станично-Луганский муниципальный округ Луганской Народной Республики на 2024 год</w:t>
            </w:r>
          </w:p>
        </w:tc>
        <w:tc>
          <w:tcPr>
            <w:tcW w:w="2250" w:type="dxa"/>
          </w:tcPr>
          <w:p w14:paraId="7A0B3F6C"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1C8D0D0B"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Глава муниципального округа,</w:t>
            </w:r>
          </w:p>
          <w:p w14:paraId="6A3A2DBE"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54F9CE8E"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Председатели постоянных комиссий,</w:t>
            </w:r>
          </w:p>
          <w:p w14:paraId="0E75F315"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Депутаты Совета депутатов,</w:t>
            </w:r>
          </w:p>
          <w:p w14:paraId="5DFB29C5"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lastRenderedPageBreak/>
              <w:t>Администрация муниципального округа</w:t>
            </w:r>
          </w:p>
        </w:tc>
      </w:tr>
      <w:tr w:rsidR="00E41D55" w:rsidRPr="00E41D55" w14:paraId="40DF5E49" w14:textId="77777777" w:rsidTr="00FD7B70">
        <w:tc>
          <w:tcPr>
            <w:tcW w:w="14560" w:type="dxa"/>
            <w:gridSpan w:val="4"/>
          </w:tcPr>
          <w:p w14:paraId="13550CF9"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lang w:val="en-US"/>
              </w:rPr>
              <w:lastRenderedPageBreak/>
              <w:t>III.</w:t>
            </w:r>
            <w:r w:rsidRPr="00E41D55">
              <w:rPr>
                <w:rFonts w:ascii="Times New Roman" w:hAnsi="Times New Roman" w:cs="Times New Roman"/>
                <w:sz w:val="28"/>
                <w:szCs w:val="30"/>
              </w:rPr>
              <w:t>Организационные мероприятия</w:t>
            </w:r>
          </w:p>
        </w:tc>
      </w:tr>
      <w:tr w:rsidR="00E41D55" w:rsidRPr="00E41D55" w14:paraId="21494911" w14:textId="77777777" w:rsidTr="00FD7B70">
        <w:tc>
          <w:tcPr>
            <w:tcW w:w="1224" w:type="dxa"/>
          </w:tcPr>
          <w:p w14:paraId="5430E857"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1</w:t>
            </w:r>
          </w:p>
        </w:tc>
        <w:tc>
          <w:tcPr>
            <w:tcW w:w="6817" w:type="dxa"/>
          </w:tcPr>
          <w:p w14:paraId="734E38EE"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Личный прием граждан депутатами Совета (в соответствии с утвержденным графиком)</w:t>
            </w:r>
          </w:p>
        </w:tc>
        <w:tc>
          <w:tcPr>
            <w:tcW w:w="2250" w:type="dxa"/>
          </w:tcPr>
          <w:p w14:paraId="1AEAEECF"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41D847D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 депутатов</w:t>
            </w:r>
          </w:p>
        </w:tc>
      </w:tr>
      <w:tr w:rsidR="00E41D55" w:rsidRPr="00E41D55" w14:paraId="57076D63" w14:textId="77777777" w:rsidTr="00FD7B70">
        <w:tc>
          <w:tcPr>
            <w:tcW w:w="1224" w:type="dxa"/>
          </w:tcPr>
          <w:p w14:paraId="1384E6F9"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2</w:t>
            </w:r>
          </w:p>
        </w:tc>
        <w:tc>
          <w:tcPr>
            <w:tcW w:w="6817" w:type="dxa"/>
          </w:tcPr>
          <w:p w14:paraId="6C9D911B"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Работа с письмами, жалобами, обращениями граждан, предприятий, организаций, учреждений</w:t>
            </w:r>
          </w:p>
        </w:tc>
        <w:tc>
          <w:tcPr>
            <w:tcW w:w="2250" w:type="dxa"/>
          </w:tcPr>
          <w:p w14:paraId="73D4B0EA"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419407CE"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66FC3AFB"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Председатели постоянных комиссий,</w:t>
            </w:r>
          </w:p>
          <w:p w14:paraId="756FA485" w14:textId="77777777" w:rsidR="00E41D55" w:rsidRPr="00E41D55" w:rsidRDefault="00E41D55" w:rsidP="00E41D55">
            <w:pPr>
              <w:tabs>
                <w:tab w:val="left" w:pos="6237"/>
              </w:tabs>
              <w:rPr>
                <w:rFonts w:ascii="Times New Roman" w:hAnsi="Times New Roman" w:cs="Times New Roman"/>
                <w:sz w:val="28"/>
                <w:szCs w:val="30"/>
              </w:rPr>
            </w:pPr>
            <w:r w:rsidRPr="00E41D55">
              <w:rPr>
                <w:rFonts w:ascii="Times New Roman" w:hAnsi="Times New Roman" w:cs="Times New Roman"/>
                <w:sz w:val="28"/>
                <w:szCs w:val="30"/>
              </w:rPr>
              <w:t>Депутаты Совета депутатов,</w:t>
            </w:r>
          </w:p>
        </w:tc>
      </w:tr>
      <w:tr w:rsidR="00E41D55" w:rsidRPr="00E41D55" w14:paraId="2E4C9870" w14:textId="77777777" w:rsidTr="00FD7B70">
        <w:tc>
          <w:tcPr>
            <w:tcW w:w="1224" w:type="dxa"/>
          </w:tcPr>
          <w:p w14:paraId="52FC5E88"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3</w:t>
            </w:r>
          </w:p>
        </w:tc>
        <w:tc>
          <w:tcPr>
            <w:tcW w:w="6817" w:type="dxa"/>
          </w:tcPr>
          <w:p w14:paraId="36C37301"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Подготовка вопросов для рассмотрения на заседаниях Совета.</w:t>
            </w:r>
          </w:p>
        </w:tc>
        <w:tc>
          <w:tcPr>
            <w:tcW w:w="2250" w:type="dxa"/>
          </w:tcPr>
          <w:p w14:paraId="031FC0E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7438726C"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348A99E4"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Заместитель Председателя Совета,</w:t>
            </w:r>
          </w:p>
          <w:p w14:paraId="443E859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 депутатов,</w:t>
            </w:r>
          </w:p>
          <w:p w14:paraId="2D97A974"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Аппарат Совета</w:t>
            </w:r>
          </w:p>
        </w:tc>
      </w:tr>
      <w:tr w:rsidR="00E41D55" w:rsidRPr="00E41D55" w14:paraId="5B45E909" w14:textId="77777777" w:rsidTr="00FD7B70">
        <w:tc>
          <w:tcPr>
            <w:tcW w:w="1224" w:type="dxa"/>
          </w:tcPr>
          <w:p w14:paraId="4B80DD99"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4</w:t>
            </w:r>
          </w:p>
        </w:tc>
        <w:tc>
          <w:tcPr>
            <w:tcW w:w="6817" w:type="dxa"/>
          </w:tcPr>
          <w:p w14:paraId="29C2196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в мероприятиях, проводимых, Советом и органами местного самоуправления муниципального округа муниципальное образование Станично-Луганский муниципальный округ</w:t>
            </w:r>
          </w:p>
          <w:p w14:paraId="1655C164"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Луганской Народной Республики.</w:t>
            </w:r>
          </w:p>
        </w:tc>
        <w:tc>
          <w:tcPr>
            <w:tcW w:w="2250" w:type="dxa"/>
          </w:tcPr>
          <w:p w14:paraId="72E8D08C"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6895860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4B441F26" w14:textId="77777777" w:rsidR="00E41D55" w:rsidRPr="00E41D55" w:rsidRDefault="00E41D55" w:rsidP="00E41D55">
            <w:pPr>
              <w:tabs>
                <w:tab w:val="left" w:pos="6237"/>
              </w:tabs>
              <w:jc w:val="both"/>
            </w:pPr>
            <w:r w:rsidRPr="00E41D55">
              <w:rPr>
                <w:rFonts w:ascii="Times New Roman" w:hAnsi="Times New Roman" w:cs="Times New Roman"/>
                <w:sz w:val="28"/>
                <w:szCs w:val="30"/>
              </w:rPr>
              <w:t>Заместитель Председателя Совета,</w:t>
            </w:r>
            <w:r w:rsidRPr="00E41D55">
              <w:t xml:space="preserve"> </w:t>
            </w:r>
          </w:p>
          <w:p w14:paraId="0F6BD5C4"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Председатели постоянных комиссий,</w:t>
            </w:r>
          </w:p>
          <w:p w14:paraId="36F47554"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 депутатов,</w:t>
            </w:r>
          </w:p>
        </w:tc>
      </w:tr>
      <w:tr w:rsidR="00E41D55" w:rsidRPr="00E41D55" w14:paraId="7CDE37A2" w14:textId="77777777" w:rsidTr="00FD7B70">
        <w:tc>
          <w:tcPr>
            <w:tcW w:w="1224" w:type="dxa"/>
          </w:tcPr>
          <w:p w14:paraId="2409F016"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5</w:t>
            </w:r>
          </w:p>
        </w:tc>
        <w:tc>
          <w:tcPr>
            <w:tcW w:w="6817" w:type="dxa"/>
          </w:tcPr>
          <w:p w14:paraId="2C4C527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Организация материально-технического обеспечения деятельности Совета.</w:t>
            </w:r>
          </w:p>
        </w:tc>
        <w:tc>
          <w:tcPr>
            <w:tcW w:w="2250" w:type="dxa"/>
          </w:tcPr>
          <w:p w14:paraId="070443E0"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49AC9508"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Аппарат Совета</w:t>
            </w:r>
          </w:p>
        </w:tc>
      </w:tr>
      <w:tr w:rsidR="00E41D55" w:rsidRPr="00E41D55" w14:paraId="6A4A661B" w14:textId="77777777" w:rsidTr="00FD7B70">
        <w:tc>
          <w:tcPr>
            <w:tcW w:w="1224" w:type="dxa"/>
          </w:tcPr>
          <w:p w14:paraId="740938FC"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6</w:t>
            </w:r>
          </w:p>
        </w:tc>
        <w:tc>
          <w:tcPr>
            <w:tcW w:w="6817" w:type="dxa"/>
          </w:tcPr>
          <w:p w14:paraId="20DC148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Информирование жителей Станично-Луганского муниципального округа о деятельности Совета.</w:t>
            </w:r>
          </w:p>
        </w:tc>
        <w:tc>
          <w:tcPr>
            <w:tcW w:w="2250" w:type="dxa"/>
          </w:tcPr>
          <w:p w14:paraId="360D72E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3CFE40FE"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01101CC8"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Заместитель Председателя Совета,</w:t>
            </w:r>
          </w:p>
          <w:p w14:paraId="622CC33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 депутатов.</w:t>
            </w:r>
          </w:p>
        </w:tc>
      </w:tr>
      <w:tr w:rsidR="00E41D55" w:rsidRPr="00E41D55" w14:paraId="7355D00A" w14:textId="77777777" w:rsidTr="00FD7B70">
        <w:tc>
          <w:tcPr>
            <w:tcW w:w="1224" w:type="dxa"/>
          </w:tcPr>
          <w:p w14:paraId="433BFD8A"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7</w:t>
            </w:r>
          </w:p>
        </w:tc>
        <w:tc>
          <w:tcPr>
            <w:tcW w:w="6817" w:type="dxa"/>
          </w:tcPr>
          <w:p w14:paraId="6F7A67E7"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Организация информационного обеспечения работы Совета:</w:t>
            </w:r>
          </w:p>
          <w:p w14:paraId="45F101C7"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lastRenderedPageBreak/>
              <w:t>- подготовка информационных сообщений, пресс-релизов для СМИ о работе Совета, постоянных профильных комиссий, статей, интервью с Председателем Совета, его заместителем, депутатами;</w:t>
            </w:r>
          </w:p>
          <w:p w14:paraId="49DE08A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 информационное наполнение официального сайта Совета, ведение и обновление информационных рубрик, разделов на сайте.</w:t>
            </w:r>
          </w:p>
        </w:tc>
        <w:tc>
          <w:tcPr>
            <w:tcW w:w="2250" w:type="dxa"/>
          </w:tcPr>
          <w:p w14:paraId="65FFEFCC"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lastRenderedPageBreak/>
              <w:t>Октябрь-декабрь</w:t>
            </w:r>
          </w:p>
        </w:tc>
        <w:tc>
          <w:tcPr>
            <w:tcW w:w="4269" w:type="dxa"/>
          </w:tcPr>
          <w:p w14:paraId="269F573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49E2180C"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Заместитель Председателя Совета,</w:t>
            </w:r>
          </w:p>
          <w:p w14:paraId="01C1653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lastRenderedPageBreak/>
              <w:t>Аппарат Совета.</w:t>
            </w:r>
          </w:p>
        </w:tc>
      </w:tr>
      <w:tr w:rsidR="00E41D55" w:rsidRPr="00E41D55" w14:paraId="2E9A74A9" w14:textId="77777777" w:rsidTr="00FD7B70">
        <w:tc>
          <w:tcPr>
            <w:tcW w:w="14560" w:type="dxa"/>
            <w:gridSpan w:val="4"/>
          </w:tcPr>
          <w:p w14:paraId="3E1B0BA4"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lastRenderedPageBreak/>
              <w:t>I</w:t>
            </w:r>
            <w:r w:rsidRPr="00E41D55">
              <w:rPr>
                <w:rFonts w:ascii="Times New Roman" w:hAnsi="Times New Roman" w:cs="Times New Roman"/>
                <w:sz w:val="28"/>
                <w:szCs w:val="30"/>
                <w:lang w:val="en-US"/>
              </w:rPr>
              <w:t>V</w:t>
            </w:r>
            <w:r w:rsidRPr="00E41D55">
              <w:rPr>
                <w:rFonts w:ascii="Times New Roman" w:hAnsi="Times New Roman" w:cs="Times New Roman"/>
                <w:sz w:val="28"/>
                <w:szCs w:val="30"/>
              </w:rPr>
              <w:t>. Работа постоянных профильных комиссий Совета</w:t>
            </w:r>
          </w:p>
        </w:tc>
      </w:tr>
      <w:tr w:rsidR="00E41D55" w:rsidRPr="00E41D55" w14:paraId="4FE211A9" w14:textId="77777777" w:rsidTr="00FD7B70">
        <w:tc>
          <w:tcPr>
            <w:tcW w:w="1224" w:type="dxa"/>
          </w:tcPr>
          <w:p w14:paraId="767A4850"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1</w:t>
            </w:r>
          </w:p>
        </w:tc>
        <w:tc>
          <w:tcPr>
            <w:tcW w:w="6817" w:type="dxa"/>
          </w:tcPr>
          <w:p w14:paraId="4C352BDC"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Проведение заседаний постоянных комиссий Совета в соответствии с планами их работы, Положением о комиссиях и предложениями депутатов Совета.</w:t>
            </w:r>
          </w:p>
        </w:tc>
        <w:tc>
          <w:tcPr>
            <w:tcW w:w="2250" w:type="dxa"/>
          </w:tcPr>
          <w:p w14:paraId="2EE06812"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72054983"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Председатели постоянных комиссий,</w:t>
            </w:r>
          </w:p>
        </w:tc>
      </w:tr>
      <w:tr w:rsidR="00E41D55" w:rsidRPr="00E41D55" w14:paraId="45B5C34F" w14:textId="77777777" w:rsidTr="00FD7B70">
        <w:tc>
          <w:tcPr>
            <w:tcW w:w="1224" w:type="dxa"/>
          </w:tcPr>
          <w:p w14:paraId="2ECC6FF7"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2</w:t>
            </w:r>
          </w:p>
        </w:tc>
        <w:tc>
          <w:tcPr>
            <w:tcW w:w="6817" w:type="dxa"/>
          </w:tcPr>
          <w:p w14:paraId="73F01BF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Проведение совещаний с председателями постоянных профильных комиссий (по мере необходимости).</w:t>
            </w:r>
          </w:p>
        </w:tc>
        <w:tc>
          <w:tcPr>
            <w:tcW w:w="2250" w:type="dxa"/>
          </w:tcPr>
          <w:p w14:paraId="5D6DA64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5290B9A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152EF691"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Заместитель Председателя Совета.</w:t>
            </w:r>
          </w:p>
        </w:tc>
      </w:tr>
      <w:tr w:rsidR="00E41D55" w:rsidRPr="00E41D55" w14:paraId="192615D5" w14:textId="77777777" w:rsidTr="00FD7B70">
        <w:tc>
          <w:tcPr>
            <w:tcW w:w="1224" w:type="dxa"/>
          </w:tcPr>
          <w:p w14:paraId="69129519"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3</w:t>
            </w:r>
          </w:p>
        </w:tc>
        <w:tc>
          <w:tcPr>
            <w:tcW w:w="6817" w:type="dxa"/>
          </w:tcPr>
          <w:p w14:paraId="08EED36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Проведение совместного заседания профильных комиссий «Интерактивная официальная веб-страница Совета для улучшения коммуникации местной власти и жителей муниципального округа»</w:t>
            </w:r>
          </w:p>
        </w:tc>
        <w:tc>
          <w:tcPr>
            <w:tcW w:w="2250" w:type="dxa"/>
          </w:tcPr>
          <w:p w14:paraId="4D30B86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Декабрь</w:t>
            </w:r>
          </w:p>
        </w:tc>
        <w:tc>
          <w:tcPr>
            <w:tcW w:w="4269" w:type="dxa"/>
          </w:tcPr>
          <w:p w14:paraId="612065F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32F5C227"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Заместитель Председателя Совета.</w:t>
            </w:r>
          </w:p>
        </w:tc>
      </w:tr>
      <w:tr w:rsidR="00E41D55" w:rsidRPr="00E41D55" w14:paraId="215E24CF" w14:textId="77777777" w:rsidTr="00FD7B70">
        <w:tc>
          <w:tcPr>
            <w:tcW w:w="14560" w:type="dxa"/>
            <w:gridSpan w:val="4"/>
          </w:tcPr>
          <w:p w14:paraId="652040AD"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lang w:val="en-US"/>
              </w:rPr>
              <w:t>V</w:t>
            </w:r>
            <w:r w:rsidRPr="00E41D55">
              <w:rPr>
                <w:rFonts w:ascii="Times New Roman" w:hAnsi="Times New Roman" w:cs="Times New Roman"/>
                <w:sz w:val="28"/>
                <w:szCs w:val="30"/>
              </w:rPr>
              <w:t>.Осуществление контрольных функций Совета.</w:t>
            </w:r>
          </w:p>
        </w:tc>
      </w:tr>
      <w:tr w:rsidR="00E41D55" w:rsidRPr="00E41D55" w14:paraId="24E253D7" w14:textId="77777777" w:rsidTr="00FD7B70">
        <w:tc>
          <w:tcPr>
            <w:tcW w:w="1224" w:type="dxa"/>
          </w:tcPr>
          <w:p w14:paraId="33B6EB9F"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1</w:t>
            </w:r>
          </w:p>
        </w:tc>
        <w:tc>
          <w:tcPr>
            <w:tcW w:w="6817" w:type="dxa"/>
          </w:tcPr>
          <w:p w14:paraId="0B7A051D"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Контроль исполнения решений, принятых Советом депутатов и решений, принятых постоянными профильными комиссиями Совета.</w:t>
            </w:r>
          </w:p>
        </w:tc>
        <w:tc>
          <w:tcPr>
            <w:tcW w:w="2250" w:type="dxa"/>
          </w:tcPr>
          <w:p w14:paraId="6322CE8C"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Постоянно</w:t>
            </w:r>
          </w:p>
        </w:tc>
        <w:tc>
          <w:tcPr>
            <w:tcW w:w="4269" w:type="dxa"/>
          </w:tcPr>
          <w:p w14:paraId="495AC6B9"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3A867655"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 xml:space="preserve">Заместитель Председателя Совета, </w:t>
            </w:r>
          </w:p>
          <w:p w14:paraId="53766D8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Председатели постоянных комиссий,</w:t>
            </w:r>
          </w:p>
          <w:p w14:paraId="015494E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Аппарат Совета.</w:t>
            </w:r>
          </w:p>
        </w:tc>
      </w:tr>
      <w:tr w:rsidR="00E41D55" w:rsidRPr="00E41D55" w14:paraId="290DC702" w14:textId="77777777" w:rsidTr="00FD7B70">
        <w:tc>
          <w:tcPr>
            <w:tcW w:w="1224" w:type="dxa"/>
          </w:tcPr>
          <w:p w14:paraId="19B72FBB"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2</w:t>
            </w:r>
          </w:p>
        </w:tc>
        <w:tc>
          <w:tcPr>
            <w:tcW w:w="6817" w:type="dxa"/>
          </w:tcPr>
          <w:p w14:paraId="23AEE8F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Контроль исполнения приказов избирателей</w:t>
            </w:r>
          </w:p>
        </w:tc>
        <w:tc>
          <w:tcPr>
            <w:tcW w:w="2250" w:type="dxa"/>
          </w:tcPr>
          <w:p w14:paraId="082D487B"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Постоянно</w:t>
            </w:r>
          </w:p>
        </w:tc>
        <w:tc>
          <w:tcPr>
            <w:tcW w:w="4269" w:type="dxa"/>
          </w:tcPr>
          <w:p w14:paraId="4C425D9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6E12F2A5" w14:textId="77777777" w:rsidTr="00FD7B70">
        <w:tc>
          <w:tcPr>
            <w:tcW w:w="1224" w:type="dxa"/>
          </w:tcPr>
          <w:p w14:paraId="109862A8"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3</w:t>
            </w:r>
          </w:p>
        </w:tc>
        <w:tc>
          <w:tcPr>
            <w:tcW w:w="6817" w:type="dxa"/>
          </w:tcPr>
          <w:p w14:paraId="410D9315"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Осуществление предварительного, текущего и последующего контроля по бюджетно-финансовым вопросам.</w:t>
            </w:r>
          </w:p>
        </w:tc>
        <w:tc>
          <w:tcPr>
            <w:tcW w:w="2250" w:type="dxa"/>
          </w:tcPr>
          <w:p w14:paraId="40D0747B"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Постоянно</w:t>
            </w:r>
          </w:p>
        </w:tc>
        <w:tc>
          <w:tcPr>
            <w:tcW w:w="4269" w:type="dxa"/>
          </w:tcPr>
          <w:p w14:paraId="1811631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 xml:space="preserve">Постоянная комиссия по бюджетной, финансовой, </w:t>
            </w:r>
            <w:r w:rsidRPr="00E41D55">
              <w:rPr>
                <w:rFonts w:ascii="Times New Roman" w:hAnsi="Times New Roman" w:cs="Times New Roman"/>
                <w:sz w:val="28"/>
                <w:szCs w:val="30"/>
              </w:rPr>
              <w:lastRenderedPageBreak/>
              <w:t>налоговой и имущественной политике.</w:t>
            </w:r>
          </w:p>
        </w:tc>
      </w:tr>
      <w:tr w:rsidR="00E41D55" w:rsidRPr="00E41D55" w14:paraId="46673E13" w14:textId="77777777" w:rsidTr="00FD7B70">
        <w:tc>
          <w:tcPr>
            <w:tcW w:w="1224" w:type="dxa"/>
          </w:tcPr>
          <w:p w14:paraId="67F391DC"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lastRenderedPageBreak/>
              <w:t>4</w:t>
            </w:r>
          </w:p>
        </w:tc>
        <w:tc>
          <w:tcPr>
            <w:tcW w:w="6817" w:type="dxa"/>
          </w:tcPr>
          <w:p w14:paraId="062F90B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уполномоченных депутатов Совета в работе комиссий, осуществляющих контроль за ходом выполнения работ по благоустройству, устройству наружного освещения, ремонту многоквартирных домов.</w:t>
            </w:r>
          </w:p>
        </w:tc>
        <w:tc>
          <w:tcPr>
            <w:tcW w:w="2250" w:type="dxa"/>
          </w:tcPr>
          <w:p w14:paraId="69D0B179"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Июль-сентябрь</w:t>
            </w:r>
          </w:p>
        </w:tc>
        <w:tc>
          <w:tcPr>
            <w:tcW w:w="4269" w:type="dxa"/>
          </w:tcPr>
          <w:p w14:paraId="063550BE"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03D43D15" w14:textId="77777777" w:rsidTr="00FD7B70">
        <w:tc>
          <w:tcPr>
            <w:tcW w:w="14560" w:type="dxa"/>
            <w:gridSpan w:val="4"/>
            <w:vAlign w:val="center"/>
          </w:tcPr>
          <w:p w14:paraId="01C52976"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lang w:val="en-US"/>
              </w:rPr>
              <w:t>VI</w:t>
            </w:r>
            <w:r w:rsidRPr="00E41D55">
              <w:rPr>
                <w:rFonts w:ascii="Times New Roman" w:hAnsi="Times New Roman" w:cs="Times New Roman"/>
                <w:sz w:val="28"/>
                <w:szCs w:val="30"/>
              </w:rPr>
              <w:t>.Работа Совета депутатов по взаимодействию с органами исполнительной власти.</w:t>
            </w:r>
          </w:p>
        </w:tc>
      </w:tr>
      <w:tr w:rsidR="00E41D55" w:rsidRPr="00E41D55" w14:paraId="29C88420" w14:textId="77777777" w:rsidTr="00FD7B70">
        <w:tc>
          <w:tcPr>
            <w:tcW w:w="1224" w:type="dxa"/>
          </w:tcPr>
          <w:p w14:paraId="0037FE5D"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1</w:t>
            </w:r>
          </w:p>
        </w:tc>
        <w:tc>
          <w:tcPr>
            <w:tcW w:w="6817" w:type="dxa"/>
          </w:tcPr>
          <w:p w14:paraId="7F25F4F0"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уполномоченных депутатов Совета в рабочей группе общественного контроля за деятельностью объектов потребительского рынка и услуг, расположенных на территории муниципального округа (по мере необходимости).</w:t>
            </w:r>
          </w:p>
        </w:tc>
        <w:tc>
          <w:tcPr>
            <w:tcW w:w="2250" w:type="dxa"/>
          </w:tcPr>
          <w:p w14:paraId="6E3290D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24EBF1A9"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Глава муниципального округа,</w:t>
            </w:r>
          </w:p>
          <w:p w14:paraId="0AA29A9E"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1B12580C"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453DB57A" w14:textId="77777777" w:rsidTr="00FD7B70">
        <w:tc>
          <w:tcPr>
            <w:tcW w:w="1224" w:type="dxa"/>
          </w:tcPr>
          <w:p w14:paraId="0C818935"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2</w:t>
            </w:r>
          </w:p>
        </w:tc>
        <w:tc>
          <w:tcPr>
            <w:tcW w:w="6817" w:type="dxa"/>
          </w:tcPr>
          <w:p w14:paraId="607977F7"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Председателя Совета в оперативных совещаниях Главы муниципального округа, заседаниях штабов и Координационных советов.</w:t>
            </w:r>
          </w:p>
        </w:tc>
        <w:tc>
          <w:tcPr>
            <w:tcW w:w="2250" w:type="dxa"/>
          </w:tcPr>
          <w:p w14:paraId="2EFC2409"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19FF36ED"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Глава муниципального округа,</w:t>
            </w:r>
          </w:p>
          <w:p w14:paraId="6EEAEAC7"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tc>
      </w:tr>
      <w:tr w:rsidR="00E41D55" w:rsidRPr="00E41D55" w14:paraId="0926C8BA" w14:textId="77777777" w:rsidTr="00FD7B70">
        <w:tc>
          <w:tcPr>
            <w:tcW w:w="14560" w:type="dxa"/>
            <w:gridSpan w:val="4"/>
            <w:vAlign w:val="center"/>
          </w:tcPr>
          <w:p w14:paraId="6B67D36C"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lang w:val="en-US"/>
              </w:rPr>
              <w:t>VII</w:t>
            </w:r>
            <w:r w:rsidRPr="00E41D55">
              <w:rPr>
                <w:rFonts w:ascii="Times New Roman" w:hAnsi="Times New Roman" w:cs="Times New Roman"/>
                <w:sz w:val="28"/>
                <w:szCs w:val="30"/>
              </w:rPr>
              <w:t>.Работа Совета по взаимодействию с общественными объединениями и организациями, представителями общественности и жителями муниципального округа.</w:t>
            </w:r>
          </w:p>
        </w:tc>
      </w:tr>
      <w:tr w:rsidR="00E41D55" w:rsidRPr="00E41D55" w14:paraId="4B339CEB" w14:textId="77777777" w:rsidTr="00FD7B70">
        <w:tc>
          <w:tcPr>
            <w:tcW w:w="1224" w:type="dxa"/>
          </w:tcPr>
          <w:p w14:paraId="2FEF5007"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1</w:t>
            </w:r>
          </w:p>
        </w:tc>
        <w:tc>
          <w:tcPr>
            <w:tcW w:w="6817" w:type="dxa"/>
          </w:tcPr>
          <w:p w14:paraId="0ADDE8D3"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депутатов Совета в мероприятиях, проводимых общественными объединениями и организациями (по мере необходимости).</w:t>
            </w:r>
          </w:p>
        </w:tc>
        <w:tc>
          <w:tcPr>
            <w:tcW w:w="2250" w:type="dxa"/>
          </w:tcPr>
          <w:p w14:paraId="7E3996AE"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02567B9D"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4AD0E6D0"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7610AD32" w14:textId="77777777" w:rsidTr="00FD7B70">
        <w:tc>
          <w:tcPr>
            <w:tcW w:w="1224" w:type="dxa"/>
          </w:tcPr>
          <w:p w14:paraId="1617CEAC"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2</w:t>
            </w:r>
          </w:p>
        </w:tc>
        <w:tc>
          <w:tcPr>
            <w:tcW w:w="6817" w:type="dxa"/>
          </w:tcPr>
          <w:p w14:paraId="2A605428"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Проведение заседаний Совета с участием представителей общественности.</w:t>
            </w:r>
          </w:p>
        </w:tc>
        <w:tc>
          <w:tcPr>
            <w:tcW w:w="2250" w:type="dxa"/>
          </w:tcPr>
          <w:p w14:paraId="4C895ACC"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4C6D1CE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10FA86C3"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21E41006" w14:textId="77777777" w:rsidTr="00FD7B70">
        <w:tc>
          <w:tcPr>
            <w:tcW w:w="1224" w:type="dxa"/>
          </w:tcPr>
          <w:p w14:paraId="78D14681"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3</w:t>
            </w:r>
          </w:p>
        </w:tc>
        <w:tc>
          <w:tcPr>
            <w:tcW w:w="6817" w:type="dxa"/>
          </w:tcPr>
          <w:p w14:paraId="0F8AC012"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Мониторинг общественного мнения по актуальным проблемам муниципального округа.</w:t>
            </w:r>
          </w:p>
        </w:tc>
        <w:tc>
          <w:tcPr>
            <w:tcW w:w="2250" w:type="dxa"/>
          </w:tcPr>
          <w:p w14:paraId="58F73A18"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1F7C9678"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09A534B7"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6B38DC1F" w14:textId="77777777" w:rsidTr="00FD7B70">
        <w:tc>
          <w:tcPr>
            <w:tcW w:w="1224" w:type="dxa"/>
          </w:tcPr>
          <w:p w14:paraId="45476ADB"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4</w:t>
            </w:r>
          </w:p>
        </w:tc>
        <w:tc>
          <w:tcPr>
            <w:tcW w:w="6817" w:type="dxa"/>
          </w:tcPr>
          <w:p w14:paraId="5FDB21A2"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Организация и проведение мероприятий для жителей муниципального округа (в соответствии с решением Совета).</w:t>
            </w:r>
          </w:p>
        </w:tc>
        <w:tc>
          <w:tcPr>
            <w:tcW w:w="2250" w:type="dxa"/>
          </w:tcPr>
          <w:p w14:paraId="74A62807"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255A8F21"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1E319EC3"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p w14:paraId="70A45409"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Аппарат Совета</w:t>
            </w:r>
          </w:p>
        </w:tc>
      </w:tr>
      <w:tr w:rsidR="00E41D55" w:rsidRPr="00E41D55" w14:paraId="05E6B72D" w14:textId="77777777" w:rsidTr="00FD7B70">
        <w:tc>
          <w:tcPr>
            <w:tcW w:w="1224" w:type="dxa"/>
          </w:tcPr>
          <w:p w14:paraId="7F617F07"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lastRenderedPageBreak/>
              <w:t>5</w:t>
            </w:r>
          </w:p>
        </w:tc>
        <w:tc>
          <w:tcPr>
            <w:tcW w:w="6817" w:type="dxa"/>
          </w:tcPr>
          <w:p w14:paraId="5A5333C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депутатов в собраниях жителей, трудовых коллективов предприятий, организаций, учреждений Станично-Луганского муниципального округа.</w:t>
            </w:r>
          </w:p>
        </w:tc>
        <w:tc>
          <w:tcPr>
            <w:tcW w:w="2250" w:type="dxa"/>
          </w:tcPr>
          <w:p w14:paraId="44F6BD2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48C342CE"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03FA8372" w14:textId="77777777" w:rsidTr="00FD7B70">
        <w:tc>
          <w:tcPr>
            <w:tcW w:w="1224" w:type="dxa"/>
          </w:tcPr>
          <w:p w14:paraId="7F0DE0C2"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6</w:t>
            </w:r>
          </w:p>
        </w:tc>
        <w:tc>
          <w:tcPr>
            <w:tcW w:w="6817" w:type="dxa"/>
          </w:tcPr>
          <w:p w14:paraId="52746125"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Индивидуальная работа депутатов Совета с избирателями – жителями муниципального округа.</w:t>
            </w:r>
          </w:p>
        </w:tc>
        <w:tc>
          <w:tcPr>
            <w:tcW w:w="2250" w:type="dxa"/>
          </w:tcPr>
          <w:p w14:paraId="55BFAD38"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356522F3"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30CD975B" w14:textId="77777777" w:rsidTr="00FD7B70">
        <w:tc>
          <w:tcPr>
            <w:tcW w:w="14560" w:type="dxa"/>
            <w:gridSpan w:val="4"/>
            <w:vAlign w:val="center"/>
          </w:tcPr>
          <w:p w14:paraId="3C91649C"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lang w:val="en-US"/>
              </w:rPr>
              <w:t>VIII</w:t>
            </w:r>
            <w:r w:rsidRPr="00E41D55">
              <w:rPr>
                <w:rFonts w:ascii="Times New Roman" w:hAnsi="Times New Roman" w:cs="Times New Roman"/>
                <w:sz w:val="28"/>
                <w:szCs w:val="30"/>
              </w:rPr>
              <w:t>. Работа Совета по межмуниципальному сотрудничеству</w:t>
            </w:r>
          </w:p>
        </w:tc>
      </w:tr>
      <w:tr w:rsidR="00E41D55" w:rsidRPr="00E41D55" w14:paraId="1D5000C5" w14:textId="77777777" w:rsidTr="00FD7B70">
        <w:tc>
          <w:tcPr>
            <w:tcW w:w="1224" w:type="dxa"/>
          </w:tcPr>
          <w:p w14:paraId="5A343A00"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1</w:t>
            </w:r>
          </w:p>
        </w:tc>
        <w:tc>
          <w:tcPr>
            <w:tcW w:w="6817" w:type="dxa"/>
          </w:tcPr>
          <w:p w14:paraId="20A1F7D4"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депутатов Совета в мероприятиях, проводимых Всероссийской ассоциацией развития местного самоуправления.</w:t>
            </w:r>
          </w:p>
        </w:tc>
        <w:tc>
          <w:tcPr>
            <w:tcW w:w="2250" w:type="dxa"/>
          </w:tcPr>
          <w:p w14:paraId="00AD5417"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147FA231"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7F7DEF3D"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64345812" w14:textId="77777777" w:rsidTr="00FD7B70">
        <w:tc>
          <w:tcPr>
            <w:tcW w:w="1224" w:type="dxa"/>
          </w:tcPr>
          <w:p w14:paraId="213A3C57"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2</w:t>
            </w:r>
          </w:p>
        </w:tc>
        <w:tc>
          <w:tcPr>
            <w:tcW w:w="6817" w:type="dxa"/>
          </w:tcPr>
          <w:p w14:paraId="5229A6F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депутатов Совета в Всероссийских муниципальных форумах.</w:t>
            </w:r>
          </w:p>
        </w:tc>
        <w:tc>
          <w:tcPr>
            <w:tcW w:w="2250" w:type="dxa"/>
          </w:tcPr>
          <w:p w14:paraId="22F7A8B4"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120FB9BD"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005551EB"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75ECB3BF" w14:textId="77777777" w:rsidTr="00FD7B70">
        <w:tc>
          <w:tcPr>
            <w:tcW w:w="1224" w:type="dxa"/>
          </w:tcPr>
          <w:p w14:paraId="4723911E"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3</w:t>
            </w:r>
          </w:p>
        </w:tc>
        <w:tc>
          <w:tcPr>
            <w:tcW w:w="6817" w:type="dxa"/>
          </w:tcPr>
          <w:p w14:paraId="3A830750"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депутатов Совета в мероприятиях, проводимых Советом муниципальных образований ЛНР.</w:t>
            </w:r>
          </w:p>
        </w:tc>
        <w:tc>
          <w:tcPr>
            <w:tcW w:w="2250" w:type="dxa"/>
          </w:tcPr>
          <w:p w14:paraId="4FBC529E"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06BA46F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3341948D"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r w:rsidR="00E41D55" w:rsidRPr="00E41D55" w14:paraId="7BE230DA" w14:textId="77777777" w:rsidTr="00FD7B70">
        <w:tc>
          <w:tcPr>
            <w:tcW w:w="1224" w:type="dxa"/>
          </w:tcPr>
          <w:p w14:paraId="14B88E04" w14:textId="77777777" w:rsidR="00E41D55" w:rsidRPr="00E41D55" w:rsidRDefault="00E41D55" w:rsidP="00E41D55">
            <w:pPr>
              <w:tabs>
                <w:tab w:val="left" w:pos="6237"/>
              </w:tabs>
              <w:jc w:val="center"/>
              <w:rPr>
                <w:rFonts w:ascii="Times New Roman" w:hAnsi="Times New Roman" w:cs="Times New Roman"/>
                <w:sz w:val="28"/>
                <w:szCs w:val="30"/>
              </w:rPr>
            </w:pPr>
            <w:r w:rsidRPr="00E41D55">
              <w:rPr>
                <w:rFonts w:ascii="Times New Roman" w:hAnsi="Times New Roman" w:cs="Times New Roman"/>
                <w:sz w:val="28"/>
                <w:szCs w:val="30"/>
              </w:rPr>
              <w:t>4</w:t>
            </w:r>
          </w:p>
        </w:tc>
        <w:tc>
          <w:tcPr>
            <w:tcW w:w="6817" w:type="dxa"/>
          </w:tcPr>
          <w:p w14:paraId="072CEB0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Участие депутатов Совета в мероприятиях, проводимых Народным Советом ЛНР</w:t>
            </w:r>
          </w:p>
        </w:tc>
        <w:tc>
          <w:tcPr>
            <w:tcW w:w="2250" w:type="dxa"/>
          </w:tcPr>
          <w:p w14:paraId="6141082A"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Октябрь-декабрь</w:t>
            </w:r>
          </w:p>
        </w:tc>
        <w:tc>
          <w:tcPr>
            <w:tcW w:w="4269" w:type="dxa"/>
          </w:tcPr>
          <w:p w14:paraId="16E31BEF"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Председатель Совета,</w:t>
            </w:r>
          </w:p>
          <w:p w14:paraId="21B37026" w14:textId="77777777" w:rsidR="00E41D55" w:rsidRPr="00E41D55" w:rsidRDefault="00E41D55" w:rsidP="00E41D55">
            <w:pPr>
              <w:tabs>
                <w:tab w:val="left" w:pos="6237"/>
              </w:tabs>
              <w:jc w:val="both"/>
              <w:rPr>
                <w:rFonts w:ascii="Times New Roman" w:hAnsi="Times New Roman" w:cs="Times New Roman"/>
                <w:sz w:val="28"/>
                <w:szCs w:val="30"/>
              </w:rPr>
            </w:pPr>
            <w:r w:rsidRPr="00E41D55">
              <w:rPr>
                <w:rFonts w:ascii="Times New Roman" w:hAnsi="Times New Roman" w:cs="Times New Roman"/>
                <w:sz w:val="28"/>
                <w:szCs w:val="30"/>
              </w:rPr>
              <w:t>Депутаты Совета.</w:t>
            </w:r>
          </w:p>
        </w:tc>
      </w:tr>
    </w:tbl>
    <w:p w14:paraId="2F790D3D" w14:textId="77777777" w:rsidR="00E41D55" w:rsidRPr="00E41D55" w:rsidRDefault="00E41D55" w:rsidP="00E41D55">
      <w:pPr>
        <w:tabs>
          <w:tab w:val="left" w:pos="6237"/>
        </w:tabs>
        <w:spacing w:after="0"/>
        <w:jc w:val="center"/>
        <w:rPr>
          <w:rFonts w:ascii="Times New Roman" w:hAnsi="Times New Roman" w:cs="Times New Roman"/>
          <w:sz w:val="28"/>
          <w:szCs w:val="30"/>
        </w:rPr>
      </w:pPr>
    </w:p>
    <w:p w14:paraId="3ED4266D" w14:textId="663C57C6" w:rsidR="00E41D55" w:rsidRDefault="00E41D55"/>
    <w:p w14:paraId="340035C0" w14:textId="071AD308" w:rsidR="00E41D55" w:rsidRDefault="00E41D55"/>
    <w:p w14:paraId="2B1E89F0" w14:textId="4D9E8039" w:rsidR="00E41D55" w:rsidRDefault="00E41D55"/>
    <w:p w14:paraId="54A9E1D9" w14:textId="144A2531" w:rsidR="00E41D55" w:rsidRDefault="00E41D55"/>
    <w:p w14:paraId="7B8176BB" w14:textId="30B4CB09" w:rsidR="00E41D55" w:rsidRDefault="00E41D55"/>
    <w:p w14:paraId="22DDEFB7" w14:textId="3741F1FC" w:rsidR="00E41D55" w:rsidRDefault="00E41D55"/>
    <w:p w14:paraId="77ED145B" w14:textId="5D32CFA8" w:rsidR="00E41D55" w:rsidRDefault="00E41D55"/>
    <w:p w14:paraId="1E2A680A" w14:textId="7B0EA74A" w:rsidR="00E41D55" w:rsidRDefault="00E41D55"/>
    <w:p w14:paraId="7C34BB7D" w14:textId="0E09AEA9" w:rsidR="00054F43" w:rsidRDefault="00054F43"/>
    <w:p w14:paraId="158328AC" w14:textId="77777777" w:rsidR="00054F43" w:rsidRDefault="00054F43">
      <w:pPr>
        <w:sectPr w:rsidR="00054F43" w:rsidSect="00054F43">
          <w:pgSz w:w="16838" w:h="11906" w:orient="landscape"/>
          <w:pgMar w:top="1701" w:right="1134" w:bottom="709" w:left="1134" w:header="708" w:footer="708" w:gutter="0"/>
          <w:cols w:space="708"/>
          <w:docGrid w:linePitch="360"/>
        </w:sectPr>
      </w:pPr>
    </w:p>
    <w:p w14:paraId="247E53CD" w14:textId="3D378201" w:rsidR="00054F43" w:rsidRDefault="00054F43"/>
    <w:p w14:paraId="22231292" w14:textId="3D1EC8B1" w:rsidR="00B8538E" w:rsidRPr="00B8538E" w:rsidRDefault="00B8538E" w:rsidP="00B8538E">
      <w:pPr>
        <w:widowControl w:val="0"/>
        <w:autoSpaceDE w:val="0"/>
        <w:autoSpaceDN w:val="0"/>
        <w:adjustRightInd w:val="0"/>
        <w:spacing w:after="0" w:line="240" w:lineRule="auto"/>
        <w:jc w:val="center"/>
        <w:rPr>
          <w:rFonts w:ascii="Times New Roman" w:eastAsia="Times New Roman" w:hAnsi="Times New Roman" w:cs="Times New Roman"/>
          <w:bCs/>
          <w:noProof/>
          <w:sz w:val="28"/>
          <w:szCs w:val="28"/>
          <w:lang w:val="en-US" w:eastAsia="ru-RU"/>
        </w:rPr>
      </w:pPr>
      <w:bookmarkStart w:id="3" w:name="_Toc525549721"/>
      <w:r w:rsidRPr="00B8538E">
        <w:rPr>
          <w:rFonts w:ascii="Times New Roman" w:eastAsia="Times New Roman" w:hAnsi="Times New Roman" w:cs="Times New Roman"/>
          <w:bCs/>
          <w:noProof/>
          <w:sz w:val="28"/>
          <w:szCs w:val="28"/>
          <w:lang w:eastAsia="ru-RU"/>
        </w:rPr>
        <w:drawing>
          <wp:inline distT="0" distB="0" distL="0" distR="0" wp14:anchorId="7FFCD923" wp14:editId="1A189BD4">
            <wp:extent cx="619125" cy="10858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1085850"/>
                    </a:xfrm>
                    <a:prstGeom prst="rect">
                      <a:avLst/>
                    </a:prstGeom>
                    <a:noFill/>
                    <a:ln>
                      <a:noFill/>
                    </a:ln>
                  </pic:spPr>
                </pic:pic>
              </a:graphicData>
            </a:graphic>
          </wp:inline>
        </w:drawing>
      </w:r>
    </w:p>
    <w:p w14:paraId="368C3272" w14:textId="77777777" w:rsidR="00B8538E" w:rsidRPr="00B8538E" w:rsidRDefault="00B8538E" w:rsidP="00B8538E">
      <w:pPr>
        <w:widowControl w:val="0"/>
        <w:autoSpaceDE w:val="0"/>
        <w:autoSpaceDN w:val="0"/>
        <w:adjustRightInd w:val="0"/>
        <w:spacing w:after="0" w:line="240" w:lineRule="auto"/>
        <w:jc w:val="right"/>
        <w:rPr>
          <w:rFonts w:ascii="Times New Roman" w:eastAsia="Times New Roman" w:hAnsi="Times New Roman" w:cs="Times New Roman"/>
          <w:b/>
          <w:bCs/>
          <w:i/>
          <w:color w:val="000000"/>
          <w:sz w:val="28"/>
          <w:szCs w:val="28"/>
          <w:lang w:eastAsia="ru-RU"/>
        </w:rPr>
      </w:pPr>
      <w:r w:rsidRPr="00B8538E">
        <w:rPr>
          <w:rFonts w:ascii="Times New Roman" w:eastAsia="Times New Roman" w:hAnsi="Times New Roman" w:cs="Times New Roman"/>
          <w:b/>
          <w:bCs/>
          <w:i/>
          <w:noProof/>
          <w:sz w:val="28"/>
          <w:szCs w:val="28"/>
          <w:lang w:eastAsia="ru-RU"/>
        </w:rPr>
        <w:t>ПРОЕКТ</w:t>
      </w:r>
    </w:p>
    <w:p w14:paraId="3B781D3A"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r w:rsidRPr="00B8538E">
        <w:rPr>
          <w:rFonts w:ascii="Times New Roman" w:eastAsia="Times New Roman" w:hAnsi="Times New Roman" w:cs="Times New Roman"/>
          <w:b/>
          <w:sz w:val="28"/>
          <w:szCs w:val="28"/>
          <w:lang w:eastAsia="ru-RU"/>
        </w:rPr>
        <w:t>Совет муниципального округа муниципальное образование</w:t>
      </w:r>
    </w:p>
    <w:p w14:paraId="0A05FD6F"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r w:rsidRPr="00B8538E">
        <w:rPr>
          <w:rFonts w:ascii="Times New Roman" w:eastAsia="Times New Roman" w:hAnsi="Times New Roman" w:cs="Times New Roman"/>
          <w:b/>
          <w:sz w:val="28"/>
          <w:szCs w:val="28"/>
          <w:lang w:eastAsia="ru-RU"/>
        </w:rPr>
        <w:t>Станично-Луганский муниципальный округ</w:t>
      </w:r>
    </w:p>
    <w:p w14:paraId="22D84A1E"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r w:rsidRPr="00B8538E">
        <w:rPr>
          <w:rFonts w:ascii="Times New Roman" w:eastAsia="Times New Roman" w:hAnsi="Times New Roman" w:cs="Times New Roman"/>
          <w:b/>
          <w:sz w:val="28"/>
          <w:szCs w:val="28"/>
          <w:lang w:eastAsia="ru-RU"/>
        </w:rPr>
        <w:t>Луганской Народной Республики</w:t>
      </w:r>
    </w:p>
    <w:p w14:paraId="5EA01C9D"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p>
    <w:p w14:paraId="3F76AA52"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r w:rsidRPr="00B8538E">
        <w:rPr>
          <w:rFonts w:ascii="Times New Roman" w:eastAsia="Times New Roman" w:hAnsi="Times New Roman" w:cs="Times New Roman"/>
          <w:b/>
          <w:sz w:val="28"/>
          <w:szCs w:val="28"/>
          <w:lang w:val="en-US" w:eastAsia="ru-RU"/>
        </w:rPr>
        <w:t>XI</w:t>
      </w:r>
      <w:r w:rsidRPr="00B8538E">
        <w:rPr>
          <w:rFonts w:ascii="Times New Roman" w:eastAsia="Times New Roman" w:hAnsi="Times New Roman" w:cs="Times New Roman"/>
          <w:b/>
          <w:sz w:val="28"/>
          <w:szCs w:val="28"/>
          <w:lang w:eastAsia="ru-RU"/>
        </w:rPr>
        <w:t>Х заседание I созыва</w:t>
      </w:r>
    </w:p>
    <w:p w14:paraId="4670EC39"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p>
    <w:p w14:paraId="752317C7"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r w:rsidRPr="00B8538E">
        <w:rPr>
          <w:rFonts w:ascii="Times New Roman" w:eastAsia="Times New Roman" w:hAnsi="Times New Roman" w:cs="Times New Roman"/>
          <w:b/>
          <w:sz w:val="28"/>
          <w:szCs w:val="28"/>
          <w:lang w:eastAsia="ru-RU"/>
        </w:rPr>
        <w:t>РЕШЕНИЕ</w:t>
      </w:r>
    </w:p>
    <w:p w14:paraId="5E541BA9"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p>
    <w:p w14:paraId="5BB611A9" w14:textId="77777777" w:rsidR="00B8538E" w:rsidRPr="00B8538E" w:rsidRDefault="00B8538E" w:rsidP="00B8538E">
      <w:pPr>
        <w:spacing w:after="0" w:line="240" w:lineRule="auto"/>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«17» сентября 2024 года       </w:t>
      </w:r>
      <w:proofErr w:type="spellStart"/>
      <w:r w:rsidRPr="00B8538E">
        <w:rPr>
          <w:rFonts w:ascii="Times New Roman" w:eastAsia="Times New Roman" w:hAnsi="Times New Roman" w:cs="Times New Roman"/>
          <w:sz w:val="28"/>
          <w:szCs w:val="28"/>
          <w:lang w:eastAsia="ru-RU"/>
        </w:rPr>
        <w:t>пгт</w:t>
      </w:r>
      <w:proofErr w:type="spellEnd"/>
      <w:r w:rsidRPr="00B8538E">
        <w:rPr>
          <w:rFonts w:ascii="Times New Roman" w:eastAsia="Times New Roman" w:hAnsi="Times New Roman" w:cs="Times New Roman"/>
          <w:sz w:val="28"/>
          <w:szCs w:val="28"/>
          <w:lang w:eastAsia="ru-RU"/>
        </w:rPr>
        <w:t xml:space="preserve"> Станица Луганская</w:t>
      </w:r>
      <w:r w:rsidRPr="00B8538E">
        <w:rPr>
          <w:rFonts w:ascii="Times New Roman" w:eastAsia="Times New Roman" w:hAnsi="Times New Roman" w:cs="Times New Roman"/>
          <w:sz w:val="28"/>
          <w:szCs w:val="28"/>
          <w:lang w:eastAsia="ru-RU"/>
        </w:rPr>
        <w:tab/>
        <w:t xml:space="preserve">             № </w:t>
      </w:r>
      <w:r w:rsidRPr="00B8538E">
        <w:rPr>
          <w:rFonts w:ascii="Times New Roman" w:eastAsia="Times New Roman" w:hAnsi="Times New Roman" w:cs="Times New Roman"/>
          <w:sz w:val="28"/>
          <w:szCs w:val="28"/>
          <w:u w:val="single"/>
          <w:lang w:eastAsia="ru-RU"/>
        </w:rPr>
        <w:t>5-19/1</w:t>
      </w:r>
    </w:p>
    <w:p w14:paraId="72D0767B" w14:textId="77777777" w:rsidR="00B8538E" w:rsidRPr="00B8538E" w:rsidRDefault="00B8538E" w:rsidP="00B8538E">
      <w:pPr>
        <w:spacing w:after="0" w:line="240" w:lineRule="auto"/>
        <w:jc w:val="center"/>
        <w:rPr>
          <w:rFonts w:ascii="Times New Roman" w:eastAsia="Times New Roman" w:hAnsi="Times New Roman" w:cs="Times New Roman"/>
          <w:sz w:val="28"/>
          <w:szCs w:val="28"/>
          <w:lang w:eastAsia="ru-RU"/>
        </w:rPr>
      </w:pPr>
    </w:p>
    <w:p w14:paraId="425E30B7" w14:textId="77777777" w:rsidR="00B8538E" w:rsidRPr="00B8538E" w:rsidRDefault="00B8538E" w:rsidP="00B8538E">
      <w:pPr>
        <w:widowControl w:val="0"/>
        <w:spacing w:after="0" w:line="240" w:lineRule="auto"/>
        <w:ind w:firstLine="709"/>
        <w:jc w:val="center"/>
        <w:rPr>
          <w:rFonts w:ascii="Times New Roman" w:eastAsia="Times New Roman" w:hAnsi="Times New Roman" w:cs="Times New Roman"/>
          <w:b/>
          <w:color w:val="000000"/>
          <w:sz w:val="28"/>
          <w:szCs w:val="28"/>
          <w:lang w:eastAsia="ru-RU"/>
        </w:rPr>
      </w:pPr>
    </w:p>
    <w:p w14:paraId="327FA2D7" w14:textId="77777777" w:rsidR="00B8538E" w:rsidRPr="00B8538E" w:rsidRDefault="00B8538E" w:rsidP="00B8538E">
      <w:pPr>
        <w:widowControl w:val="0"/>
        <w:tabs>
          <w:tab w:val="left" w:pos="9072"/>
        </w:tabs>
        <w:autoSpaceDE w:val="0"/>
        <w:autoSpaceDN w:val="0"/>
        <w:adjustRightInd w:val="0"/>
        <w:spacing w:after="0" w:line="240" w:lineRule="auto"/>
        <w:ind w:left="426" w:right="424"/>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 xml:space="preserve"> </w:t>
      </w:r>
      <w:r w:rsidRPr="00B8538E">
        <w:rPr>
          <w:rFonts w:ascii="Times New Roman" w:eastAsia="Times New Roman" w:hAnsi="Times New Roman" w:cs="Times New Roman"/>
          <w:b/>
          <w:color w:val="000000"/>
          <w:sz w:val="28"/>
          <w:szCs w:val="28"/>
        </w:rPr>
        <w:t xml:space="preserve">Об утверждении Порядков планирования финансово-хозяйственной деятельности муниципальных предприятий и согласования крупных сделок и сделок, осуществляемых муниципальными предприятиями, в совершении которых имеется заинтересованность руководителей муниципальных предприятий, в отношении которых функции и полномочия учредителя осуществляет Администрация </w:t>
      </w:r>
      <w:r w:rsidRPr="00B8538E">
        <w:rPr>
          <w:rFonts w:ascii="Times New Roman" w:eastAsia="Times New Roman" w:hAnsi="Times New Roman" w:cs="Times New Roman"/>
          <w:b/>
          <w:bCs/>
          <w:sz w:val="28"/>
          <w:szCs w:val="28"/>
          <w:lang w:eastAsia="ru-RU"/>
        </w:rPr>
        <w:t xml:space="preserve">муниципального округа муниципальное образование Станично-Луганский муниципальный округ </w:t>
      </w:r>
    </w:p>
    <w:p w14:paraId="6596DB15" w14:textId="77777777" w:rsidR="00B8538E" w:rsidRPr="00B8538E" w:rsidRDefault="00B8538E" w:rsidP="00B8538E">
      <w:pPr>
        <w:widowControl w:val="0"/>
        <w:tabs>
          <w:tab w:val="left" w:pos="9072"/>
        </w:tabs>
        <w:autoSpaceDE w:val="0"/>
        <w:autoSpaceDN w:val="0"/>
        <w:adjustRightInd w:val="0"/>
        <w:spacing w:after="0" w:line="240" w:lineRule="auto"/>
        <w:ind w:left="426" w:right="424"/>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Луганской Народной Республики</w:t>
      </w:r>
    </w:p>
    <w:p w14:paraId="675FB1AF" w14:textId="77777777" w:rsidR="00B8538E" w:rsidRPr="00B8538E" w:rsidRDefault="00B8538E" w:rsidP="00B8538E">
      <w:pPr>
        <w:spacing w:after="0" w:line="240" w:lineRule="auto"/>
        <w:ind w:right="282"/>
        <w:rPr>
          <w:rFonts w:ascii="Calibri" w:eastAsia="Times New Roman" w:hAnsi="Calibri" w:cs="Times New Roman"/>
          <w:lang w:eastAsia="ru-RU"/>
        </w:rPr>
      </w:pPr>
    </w:p>
    <w:p w14:paraId="5D30667B" w14:textId="77777777" w:rsidR="00B8538E" w:rsidRPr="00B8538E" w:rsidRDefault="00B8538E" w:rsidP="00B8538E">
      <w:pPr>
        <w:spacing w:after="0" w:line="240" w:lineRule="auto"/>
        <w:ind w:right="282"/>
        <w:rPr>
          <w:rFonts w:ascii="Calibri" w:eastAsia="Times New Roman" w:hAnsi="Calibri" w:cs="Times New Roman"/>
          <w:lang w:eastAsia="ru-RU"/>
        </w:rPr>
      </w:pPr>
    </w:p>
    <w:p w14:paraId="24D869B5" w14:textId="77777777" w:rsidR="00B8538E" w:rsidRPr="00B8538E" w:rsidRDefault="00B8538E" w:rsidP="00B8538E">
      <w:pPr>
        <w:spacing w:after="0" w:line="240" w:lineRule="auto"/>
        <w:ind w:firstLine="720"/>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8"/>
          <w:szCs w:val="28"/>
          <w:lang w:eastAsia="ru-RU"/>
        </w:rPr>
        <w:t xml:space="preserve">Руководствуясь Федеральным законом от 14.11.2002 № 161-ФЗ </w:t>
      </w:r>
      <w:r w:rsidRPr="00B8538E">
        <w:rPr>
          <w:rFonts w:ascii="Times New Roman" w:eastAsia="Times New Roman" w:hAnsi="Times New Roman" w:cs="Times New Roman"/>
          <w:color w:val="000000"/>
          <w:sz w:val="28"/>
          <w:szCs w:val="28"/>
          <w:lang w:eastAsia="ru-RU"/>
        </w:rPr>
        <w:br/>
        <w:t xml:space="preserve">«О государственных и муниципальных унитарных предприятиях», </w:t>
      </w:r>
      <w:hyperlink r:id="rId6" w:history="1">
        <w:r w:rsidRPr="00B8538E">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hyperlink>
      <w:r w:rsidRPr="00B8538E">
        <w:rPr>
          <w:rFonts w:ascii="Times New Roman" w:eastAsia="Times New Roman" w:hAnsi="Times New Roman" w:cs="Times New Roman"/>
          <w:sz w:val="28"/>
          <w:szCs w:val="28"/>
          <w:lang w:eastAsia="ru-RU"/>
        </w:rPr>
        <w:t>, Совет муниципального округа муниципальное образование Станично-Луганский муниципальный округ Луганской Народной Республики</w:t>
      </w:r>
    </w:p>
    <w:p w14:paraId="1D5C033F" w14:textId="77777777" w:rsidR="00B8538E" w:rsidRPr="00B8538E" w:rsidRDefault="00B8538E" w:rsidP="00B8538E">
      <w:pPr>
        <w:spacing w:after="0" w:line="240" w:lineRule="auto"/>
        <w:ind w:firstLine="720"/>
        <w:jc w:val="both"/>
        <w:rPr>
          <w:rFonts w:ascii="Times New Roman" w:eastAsia="Times New Roman" w:hAnsi="Times New Roman" w:cs="Times New Roman"/>
          <w:sz w:val="28"/>
          <w:szCs w:val="28"/>
          <w:lang w:eastAsia="ru-RU"/>
        </w:rPr>
      </w:pPr>
    </w:p>
    <w:p w14:paraId="6DF54E18" w14:textId="77777777" w:rsidR="00B8538E" w:rsidRPr="00B8538E" w:rsidRDefault="00B8538E" w:rsidP="00B8538E">
      <w:pPr>
        <w:spacing w:after="0" w:line="240" w:lineRule="auto"/>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РЕШИЛ:</w:t>
      </w:r>
    </w:p>
    <w:p w14:paraId="76C1D01F" w14:textId="77777777" w:rsidR="00B8538E" w:rsidRPr="00B8538E" w:rsidRDefault="00B8538E" w:rsidP="00B8538E">
      <w:pPr>
        <w:spacing w:after="0" w:line="240" w:lineRule="auto"/>
        <w:rPr>
          <w:rFonts w:ascii="Times New Roman" w:eastAsia="Times New Roman" w:hAnsi="Times New Roman" w:cs="Times New Roman"/>
          <w:b/>
          <w:bCs/>
          <w:sz w:val="28"/>
          <w:szCs w:val="28"/>
          <w:lang w:eastAsia="ru-RU"/>
        </w:rPr>
      </w:pPr>
    </w:p>
    <w:p w14:paraId="045A3A90" w14:textId="77777777" w:rsidR="00B8538E" w:rsidRPr="00B8538E" w:rsidRDefault="00B8538E" w:rsidP="00B8538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sz w:val="28"/>
          <w:szCs w:val="28"/>
          <w:lang w:eastAsia="ru-RU"/>
        </w:rPr>
        <w:t>1. </w:t>
      </w:r>
      <w:r w:rsidRPr="00B8538E">
        <w:rPr>
          <w:rFonts w:ascii="Times New Roman" w:eastAsia="Times New Roman" w:hAnsi="Times New Roman" w:cs="Times New Roman"/>
          <w:color w:val="000000"/>
          <w:sz w:val="28"/>
          <w:szCs w:val="28"/>
          <w:lang w:eastAsia="ru-RU"/>
        </w:rPr>
        <w:t>Утвердить прилагаемый Порядок согласования крупных сделок</w:t>
      </w:r>
      <w:r w:rsidRPr="00B8538E">
        <w:rPr>
          <w:rFonts w:ascii="Times New Roman" w:eastAsia="Times New Roman" w:hAnsi="Times New Roman" w:cs="Times New Roman"/>
          <w:color w:val="000000"/>
          <w:sz w:val="28"/>
          <w:szCs w:val="28"/>
          <w:lang w:eastAsia="ru-RU"/>
        </w:rPr>
        <w:br/>
        <w:t xml:space="preserve">и сделок, осуществляемых муниципальными предприятиями, в совершении которых имеется заинтересованность руководителей, осуществляемых муниципальными предприятиями, в отношении которых функции и полномочия учредителя осуществляет Администрация </w:t>
      </w:r>
      <w:r w:rsidRPr="00B8538E">
        <w:rPr>
          <w:rFonts w:ascii="Times New Roman" w:eastAsia="Times New Roman" w:hAnsi="Times New Roman" w:cs="Times New Roman"/>
          <w:sz w:val="28"/>
          <w:szCs w:val="28"/>
          <w:lang w:eastAsia="ru-RU"/>
        </w:rPr>
        <w:t xml:space="preserve">муниципального округа </w:t>
      </w:r>
      <w:r w:rsidRPr="00B8538E">
        <w:rPr>
          <w:rFonts w:ascii="Times New Roman" w:eastAsia="Times New Roman" w:hAnsi="Times New Roman" w:cs="Times New Roman"/>
          <w:sz w:val="28"/>
          <w:szCs w:val="28"/>
          <w:lang w:eastAsia="ru-RU"/>
        </w:rPr>
        <w:lastRenderedPageBreak/>
        <w:t>муниципальное образование Станично-Луганский муниципальный округ Луганской Народной Республики.</w:t>
      </w:r>
      <w:r w:rsidRPr="00B8538E">
        <w:rPr>
          <w:rFonts w:ascii="Times New Roman" w:eastAsia="Times New Roman" w:hAnsi="Times New Roman" w:cs="Times New Roman"/>
          <w:color w:val="000000"/>
          <w:sz w:val="28"/>
          <w:szCs w:val="28"/>
          <w:lang w:eastAsia="ru-RU"/>
        </w:rPr>
        <w:t xml:space="preserve"> </w:t>
      </w:r>
    </w:p>
    <w:p w14:paraId="14855F30" w14:textId="77777777" w:rsidR="00B8538E" w:rsidRPr="00B8538E" w:rsidRDefault="00B8538E" w:rsidP="00B853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8"/>
          <w:szCs w:val="28"/>
          <w:lang w:eastAsia="ru-RU"/>
        </w:rPr>
        <w:t>2.</w:t>
      </w:r>
      <w:r w:rsidRPr="00B8538E">
        <w:rPr>
          <w:rFonts w:ascii="Times New Roman" w:eastAsia="Times New Roman" w:hAnsi="Times New Roman" w:cs="Times New Roman"/>
          <w:sz w:val="28"/>
          <w:szCs w:val="28"/>
          <w:lang w:eastAsia="ru-RU"/>
        </w:rPr>
        <w:t> </w:t>
      </w:r>
      <w:r w:rsidRPr="00B8538E">
        <w:rPr>
          <w:rFonts w:ascii="Times New Roman" w:eastAsia="Times New Roman" w:hAnsi="Times New Roman" w:cs="Times New Roman"/>
          <w:color w:val="000000"/>
          <w:sz w:val="28"/>
          <w:szCs w:val="28"/>
          <w:lang w:eastAsia="ru-RU"/>
        </w:rPr>
        <w:t xml:space="preserve">Утвердить прилагаемый Порядок планирования финансово-хозяйственной деятельности муниципальных предприятий, в отношении которых функции и полномочия учредителя осуществляет Администрация </w:t>
      </w:r>
      <w:r w:rsidRPr="00B8538E">
        <w:rPr>
          <w:rFonts w:ascii="Times New Roman" w:eastAsia="Times New Roman" w:hAnsi="Times New Roman" w:cs="Times New Roman"/>
          <w:sz w:val="28"/>
          <w:szCs w:val="28"/>
          <w:lang w:eastAsia="ru-RU"/>
        </w:rPr>
        <w:t>муниципального округа муниципальное образование Станично-Луганский муниципальный округ Луганской Народной Республики</w:t>
      </w:r>
      <w:r w:rsidRPr="00B8538E">
        <w:rPr>
          <w:rFonts w:ascii="Times New Roman" w:eastAsia="Times New Roman" w:hAnsi="Times New Roman" w:cs="Times New Roman"/>
          <w:color w:val="000000"/>
          <w:sz w:val="28"/>
          <w:szCs w:val="28"/>
          <w:lang w:eastAsia="ru-RU"/>
        </w:rPr>
        <w:t xml:space="preserve">. </w:t>
      </w:r>
    </w:p>
    <w:p w14:paraId="5BA162BE" w14:textId="77777777" w:rsidR="00B8538E" w:rsidRPr="00B8538E" w:rsidRDefault="00B8538E" w:rsidP="00B853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955F69A" w14:textId="77777777" w:rsidR="00B8538E" w:rsidRPr="00B8538E" w:rsidRDefault="00B8538E" w:rsidP="00B8538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 Настоящее решение вступает в силу со дня официального опубликования в сетевом издании информационно-телекоммуникационной сети «Интернет» – Луганский Информационный Центр и разместить на официальном сайте муниципального округа муниципальное образование Станично-Луганский муниципальный округ Луганской Народной Республики в информационно-телекоммуникационной сети «Интернет» (</w:t>
      </w:r>
      <w:r w:rsidRPr="00B8538E">
        <w:rPr>
          <w:rFonts w:ascii="Times New Roman" w:eastAsia="Times New Roman" w:hAnsi="Times New Roman" w:cs="Times New Roman"/>
          <w:sz w:val="28"/>
          <w:szCs w:val="28"/>
          <w:u w:val="single"/>
          <w:lang w:val="en-US" w:eastAsia="ru-RU"/>
        </w:rPr>
        <w:t>http</w:t>
      </w:r>
      <w:r w:rsidRPr="00B8538E">
        <w:rPr>
          <w:rFonts w:ascii="Times New Roman" w:eastAsia="Times New Roman" w:hAnsi="Times New Roman" w:cs="Times New Roman"/>
          <w:sz w:val="28"/>
          <w:szCs w:val="28"/>
          <w:u w:val="single"/>
          <w:lang w:eastAsia="ru-RU"/>
        </w:rPr>
        <w:t>://</w:t>
      </w:r>
      <w:proofErr w:type="spellStart"/>
      <w:r w:rsidRPr="00B8538E">
        <w:rPr>
          <w:rFonts w:ascii="Times New Roman" w:eastAsia="Times New Roman" w:hAnsi="Times New Roman" w:cs="Times New Roman"/>
          <w:sz w:val="28"/>
          <w:szCs w:val="28"/>
          <w:u w:val="single"/>
          <w:lang w:val="en-US" w:eastAsia="ru-RU"/>
        </w:rPr>
        <w:t>stanicalug</w:t>
      </w:r>
      <w:proofErr w:type="spellEnd"/>
      <w:r w:rsidRPr="00B8538E">
        <w:rPr>
          <w:rFonts w:ascii="Times New Roman" w:eastAsia="Times New Roman" w:hAnsi="Times New Roman" w:cs="Times New Roman"/>
          <w:sz w:val="28"/>
          <w:szCs w:val="28"/>
          <w:u w:val="single"/>
          <w:lang w:eastAsia="ru-RU"/>
        </w:rPr>
        <w:t>-</w:t>
      </w:r>
      <w:proofErr w:type="spellStart"/>
      <w:r w:rsidRPr="00B8538E">
        <w:rPr>
          <w:rFonts w:ascii="Times New Roman" w:eastAsia="Times New Roman" w:hAnsi="Times New Roman" w:cs="Times New Roman"/>
          <w:sz w:val="28"/>
          <w:szCs w:val="28"/>
          <w:u w:val="single"/>
          <w:lang w:val="en-US" w:eastAsia="ru-RU"/>
        </w:rPr>
        <w:t>lnr</w:t>
      </w:r>
      <w:proofErr w:type="spellEnd"/>
      <w:r w:rsidRPr="00B8538E">
        <w:rPr>
          <w:rFonts w:ascii="Times New Roman" w:eastAsia="Times New Roman" w:hAnsi="Times New Roman" w:cs="Times New Roman"/>
          <w:sz w:val="28"/>
          <w:szCs w:val="28"/>
          <w:u w:val="single"/>
          <w:lang w:eastAsia="ru-RU"/>
        </w:rPr>
        <w:t>.</w:t>
      </w:r>
      <w:proofErr w:type="spellStart"/>
      <w:r w:rsidRPr="00B8538E">
        <w:rPr>
          <w:rFonts w:ascii="Times New Roman" w:eastAsia="Times New Roman" w:hAnsi="Times New Roman" w:cs="Times New Roman"/>
          <w:sz w:val="28"/>
          <w:szCs w:val="28"/>
          <w:u w:val="single"/>
          <w:lang w:val="en-US" w:eastAsia="ru-RU"/>
        </w:rPr>
        <w:t>ru</w:t>
      </w:r>
      <w:proofErr w:type="spellEnd"/>
      <w:r w:rsidRPr="00B8538E">
        <w:rPr>
          <w:rFonts w:ascii="Times New Roman" w:eastAsia="Times New Roman" w:hAnsi="Times New Roman" w:cs="Times New Roman"/>
          <w:sz w:val="28"/>
          <w:szCs w:val="28"/>
          <w:lang w:eastAsia="ru-RU"/>
        </w:rPr>
        <w:t>).</w:t>
      </w:r>
    </w:p>
    <w:p w14:paraId="51E25B25" w14:textId="77777777" w:rsidR="00B8538E" w:rsidRPr="00B8538E" w:rsidRDefault="00B8538E" w:rsidP="00B8538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14:paraId="73CF752D" w14:textId="77777777" w:rsidR="00B8538E" w:rsidRPr="00B8538E" w:rsidRDefault="00B8538E" w:rsidP="00B8538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4. Контроль за исполнением настоящего решения возложить на Главу муниципального округа муниципальное образование Станично-Луганский муниципальный округ Луганской Народной Республики Зинченко А.Н., начальника управления финансов Администрации муниципального округа муниципальное образование Станично-Луганский муниципальный округ Луганской Народной Республики Головкову Т.Н.</w:t>
      </w:r>
    </w:p>
    <w:p w14:paraId="78CF3E46" w14:textId="77777777" w:rsidR="00B8538E" w:rsidRPr="00B8538E" w:rsidRDefault="00B8538E" w:rsidP="00B8538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14:paraId="4194F83E" w14:textId="77777777" w:rsidR="00B8538E" w:rsidRPr="00B8538E" w:rsidRDefault="00B8538E" w:rsidP="00B8538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14:paraId="0B044342" w14:textId="77777777" w:rsidR="00B8538E" w:rsidRPr="00B8538E" w:rsidRDefault="00B8538E" w:rsidP="00B8538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14:paraId="3D95018F" w14:textId="77777777" w:rsidR="00B8538E" w:rsidRPr="00B8538E" w:rsidRDefault="00B8538E" w:rsidP="00B8538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tbl>
      <w:tblPr>
        <w:tblStyle w:val="6"/>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B8538E" w:rsidRPr="00B8538E" w14:paraId="6F5AC84F" w14:textId="77777777" w:rsidTr="00FD7B70">
        <w:tc>
          <w:tcPr>
            <w:tcW w:w="5103" w:type="dxa"/>
          </w:tcPr>
          <w:p w14:paraId="1869A8D6" w14:textId="77777777" w:rsidR="00B8538E" w:rsidRPr="00B8538E" w:rsidRDefault="00B8538E" w:rsidP="00B8538E">
            <w:pPr>
              <w:tabs>
                <w:tab w:val="left" w:pos="993"/>
              </w:tabs>
              <w:contextualSpacing/>
              <w:jc w:val="both"/>
              <w:rPr>
                <w:rFonts w:ascii="Times New Roman" w:hAnsi="Times New Roman"/>
                <w:sz w:val="28"/>
                <w:szCs w:val="28"/>
              </w:rPr>
            </w:pPr>
            <w:r w:rsidRPr="00B8538E">
              <w:rPr>
                <w:rFonts w:ascii="Times New Roman" w:hAnsi="Times New Roman"/>
                <w:sz w:val="28"/>
                <w:szCs w:val="28"/>
              </w:rPr>
              <w:t>Председатель Совета муниципального округа муниципальное образование Станично-Луганский муниципальный округ Луганской Народной Республики</w:t>
            </w:r>
          </w:p>
          <w:p w14:paraId="287EE413" w14:textId="77777777" w:rsidR="00B8538E" w:rsidRPr="00B8538E" w:rsidRDefault="00B8538E" w:rsidP="00B8538E">
            <w:pPr>
              <w:tabs>
                <w:tab w:val="left" w:pos="993"/>
              </w:tabs>
              <w:contextualSpacing/>
              <w:jc w:val="both"/>
              <w:rPr>
                <w:rFonts w:ascii="Times New Roman" w:hAnsi="Times New Roman"/>
                <w:sz w:val="28"/>
                <w:szCs w:val="28"/>
              </w:rPr>
            </w:pPr>
          </w:p>
          <w:p w14:paraId="27006793" w14:textId="77777777" w:rsidR="00B8538E" w:rsidRPr="00B8538E" w:rsidRDefault="00B8538E" w:rsidP="00B8538E">
            <w:pPr>
              <w:tabs>
                <w:tab w:val="left" w:pos="993"/>
              </w:tabs>
              <w:contextualSpacing/>
              <w:jc w:val="both"/>
              <w:rPr>
                <w:rFonts w:ascii="Times New Roman" w:hAnsi="Times New Roman"/>
                <w:sz w:val="28"/>
                <w:szCs w:val="28"/>
              </w:rPr>
            </w:pPr>
            <w:r w:rsidRPr="00B8538E">
              <w:rPr>
                <w:rFonts w:ascii="Times New Roman" w:hAnsi="Times New Roman"/>
                <w:sz w:val="28"/>
                <w:szCs w:val="28"/>
                <w:u w:val="single"/>
              </w:rPr>
              <w:t>__________________</w:t>
            </w:r>
            <w:r w:rsidRPr="00B8538E">
              <w:rPr>
                <w:rFonts w:ascii="Times New Roman" w:hAnsi="Times New Roman"/>
                <w:sz w:val="28"/>
                <w:szCs w:val="28"/>
              </w:rPr>
              <w:t>_ Т.Н. Пономарева</w:t>
            </w:r>
          </w:p>
        </w:tc>
        <w:tc>
          <w:tcPr>
            <w:tcW w:w="5104" w:type="dxa"/>
          </w:tcPr>
          <w:p w14:paraId="55922E7E" w14:textId="77777777" w:rsidR="00B8538E" w:rsidRPr="00B8538E" w:rsidRDefault="00B8538E" w:rsidP="00B8538E">
            <w:pPr>
              <w:tabs>
                <w:tab w:val="left" w:pos="993"/>
              </w:tabs>
              <w:contextualSpacing/>
              <w:jc w:val="both"/>
              <w:rPr>
                <w:rFonts w:ascii="Times New Roman" w:hAnsi="Times New Roman"/>
                <w:sz w:val="28"/>
                <w:szCs w:val="28"/>
              </w:rPr>
            </w:pPr>
            <w:r w:rsidRPr="00B8538E">
              <w:rPr>
                <w:rFonts w:ascii="Times New Roman" w:hAnsi="Times New Roman"/>
                <w:sz w:val="28"/>
                <w:szCs w:val="28"/>
              </w:rPr>
              <w:t>Глава муниципального округа муниципальное образование Станично-Луганский муниципальный округ Луганской Народной Республики</w:t>
            </w:r>
          </w:p>
          <w:p w14:paraId="640E8B89" w14:textId="77777777" w:rsidR="00B8538E" w:rsidRPr="00B8538E" w:rsidRDefault="00B8538E" w:rsidP="00B8538E">
            <w:pPr>
              <w:tabs>
                <w:tab w:val="left" w:pos="993"/>
              </w:tabs>
              <w:contextualSpacing/>
              <w:jc w:val="both"/>
              <w:rPr>
                <w:rFonts w:ascii="Times New Roman" w:hAnsi="Times New Roman"/>
                <w:sz w:val="28"/>
                <w:szCs w:val="28"/>
              </w:rPr>
            </w:pPr>
          </w:p>
          <w:p w14:paraId="1D0BF8F6" w14:textId="77777777" w:rsidR="00B8538E" w:rsidRPr="00B8538E" w:rsidRDefault="00B8538E" w:rsidP="00B8538E">
            <w:pPr>
              <w:tabs>
                <w:tab w:val="left" w:pos="993"/>
              </w:tabs>
              <w:contextualSpacing/>
              <w:jc w:val="both"/>
              <w:rPr>
                <w:rFonts w:ascii="Times New Roman" w:hAnsi="Times New Roman"/>
                <w:sz w:val="28"/>
                <w:szCs w:val="28"/>
              </w:rPr>
            </w:pPr>
            <w:r w:rsidRPr="00B8538E">
              <w:rPr>
                <w:rFonts w:ascii="Times New Roman" w:hAnsi="Times New Roman"/>
                <w:sz w:val="28"/>
                <w:szCs w:val="28"/>
              </w:rPr>
              <w:t>__</w:t>
            </w:r>
            <w:r w:rsidRPr="00B8538E">
              <w:rPr>
                <w:rFonts w:ascii="Times New Roman" w:hAnsi="Times New Roman"/>
                <w:sz w:val="28"/>
                <w:szCs w:val="28"/>
                <w:u w:val="single"/>
              </w:rPr>
              <w:t>___________________</w:t>
            </w:r>
            <w:r w:rsidRPr="00B8538E">
              <w:rPr>
                <w:rFonts w:ascii="Times New Roman" w:hAnsi="Times New Roman"/>
                <w:sz w:val="28"/>
                <w:szCs w:val="28"/>
              </w:rPr>
              <w:t xml:space="preserve"> А.Н. Зинченко</w:t>
            </w:r>
          </w:p>
        </w:tc>
      </w:tr>
    </w:tbl>
    <w:p w14:paraId="08C381D4" w14:textId="77777777" w:rsidR="00B8538E" w:rsidRPr="00B8538E" w:rsidRDefault="00B8538E" w:rsidP="00B8538E">
      <w:pPr>
        <w:tabs>
          <w:tab w:val="left" w:pos="993"/>
        </w:tabs>
        <w:spacing w:after="0" w:line="240" w:lineRule="auto"/>
        <w:contextualSpacing/>
        <w:jc w:val="both"/>
        <w:rPr>
          <w:rFonts w:ascii="Times New Roman" w:eastAsia="Times New Roman" w:hAnsi="Times New Roman" w:cs="Times New Roman"/>
          <w:sz w:val="28"/>
          <w:szCs w:val="28"/>
          <w:lang w:eastAsia="ru-RU"/>
        </w:rPr>
      </w:pPr>
    </w:p>
    <w:bookmarkEnd w:id="3"/>
    <w:p w14:paraId="4F5850B2"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0A1C9CBA"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06B539CE"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71774A15"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0861F4F4"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30FEE8B8"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3E329789"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35EC418E"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439BB5CF"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479A9C24"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1164F808"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698C1469"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3DF7E141"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69893DAC"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val="en-US" w:eastAsia="ru-RU"/>
        </w:rPr>
      </w:pPr>
    </w:p>
    <w:p w14:paraId="510FDF20"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УТВЕРЖДЕНО</w:t>
      </w:r>
    </w:p>
    <w:p w14:paraId="68EFC130"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решением Совета муниципального округа муниципальное образование Станично-Луганский муниципальный округ </w:t>
      </w:r>
    </w:p>
    <w:p w14:paraId="50D34439"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Луганской Народной Республики </w:t>
      </w:r>
    </w:p>
    <w:p w14:paraId="53ED2D3A"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от 17.09.2024 № </w:t>
      </w:r>
      <w:r w:rsidRPr="00B8538E">
        <w:rPr>
          <w:rFonts w:ascii="Times New Roman" w:eastAsia="Times New Roman" w:hAnsi="Times New Roman" w:cs="Times New Roman"/>
          <w:sz w:val="28"/>
          <w:szCs w:val="28"/>
          <w:u w:val="single"/>
          <w:lang w:eastAsia="ru-RU"/>
        </w:rPr>
        <w:t>5-19/1</w:t>
      </w:r>
    </w:p>
    <w:p w14:paraId="4CECE0D6"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67A589F"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A68E4D" w14:textId="77777777" w:rsidR="00B8538E" w:rsidRPr="00B8538E" w:rsidRDefault="00B8538E" w:rsidP="00B8538E">
      <w:pPr>
        <w:spacing w:after="0" w:line="240" w:lineRule="auto"/>
        <w:jc w:val="center"/>
        <w:rPr>
          <w:rFonts w:ascii="Times New Roman" w:eastAsia="Times New Roman" w:hAnsi="Times New Roman" w:cs="Times New Roman"/>
          <w:b/>
          <w:bCs/>
          <w:color w:val="000000"/>
          <w:sz w:val="28"/>
          <w:szCs w:val="28"/>
          <w:lang w:eastAsia="ru-RU"/>
        </w:rPr>
      </w:pPr>
      <w:r w:rsidRPr="00B8538E">
        <w:rPr>
          <w:rFonts w:ascii="Times New Roman" w:eastAsia="Times New Roman" w:hAnsi="Times New Roman" w:cs="Times New Roman"/>
          <w:b/>
          <w:bCs/>
          <w:color w:val="000000"/>
          <w:sz w:val="28"/>
          <w:szCs w:val="28"/>
          <w:lang w:eastAsia="ru-RU"/>
        </w:rPr>
        <w:t xml:space="preserve">Порядок </w:t>
      </w:r>
    </w:p>
    <w:p w14:paraId="26ADDED7" w14:textId="77777777" w:rsidR="00B8538E" w:rsidRPr="00B8538E" w:rsidRDefault="00B8538E" w:rsidP="00B8538E">
      <w:pPr>
        <w:spacing w:after="0" w:line="240" w:lineRule="auto"/>
        <w:jc w:val="center"/>
        <w:rPr>
          <w:rFonts w:ascii="Times New Roman" w:eastAsia="Times New Roman" w:hAnsi="Times New Roman" w:cs="Times New Roman"/>
          <w:b/>
          <w:bCs/>
          <w:color w:val="000000"/>
          <w:sz w:val="28"/>
          <w:szCs w:val="28"/>
          <w:lang w:eastAsia="ru-RU"/>
        </w:rPr>
      </w:pPr>
      <w:r w:rsidRPr="00B8538E">
        <w:rPr>
          <w:rFonts w:ascii="Times New Roman" w:eastAsia="Times New Roman" w:hAnsi="Times New Roman" w:cs="Times New Roman"/>
          <w:b/>
          <w:bCs/>
          <w:color w:val="000000"/>
          <w:sz w:val="28"/>
          <w:szCs w:val="28"/>
          <w:lang w:eastAsia="ru-RU"/>
        </w:rPr>
        <w:t xml:space="preserve">согласования </w:t>
      </w:r>
      <w:r w:rsidRPr="00B8538E">
        <w:rPr>
          <w:rFonts w:ascii="Times New Roman" w:eastAsia="Times New Roman" w:hAnsi="Times New Roman" w:cs="Times New Roman"/>
          <w:b/>
          <w:color w:val="000000"/>
          <w:sz w:val="28"/>
          <w:szCs w:val="28"/>
          <w:lang w:eastAsia="ru-RU"/>
        </w:rPr>
        <w:t>крупных сделок и сделок, осуществляемых муниципальными предприятиями, в совершении которых имеется заинтересованность руководителей</w:t>
      </w:r>
      <w:r w:rsidRPr="00B8538E">
        <w:rPr>
          <w:rFonts w:ascii="Times New Roman" w:eastAsia="Times New Roman" w:hAnsi="Times New Roman" w:cs="Times New Roman"/>
          <w:b/>
          <w:bCs/>
          <w:color w:val="000000"/>
          <w:sz w:val="28"/>
          <w:szCs w:val="28"/>
          <w:lang w:eastAsia="ru-RU"/>
        </w:rPr>
        <w:t xml:space="preserve">, </w:t>
      </w:r>
      <w:r w:rsidRPr="00B8538E">
        <w:rPr>
          <w:rFonts w:ascii="Times New Roman" w:eastAsia="Times New Roman" w:hAnsi="Times New Roman" w:cs="Times New Roman"/>
          <w:b/>
          <w:color w:val="000000"/>
          <w:sz w:val="28"/>
          <w:szCs w:val="28"/>
          <w:lang w:eastAsia="ru-RU"/>
        </w:rPr>
        <w:t xml:space="preserve">осуществляемых муниципальными предприятиями, </w:t>
      </w:r>
      <w:r w:rsidRPr="00B8538E">
        <w:rPr>
          <w:rFonts w:ascii="Times New Roman" w:eastAsia="Times New Roman" w:hAnsi="Times New Roman" w:cs="Times New Roman"/>
          <w:b/>
          <w:bCs/>
          <w:color w:val="000000"/>
          <w:sz w:val="28"/>
          <w:szCs w:val="28"/>
          <w:lang w:eastAsia="ru-RU"/>
        </w:rPr>
        <w:t xml:space="preserve">в отношении которых функции и полномочия учредителя осуществляет Администрация муниципального округа муниципальное образование Станично-Луганский муниципальный округ </w:t>
      </w:r>
    </w:p>
    <w:p w14:paraId="774AA0CA" w14:textId="77777777" w:rsidR="00B8538E" w:rsidRPr="00B8538E" w:rsidRDefault="00B8538E" w:rsidP="00B8538E">
      <w:pPr>
        <w:spacing w:after="0" w:line="240" w:lineRule="auto"/>
        <w:ind w:left="284" w:right="282"/>
        <w:jc w:val="center"/>
        <w:rPr>
          <w:rFonts w:ascii="Times New Roman" w:eastAsia="Times New Roman" w:hAnsi="Times New Roman" w:cs="Times New Roman"/>
          <w:b/>
          <w:bCs/>
          <w:color w:val="000000"/>
          <w:sz w:val="28"/>
          <w:szCs w:val="28"/>
          <w:lang w:eastAsia="ru-RU"/>
        </w:rPr>
      </w:pPr>
      <w:r w:rsidRPr="00B8538E">
        <w:rPr>
          <w:rFonts w:ascii="Times New Roman" w:eastAsia="Times New Roman" w:hAnsi="Times New Roman" w:cs="Times New Roman"/>
          <w:b/>
          <w:bCs/>
          <w:color w:val="000000"/>
          <w:sz w:val="28"/>
          <w:szCs w:val="28"/>
          <w:lang w:eastAsia="ru-RU"/>
        </w:rPr>
        <w:t xml:space="preserve">Луганской Народной Республики </w:t>
      </w:r>
    </w:p>
    <w:p w14:paraId="0507588D" w14:textId="77777777" w:rsidR="00B8538E" w:rsidRPr="00B8538E" w:rsidRDefault="00B8538E" w:rsidP="00B8538E">
      <w:pPr>
        <w:spacing w:after="0" w:line="240" w:lineRule="auto"/>
        <w:ind w:left="284" w:right="282"/>
        <w:jc w:val="center"/>
        <w:rPr>
          <w:rFonts w:ascii="Times New Roman" w:eastAsia="Times New Roman" w:hAnsi="Times New Roman" w:cs="Times New Roman"/>
          <w:b/>
          <w:bCs/>
          <w:color w:val="000000"/>
          <w:sz w:val="28"/>
          <w:szCs w:val="28"/>
          <w:lang w:eastAsia="ru-RU"/>
        </w:rPr>
      </w:pPr>
    </w:p>
    <w:p w14:paraId="05DCD3BF" w14:textId="77777777" w:rsidR="00B8538E" w:rsidRPr="00B8538E" w:rsidRDefault="00B8538E" w:rsidP="00B8538E">
      <w:pPr>
        <w:spacing w:after="0" w:afterAutospacing="1" w:line="240" w:lineRule="auto"/>
        <w:ind w:firstLine="567"/>
        <w:jc w:val="center"/>
        <w:rPr>
          <w:rFonts w:ascii="Times New Roman" w:eastAsia="Times New Roman" w:hAnsi="Times New Roman" w:cs="Times New Roman"/>
          <w:b/>
          <w:color w:val="000000"/>
          <w:sz w:val="28"/>
          <w:szCs w:val="28"/>
          <w:lang w:eastAsia="ru-RU"/>
        </w:rPr>
      </w:pPr>
      <w:r w:rsidRPr="00B8538E">
        <w:rPr>
          <w:rFonts w:ascii="Times New Roman" w:eastAsia="Times New Roman" w:hAnsi="Times New Roman" w:cs="Times New Roman"/>
          <w:b/>
          <w:color w:val="000000"/>
          <w:sz w:val="28"/>
          <w:szCs w:val="28"/>
          <w:lang w:eastAsia="ru-RU"/>
        </w:rPr>
        <w:t>I. Общие положения</w:t>
      </w:r>
    </w:p>
    <w:p w14:paraId="03B3F48C" w14:textId="77777777" w:rsidR="00B8538E" w:rsidRPr="00B8538E" w:rsidRDefault="00B8538E" w:rsidP="00B8538E">
      <w:pPr>
        <w:spacing w:after="0" w:afterAutospacing="1" w:line="240" w:lineRule="auto"/>
        <w:ind w:firstLine="567"/>
        <w:jc w:val="center"/>
        <w:rPr>
          <w:rFonts w:ascii="Times New Roman" w:eastAsia="Times New Roman" w:hAnsi="Times New Roman" w:cs="Times New Roman"/>
          <w:b/>
          <w:color w:val="000000"/>
          <w:sz w:val="28"/>
          <w:szCs w:val="28"/>
          <w:lang w:eastAsia="ru-RU"/>
        </w:rPr>
      </w:pPr>
    </w:p>
    <w:p w14:paraId="29B94E24"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1.1. Настоящий Порядок согласования крупных сделок и сделок, осуществляемых муниципальными предприятиями, в совершении которых имеется заинтересованность руководителей, осуществляемых муниципальными предприятиями, в отношении которых функции и полномочия учредителя осуществляет Администрация муниципального округа муниципальное образование Станично-Луганский муниципальный округ Луганской Народной Республики (далее – Порядок) устанавливает правила предварительного согласования Администрацией муниципального округа муниципальное образование Станично-Луганский муниципальный округ Луганской Народной Республики (далее – Администрация) совершения предприятиями муниципальной собственности Луганской Народной Республики (далее – предприятия) крупных сделок.</w:t>
      </w:r>
    </w:p>
    <w:p w14:paraId="44F78628"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1.2. Под крупной сделкой (далее – сделка) понимается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цена или балансовая стоимость которого составляет более десяти процентов уставного фонда предприятия либо балансовой стоимости активов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p>
    <w:p w14:paraId="66E28685"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lastRenderedPageBreak/>
        <w:t>1.3. Действие настоящего Порядка не распространяется на сделки, связанные с оказанием жилищно-коммунальных услуг.</w:t>
      </w:r>
    </w:p>
    <w:p w14:paraId="1B4F7BED"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1.4. Предприятиям запрещается совершение сделок, возможными последствиями которых является отчуждение имущества, приобретенного за счет средств, выделенных предприятиям из местного бюджета муниципального округа муниципальное образование Станично-Луганский муниципальный округ Луганской Народной Республики, а также имущества, находящегося на балансе / учете предприятий, кроме товаров, произведенных предприятием.</w:t>
      </w:r>
    </w:p>
    <w:p w14:paraId="5352043F"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1.5. Для целей настоящего Порядка стоимость приобретаемых предприятием товаров, работ, услуг в результате сделки определяется </w:t>
      </w:r>
      <w:r w:rsidRPr="00B8538E">
        <w:rPr>
          <w:rFonts w:ascii="Times New Roman" w:eastAsia="Times New Roman" w:hAnsi="Times New Roman" w:cs="Times New Roman"/>
          <w:color w:val="000000"/>
          <w:sz w:val="28"/>
          <w:szCs w:val="28"/>
          <w:lang w:eastAsia="ru-RU"/>
        </w:rPr>
        <w:br/>
        <w:t xml:space="preserve">на основании цены предложения такого товара, работы, услуги, а стоимость реализации (предоставления) товара, работы, услуги предприятия – </w:t>
      </w:r>
      <w:r w:rsidRPr="00B8538E">
        <w:rPr>
          <w:rFonts w:ascii="Times New Roman" w:eastAsia="Times New Roman" w:hAnsi="Times New Roman" w:cs="Times New Roman"/>
          <w:color w:val="000000"/>
          <w:sz w:val="28"/>
          <w:szCs w:val="28"/>
          <w:lang w:eastAsia="ru-RU"/>
        </w:rPr>
        <w:br/>
        <w:t>на основании данных бухгалтерского учета предприятия.</w:t>
      </w:r>
    </w:p>
    <w:p w14:paraId="0C79B3DD"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1.6. Решение о согласовании сделки предприятия принимает Администрация, которая осуществляет функции и полномочия учредителя </w:t>
      </w:r>
      <w:r w:rsidRPr="00B8538E">
        <w:rPr>
          <w:rFonts w:ascii="Times New Roman" w:eastAsia="Times New Roman" w:hAnsi="Times New Roman" w:cs="Times New Roman"/>
          <w:color w:val="000000"/>
          <w:sz w:val="28"/>
          <w:szCs w:val="28"/>
          <w:lang w:eastAsia="ru-RU"/>
        </w:rPr>
        <w:br/>
        <w:t>в отношении такого предприятия.</w:t>
      </w:r>
    </w:p>
    <w:p w14:paraId="33F5E9FF"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p>
    <w:p w14:paraId="7C1EA4C3" w14:textId="77777777" w:rsidR="00B8538E" w:rsidRPr="00B8538E" w:rsidRDefault="00B8538E" w:rsidP="00B8538E">
      <w:pPr>
        <w:spacing w:after="0" w:line="240" w:lineRule="auto"/>
        <w:ind w:firstLine="709"/>
        <w:jc w:val="center"/>
        <w:rPr>
          <w:rFonts w:ascii="Times New Roman" w:eastAsia="Times New Roman" w:hAnsi="Times New Roman" w:cs="Times New Roman"/>
          <w:b/>
          <w:color w:val="000000"/>
          <w:sz w:val="28"/>
          <w:szCs w:val="28"/>
          <w:lang w:eastAsia="ru-RU"/>
        </w:rPr>
      </w:pPr>
      <w:r w:rsidRPr="00B8538E">
        <w:rPr>
          <w:rFonts w:ascii="Times New Roman" w:eastAsia="Times New Roman" w:hAnsi="Times New Roman" w:cs="Times New Roman"/>
          <w:b/>
          <w:color w:val="000000"/>
          <w:sz w:val="28"/>
          <w:szCs w:val="28"/>
          <w:lang w:val="en-US" w:eastAsia="ru-RU"/>
        </w:rPr>
        <w:t>II</w:t>
      </w:r>
      <w:r w:rsidRPr="00B8538E">
        <w:rPr>
          <w:rFonts w:ascii="Times New Roman" w:eastAsia="Times New Roman" w:hAnsi="Times New Roman" w:cs="Times New Roman"/>
          <w:b/>
          <w:color w:val="000000"/>
          <w:sz w:val="28"/>
          <w:szCs w:val="28"/>
          <w:lang w:eastAsia="ru-RU"/>
        </w:rPr>
        <w:t>. Перечень документов, предоставляемых для согласования совершения сделки</w:t>
      </w:r>
    </w:p>
    <w:p w14:paraId="3EA3D7D5" w14:textId="77777777" w:rsidR="00B8538E" w:rsidRPr="00B8538E" w:rsidRDefault="00B8538E" w:rsidP="00B8538E">
      <w:pPr>
        <w:spacing w:after="0" w:line="240" w:lineRule="auto"/>
        <w:ind w:firstLine="709"/>
        <w:jc w:val="center"/>
        <w:rPr>
          <w:rFonts w:ascii="Times New Roman" w:eastAsia="Times New Roman" w:hAnsi="Times New Roman" w:cs="Times New Roman"/>
          <w:b/>
          <w:color w:val="000000"/>
          <w:sz w:val="28"/>
          <w:szCs w:val="28"/>
          <w:lang w:eastAsia="ru-RU"/>
        </w:rPr>
      </w:pPr>
    </w:p>
    <w:p w14:paraId="2E9BDE1F"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2.1. Для согласования совершения сделки предприятие предоставляет </w:t>
      </w:r>
      <w:r w:rsidRPr="00B8538E">
        <w:rPr>
          <w:rFonts w:ascii="Times New Roman" w:eastAsia="Times New Roman" w:hAnsi="Times New Roman" w:cs="Times New Roman"/>
          <w:color w:val="000000"/>
          <w:sz w:val="28"/>
          <w:szCs w:val="28"/>
          <w:lang w:eastAsia="ru-RU"/>
        </w:rPr>
        <w:br/>
        <w:t>в Администрацию заявление на бланке предприятия о согласовании совершения сделки. К заявлению прикладываются следующие документы:</w:t>
      </w:r>
    </w:p>
    <w:p w14:paraId="2CA519A3"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2.1.1. Технико-экономическое обоснование совершения сделки, которое должно содержать информацию относительно:</w:t>
      </w:r>
    </w:p>
    <w:p w14:paraId="54D55BE7"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цели, предмета сделки;</w:t>
      </w:r>
    </w:p>
    <w:p w14:paraId="18339705"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соответствия предмета и цели предполагаемой сделки видам деятельности и функциям предприятия, предусмотренным </w:t>
      </w:r>
      <w:r w:rsidRPr="00B8538E">
        <w:rPr>
          <w:rFonts w:ascii="Times New Roman" w:eastAsia="Times New Roman" w:hAnsi="Times New Roman" w:cs="Times New Roman"/>
          <w:color w:val="000000"/>
          <w:sz w:val="28"/>
          <w:szCs w:val="28"/>
          <w:lang w:eastAsia="ru-RU"/>
        </w:rPr>
        <w:br/>
        <w:t>его учредительными документами;</w:t>
      </w:r>
    </w:p>
    <w:p w14:paraId="0E355617"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обоснования выбранной процедуры совершения сделки с указанием </w:t>
      </w:r>
      <w:r w:rsidRPr="00B8538E">
        <w:rPr>
          <w:rFonts w:ascii="Times New Roman" w:eastAsia="Times New Roman" w:hAnsi="Times New Roman" w:cs="Times New Roman"/>
          <w:color w:val="000000"/>
          <w:sz w:val="28"/>
          <w:szCs w:val="28"/>
          <w:lang w:eastAsia="ru-RU"/>
        </w:rPr>
        <w:br/>
        <w:t>на соответствие законодательству Российской Федерации, Луганской Народной Республики;</w:t>
      </w:r>
    </w:p>
    <w:p w14:paraId="2F345778"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расчета (обоснования) суммы сделки (цены договора, контракта, соглашения);</w:t>
      </w:r>
    </w:p>
    <w:p w14:paraId="060C6965"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источника финансирования сделки;</w:t>
      </w:r>
    </w:p>
    <w:p w14:paraId="2533F028"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предусмотренных расходов и / или доходов, связанных </w:t>
      </w:r>
      <w:r w:rsidRPr="00B8538E">
        <w:rPr>
          <w:rFonts w:ascii="Times New Roman" w:eastAsia="Times New Roman" w:hAnsi="Times New Roman" w:cs="Times New Roman"/>
          <w:color w:val="000000"/>
          <w:sz w:val="28"/>
          <w:szCs w:val="28"/>
          <w:lang w:eastAsia="ru-RU"/>
        </w:rPr>
        <w:br/>
        <w:t>с осуществлением сделки, в утвержденном плане финансово-хозяйственной деятельности предприятия (с указанием соответствующих статей);</w:t>
      </w:r>
    </w:p>
    <w:p w14:paraId="5490E54E"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прогноза влияния результатов сделки на повышение эффективности деятельности предприятия в разрезе производственных и финансовых показателей, в том числе отсутствия негативных последствий совершения сделки для эффективности деятельности предприятия;</w:t>
      </w:r>
    </w:p>
    <w:p w14:paraId="55B9B2B5"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полного наименования и реквизитов контрагента по сделке, а также обоснования выбора данного контрагента.</w:t>
      </w:r>
    </w:p>
    <w:p w14:paraId="5009ADA2"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lastRenderedPageBreak/>
        <w:t>2.1.2.</w:t>
      </w:r>
      <w:r w:rsidRPr="00B8538E">
        <w:rPr>
          <w:rFonts w:ascii="Times New Roman" w:eastAsia="Times New Roman" w:hAnsi="Times New Roman" w:cs="Times New Roman"/>
          <w:color w:val="000000"/>
          <w:sz w:val="28"/>
          <w:szCs w:val="28"/>
          <w:lang w:eastAsia="ru-RU"/>
        </w:rPr>
        <w:tab/>
        <w:t xml:space="preserve">Заверенные в установленном порядке копии документов, подтверждающих полномочия руководителя предприятия; свидетельства </w:t>
      </w:r>
      <w:r w:rsidRPr="00B8538E">
        <w:rPr>
          <w:rFonts w:ascii="Times New Roman" w:eastAsia="Times New Roman" w:hAnsi="Times New Roman" w:cs="Times New Roman"/>
          <w:color w:val="000000"/>
          <w:sz w:val="28"/>
          <w:szCs w:val="28"/>
          <w:lang w:eastAsia="ru-RU"/>
        </w:rPr>
        <w:br/>
        <w:t>о государственной регистрации предприятия.</w:t>
      </w:r>
    </w:p>
    <w:p w14:paraId="1E56FE90"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2.1.3.</w:t>
      </w:r>
      <w:r w:rsidRPr="00B8538E">
        <w:rPr>
          <w:rFonts w:ascii="Times New Roman" w:eastAsia="Times New Roman" w:hAnsi="Times New Roman" w:cs="Times New Roman"/>
          <w:color w:val="000000"/>
          <w:sz w:val="28"/>
          <w:szCs w:val="28"/>
          <w:lang w:eastAsia="ru-RU"/>
        </w:rPr>
        <w:tab/>
        <w:t>Проект договора (контракта, соглашения) на совершение сделки.</w:t>
      </w:r>
    </w:p>
    <w:p w14:paraId="0A70A492"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2.1.4. К заявлению на согласование сделки, в которой имеется заинтересованность руководителя предприятия, дополнительно прилагаются документы:</w:t>
      </w:r>
    </w:p>
    <w:p w14:paraId="1E6628BE" w14:textId="77777777" w:rsidR="00B8538E" w:rsidRPr="00B8538E" w:rsidRDefault="00B8538E" w:rsidP="00B8538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1) о юридических лицах, в которых руководитель, его супруг, родители, дети, братья, сестры и / или их аффинированные лица, признаваемые таковыми в соответствии с законодательством Российской Федерации, владеют (каждый в отдельности или в совокупности) двадцатью и более процентами акций (долей, паев);</w:t>
      </w:r>
    </w:p>
    <w:p w14:paraId="5035C13C" w14:textId="77777777" w:rsidR="00B8538E" w:rsidRPr="00B8538E" w:rsidRDefault="00B8538E" w:rsidP="00B8538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 о юридических лицах, в которых руководитель, его супруг, родители, дети, братья, сестры и / или их аффинированные лица, признаваемые таковыми в соответствии с законодательством Российской Федерации, занимают должности в органах управления;</w:t>
      </w:r>
    </w:p>
    <w:p w14:paraId="39430E30" w14:textId="77777777" w:rsidR="00B8538E" w:rsidRPr="00B8538E" w:rsidRDefault="00B8538E" w:rsidP="00B8538E">
      <w:pPr>
        <w:spacing w:after="0" w:line="240" w:lineRule="auto"/>
        <w:ind w:firstLine="709"/>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 об известных руководителю муниципального унитарного предприятия совершаемых или предполагаемых сделках, в совершении которых он может быть признан заинтересованным.</w:t>
      </w:r>
    </w:p>
    <w:p w14:paraId="5C8416C9" w14:textId="77777777" w:rsidR="00B8538E" w:rsidRPr="00B8538E" w:rsidRDefault="00B8538E" w:rsidP="00B8538E">
      <w:pPr>
        <w:spacing w:after="0" w:line="240" w:lineRule="auto"/>
        <w:ind w:firstLine="709"/>
        <w:jc w:val="center"/>
        <w:rPr>
          <w:rFonts w:ascii="Times New Roman" w:eastAsia="Times New Roman" w:hAnsi="Times New Roman" w:cs="Times New Roman"/>
          <w:color w:val="000000"/>
          <w:sz w:val="28"/>
          <w:szCs w:val="28"/>
          <w:lang w:eastAsia="ru-RU"/>
        </w:rPr>
      </w:pPr>
    </w:p>
    <w:p w14:paraId="526B0492" w14:textId="77777777" w:rsidR="00B8538E" w:rsidRPr="00B8538E" w:rsidRDefault="00B8538E" w:rsidP="00B8538E">
      <w:pPr>
        <w:spacing w:after="0" w:line="240" w:lineRule="auto"/>
        <w:ind w:firstLine="709"/>
        <w:jc w:val="center"/>
        <w:rPr>
          <w:rFonts w:ascii="Times New Roman" w:eastAsia="Times New Roman" w:hAnsi="Times New Roman" w:cs="Times New Roman"/>
          <w:b/>
          <w:color w:val="000000"/>
          <w:sz w:val="28"/>
          <w:szCs w:val="28"/>
          <w:lang w:eastAsia="ru-RU"/>
        </w:rPr>
      </w:pPr>
      <w:r w:rsidRPr="00B8538E">
        <w:rPr>
          <w:rFonts w:ascii="Times New Roman" w:eastAsia="Times New Roman" w:hAnsi="Times New Roman" w:cs="Times New Roman"/>
          <w:b/>
          <w:color w:val="000000"/>
          <w:sz w:val="28"/>
          <w:szCs w:val="28"/>
          <w:lang w:eastAsia="ru-RU"/>
        </w:rPr>
        <w:t>III. Порядок согласования</w:t>
      </w:r>
    </w:p>
    <w:p w14:paraId="6E9B2FED" w14:textId="77777777" w:rsidR="00B8538E" w:rsidRPr="00B8538E" w:rsidRDefault="00B8538E" w:rsidP="00B8538E">
      <w:pPr>
        <w:spacing w:after="0" w:line="240" w:lineRule="auto"/>
        <w:ind w:firstLine="709"/>
        <w:jc w:val="center"/>
        <w:rPr>
          <w:rFonts w:ascii="Times New Roman" w:eastAsia="Times New Roman" w:hAnsi="Times New Roman" w:cs="Times New Roman"/>
          <w:b/>
          <w:color w:val="000000"/>
          <w:sz w:val="28"/>
          <w:szCs w:val="28"/>
          <w:lang w:eastAsia="ru-RU"/>
        </w:rPr>
      </w:pPr>
    </w:p>
    <w:p w14:paraId="528A7D99"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3.1. В целях принятия решения о согласовании совершения предприятиями сделок Администрацией может создаваться совещательный и консультативный орган при Главе муниципального округа муниципальное образование Станично-Луганский муниципальный округ Луганской Народной Республики, в состав которого в обязательном порядке включается руководитель финансового органа Администрации.</w:t>
      </w:r>
    </w:p>
    <w:p w14:paraId="26014301"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3.2. Для получения согласия на совершение сделки предприятие направляет в Администрацию заявление и документы, предусмотренные разделом II настоящего Порядка. Ответственность за достоверность предоставляемой информации несет руководитель предприятия.</w:t>
      </w:r>
    </w:p>
    <w:p w14:paraId="197450D6"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3.3. Заявление и прилагаемые к нему документы регистрируются Администрацией в день их поступления.</w:t>
      </w:r>
    </w:p>
    <w:p w14:paraId="1E4DE28F"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3.4. С целью принятия решения о согласовании или отказе в согласовании сделки Администрацией могут быть запрошены дополнительные материалы и / или разъяснения, обосновывающие сведения, предоставленные в соответствии с разделом II настоящего Порядка.</w:t>
      </w:r>
    </w:p>
    <w:p w14:paraId="2CF93FFF"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3.5. Администрация при принятии решения по согласованию сделки для подтверждения предоставленной предприятием информации вправе делать соответствующие запросы в адрес исполнительных органов Луганской Народной Республики и иных заинтересованных лиц, а также проводить совещания с участием их представителей (по согласованию).</w:t>
      </w:r>
    </w:p>
    <w:p w14:paraId="7118EE61"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3.6. Решение о согласовании сделки принимается с учетом следующих критериев и сведений:</w:t>
      </w:r>
    </w:p>
    <w:p w14:paraId="647DE9C9"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lastRenderedPageBreak/>
        <w:t>3.6.1. Предоставление вместе с заявлением полного комплекта документов, указанных в подпунктах 2.1.1.-2.1.3. пункта 2.1. раздела II настоящего Порядка.</w:t>
      </w:r>
    </w:p>
    <w:p w14:paraId="4D7EA93F"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3.6.2. Точность и достоверность информации, содержащейся в предоставленных предприятием документах.</w:t>
      </w:r>
    </w:p>
    <w:p w14:paraId="0F2FBEF1"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3.6.3. Финансовое состояние предприятия и его способность исполнять свои обязательства по сделке с учетом экономической эффективности деятельности предприятия.</w:t>
      </w:r>
    </w:p>
    <w:p w14:paraId="35BCC9FD"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3.6.4. Соответствие условий сделки требованиям законодательства Российской Федерации, Луганской Народной Республики.</w:t>
      </w:r>
    </w:p>
    <w:p w14:paraId="269DCFB8"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3.6.5. Исполнение предприятием обязательств по ранее согласованным сделкам.</w:t>
      </w:r>
    </w:p>
    <w:p w14:paraId="0F369366"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3.7. Основанием для отказа в согласовании совершения сделки является:</w:t>
      </w:r>
    </w:p>
    <w:p w14:paraId="3BC16375"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3.7.1. Непредоставление вместе с заявлением полного комплекта документов, указанных в подпунктах 2.1.1.-2.1.4. пункта 2.1. раздела II настоящего Порядка.</w:t>
      </w:r>
    </w:p>
    <w:p w14:paraId="05114A36"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3.7.2. Выявление в предоставленных предприятием документах неточных, необоснованных или недостоверных сведений.</w:t>
      </w:r>
    </w:p>
    <w:p w14:paraId="0358B0C5"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3.7.3. Несоответствие предмета и цели сделки видам деятельности, предусмотренным учредительными документами предприятия.</w:t>
      </w:r>
    </w:p>
    <w:p w14:paraId="7C821D0D"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3.7.4. Неспособность предприятия исполнять обязательства (нести гражданско-правовую ответственность) по сделке.</w:t>
      </w:r>
    </w:p>
    <w:p w14:paraId="26A1715D"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3.7.5. Несоответствие условий сделки и / или процедуры подготовки и совершения сделки законодательству Российской Федерации, Луганской Народной Республики.</w:t>
      </w:r>
    </w:p>
    <w:p w14:paraId="1A86B728"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3.7.6. Возникновение вследствие заключения сделки риска нанесения ущерба предприятию, </w:t>
      </w:r>
      <w:r w:rsidRPr="00B8538E">
        <w:rPr>
          <w:rFonts w:ascii="Times New Roman" w:eastAsia="Times New Roman" w:hAnsi="Times New Roman" w:cs="Times New Roman"/>
          <w:sz w:val="28"/>
          <w:szCs w:val="28"/>
          <w:lang w:eastAsia="ru-RU"/>
        </w:rPr>
        <w:t>муниципальному образованию</w:t>
      </w:r>
      <w:r w:rsidRPr="00B8538E">
        <w:rPr>
          <w:rFonts w:ascii="Times New Roman" w:eastAsia="Times New Roman" w:hAnsi="Times New Roman" w:cs="Times New Roman"/>
          <w:color w:val="000000"/>
          <w:sz w:val="28"/>
          <w:szCs w:val="28"/>
          <w:lang w:eastAsia="ru-RU"/>
        </w:rPr>
        <w:t xml:space="preserve"> и / или интересам Луганской Народной Республики.</w:t>
      </w:r>
    </w:p>
    <w:p w14:paraId="3D2D401D" w14:textId="77777777" w:rsidR="00B8538E" w:rsidRPr="00B8538E" w:rsidRDefault="00B8538E" w:rsidP="00B8538E">
      <w:pPr>
        <w:spacing w:after="0" w:line="240" w:lineRule="auto"/>
        <w:ind w:firstLine="709"/>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8"/>
          <w:szCs w:val="28"/>
          <w:lang w:eastAsia="ru-RU"/>
        </w:rPr>
        <w:t>3.7.7</w:t>
      </w:r>
      <w:r w:rsidRPr="00B8538E">
        <w:rPr>
          <w:rFonts w:ascii="Times New Roman" w:eastAsia="Times New Roman" w:hAnsi="Times New Roman" w:cs="Times New Roman"/>
          <w:sz w:val="28"/>
          <w:szCs w:val="28"/>
          <w:lang w:eastAsia="ru-RU"/>
        </w:rPr>
        <w:t>. </w:t>
      </w:r>
      <w:r w:rsidRPr="00B8538E">
        <w:rPr>
          <w:rFonts w:ascii="Times New Roman" w:eastAsia="Times New Roman" w:hAnsi="Times New Roman" w:cs="Times New Roman"/>
          <w:sz w:val="28"/>
          <w:szCs w:val="28"/>
          <w:shd w:val="clear" w:color="auto" w:fill="FFFFFF"/>
          <w:lang w:eastAsia="ru-RU"/>
        </w:rPr>
        <w:t>Совершение крупной сделки экономически нецелесообразно и может привести к невозможности осуществления унитарным предприятием деятельности, цели, предмет и виды которой определены его Уставом, либо к невозможности выполнения своих обязательств по сделке.</w:t>
      </w:r>
    </w:p>
    <w:p w14:paraId="0C01766C"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3.8. Согласование или мотивированный отказ в согласовании совершения сделки по результатам рассмотрения заявления и сведений, предоставленных предприятием </w:t>
      </w:r>
      <w:proofErr w:type="gramStart"/>
      <w:r w:rsidRPr="00B8538E">
        <w:rPr>
          <w:rFonts w:ascii="Times New Roman" w:eastAsia="Times New Roman" w:hAnsi="Times New Roman" w:cs="Times New Roman"/>
          <w:color w:val="000000"/>
          <w:sz w:val="28"/>
          <w:szCs w:val="28"/>
          <w:lang w:eastAsia="ru-RU"/>
        </w:rPr>
        <w:t>в соответствии с требованиями</w:t>
      </w:r>
      <w:proofErr w:type="gramEnd"/>
      <w:r w:rsidRPr="00B8538E">
        <w:rPr>
          <w:rFonts w:ascii="Times New Roman" w:eastAsia="Times New Roman" w:hAnsi="Times New Roman" w:cs="Times New Roman"/>
          <w:color w:val="000000"/>
          <w:sz w:val="28"/>
          <w:szCs w:val="28"/>
          <w:lang w:eastAsia="ru-RU"/>
        </w:rPr>
        <w:t xml:space="preserve"> раздела II настоящего Порядка, оформляется письмом администрации, которое направляется в адрес предприятия в срок не более 20 (двадцати) рабочих дней со дня регистрации заявления предприятия.</w:t>
      </w:r>
    </w:p>
    <w:p w14:paraId="2F28D791"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3.9. В случае отказа в согласовании совершения крупной сделки предприятие не вправе заключать такую сделку. </w:t>
      </w:r>
    </w:p>
    <w:p w14:paraId="4CE29058" w14:textId="77777777" w:rsidR="00B8538E" w:rsidRPr="00B8538E" w:rsidRDefault="00B8538E" w:rsidP="00B8538E">
      <w:pPr>
        <w:widowControl w:val="0"/>
        <w:spacing w:after="0" w:line="240" w:lineRule="auto"/>
        <w:ind w:firstLine="709"/>
        <w:jc w:val="center"/>
        <w:rPr>
          <w:rFonts w:ascii="Times New Roman" w:eastAsia="Times New Roman" w:hAnsi="Times New Roman" w:cs="Times New Roman"/>
          <w:b/>
          <w:bCs/>
          <w:sz w:val="26"/>
          <w:szCs w:val="26"/>
          <w:lang w:eastAsia="ru-RU"/>
        </w:rPr>
      </w:pPr>
    </w:p>
    <w:p w14:paraId="4044D949" w14:textId="77777777" w:rsidR="00054F43" w:rsidRDefault="00054F43" w:rsidP="00B8538E">
      <w:pPr>
        <w:widowControl w:val="0"/>
        <w:spacing w:after="0" w:line="240" w:lineRule="auto"/>
        <w:ind w:firstLine="709"/>
        <w:jc w:val="center"/>
        <w:rPr>
          <w:rFonts w:ascii="Times New Roman" w:eastAsia="Times New Roman" w:hAnsi="Times New Roman" w:cs="Times New Roman"/>
          <w:b/>
          <w:bCs/>
          <w:sz w:val="28"/>
          <w:szCs w:val="28"/>
          <w:lang w:eastAsia="ru-RU"/>
        </w:rPr>
      </w:pPr>
    </w:p>
    <w:p w14:paraId="2E5CE2CF" w14:textId="77777777" w:rsidR="00054F43" w:rsidRDefault="00054F43" w:rsidP="00B8538E">
      <w:pPr>
        <w:widowControl w:val="0"/>
        <w:spacing w:after="0" w:line="240" w:lineRule="auto"/>
        <w:ind w:firstLine="709"/>
        <w:jc w:val="center"/>
        <w:rPr>
          <w:rFonts w:ascii="Times New Roman" w:eastAsia="Times New Roman" w:hAnsi="Times New Roman" w:cs="Times New Roman"/>
          <w:b/>
          <w:bCs/>
          <w:sz w:val="28"/>
          <w:szCs w:val="28"/>
          <w:lang w:eastAsia="ru-RU"/>
        </w:rPr>
      </w:pPr>
    </w:p>
    <w:p w14:paraId="10FA532F" w14:textId="77777777" w:rsidR="00054F43" w:rsidRDefault="00054F43" w:rsidP="00B8538E">
      <w:pPr>
        <w:widowControl w:val="0"/>
        <w:spacing w:after="0" w:line="240" w:lineRule="auto"/>
        <w:ind w:firstLine="709"/>
        <w:jc w:val="center"/>
        <w:rPr>
          <w:rFonts w:ascii="Times New Roman" w:eastAsia="Times New Roman" w:hAnsi="Times New Roman" w:cs="Times New Roman"/>
          <w:b/>
          <w:bCs/>
          <w:sz w:val="28"/>
          <w:szCs w:val="28"/>
          <w:lang w:eastAsia="ru-RU"/>
        </w:rPr>
      </w:pPr>
    </w:p>
    <w:p w14:paraId="71D8326F" w14:textId="77777777" w:rsidR="00054F43" w:rsidRDefault="00054F43" w:rsidP="00B8538E">
      <w:pPr>
        <w:widowControl w:val="0"/>
        <w:spacing w:after="0" w:line="240" w:lineRule="auto"/>
        <w:ind w:firstLine="709"/>
        <w:jc w:val="center"/>
        <w:rPr>
          <w:rFonts w:ascii="Times New Roman" w:eastAsia="Times New Roman" w:hAnsi="Times New Roman" w:cs="Times New Roman"/>
          <w:b/>
          <w:bCs/>
          <w:sz w:val="28"/>
          <w:szCs w:val="28"/>
          <w:lang w:eastAsia="ru-RU"/>
        </w:rPr>
      </w:pPr>
    </w:p>
    <w:p w14:paraId="2AC8626D" w14:textId="6E55EFAA" w:rsidR="00B8538E" w:rsidRPr="00B8538E" w:rsidRDefault="00B8538E" w:rsidP="00B8538E">
      <w:pPr>
        <w:widowControl w:val="0"/>
        <w:spacing w:after="0" w:line="240" w:lineRule="auto"/>
        <w:ind w:firstLine="709"/>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lastRenderedPageBreak/>
        <w:t>IV. Заключительные положения</w:t>
      </w:r>
    </w:p>
    <w:p w14:paraId="6474BCFF"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p>
    <w:p w14:paraId="6D8374D3"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4.1. Решение о согласовании совершения сделки, принятое Администрацией, действительно в течение 6 (шести) месяцев с даты его принятия.</w:t>
      </w:r>
    </w:p>
    <w:p w14:paraId="6725BBF6"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4.2. После принятия решения о согласовании сделки какие-либо изменения ее условий не допускаются. В случае возникновения необходимости внесения таких изменений предприятие повторно направляет Администрации заявление с приложением документов, указанных в разделе II настоящего Порядка.</w:t>
      </w:r>
    </w:p>
    <w:p w14:paraId="2DA8A934"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4.3. Руководителем предприятия ежеквартально в срок не позднее </w:t>
      </w:r>
      <w:r w:rsidRPr="00B8538E">
        <w:rPr>
          <w:rFonts w:ascii="Times New Roman" w:eastAsia="Times New Roman" w:hAnsi="Times New Roman" w:cs="Times New Roman"/>
          <w:color w:val="000000"/>
          <w:sz w:val="28"/>
          <w:szCs w:val="28"/>
          <w:lang w:eastAsia="ru-RU"/>
        </w:rPr>
        <w:br/>
        <w:t xml:space="preserve">15 числа месяца, следующего за отчетным кварталом, направляется отчет </w:t>
      </w:r>
      <w:r w:rsidRPr="00B8538E">
        <w:rPr>
          <w:rFonts w:ascii="Times New Roman" w:eastAsia="Times New Roman" w:hAnsi="Times New Roman" w:cs="Times New Roman"/>
          <w:color w:val="000000"/>
          <w:sz w:val="28"/>
          <w:szCs w:val="28"/>
          <w:lang w:eastAsia="ru-RU"/>
        </w:rPr>
        <w:br/>
        <w:t xml:space="preserve">в адрес Администрации о состоянии выполнения обязательств </w:t>
      </w:r>
      <w:r w:rsidRPr="00B8538E">
        <w:rPr>
          <w:rFonts w:ascii="Times New Roman" w:eastAsia="Times New Roman" w:hAnsi="Times New Roman" w:cs="Times New Roman"/>
          <w:color w:val="000000"/>
          <w:sz w:val="28"/>
          <w:szCs w:val="28"/>
          <w:lang w:eastAsia="ru-RU"/>
        </w:rPr>
        <w:br/>
        <w:t>по согласованной сделке.</w:t>
      </w:r>
    </w:p>
    <w:p w14:paraId="3A700BC1"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4.4. Руководителем предприятия в срок не более 5 (пяти) рабочих дней с даты окончания исполнения обязательств по сделке предоставляется Администрации информация о выполнении обязательств сторонами.</w:t>
      </w:r>
    </w:p>
    <w:p w14:paraId="777FB91C"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4.5. Руководитель предприятия несет ответственность за неисполнение или ненадлежащее исполнение требований настоящего Порядка </w:t>
      </w:r>
      <w:r w:rsidRPr="00B8538E">
        <w:rPr>
          <w:rFonts w:ascii="Times New Roman" w:eastAsia="Times New Roman" w:hAnsi="Times New Roman" w:cs="Times New Roman"/>
          <w:color w:val="000000"/>
          <w:sz w:val="28"/>
          <w:szCs w:val="28"/>
          <w:lang w:eastAsia="ru-RU"/>
        </w:rPr>
        <w:br/>
        <w:t>в соответствии с законодательством Российской Федерации, Луганской Народной Республики.</w:t>
      </w:r>
    </w:p>
    <w:p w14:paraId="79ED6ABE"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4.6. Учет и хранение всех документов, предусмотренных настоящим Порядком, связанных с предварительным согласованием совершения предприятиями сделок, осуществляет уполномоченное структурное подразделение Администрации.</w:t>
      </w:r>
    </w:p>
    <w:p w14:paraId="2424F9BB"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r w:rsidRPr="00B8538E">
        <w:rPr>
          <w:rFonts w:ascii="Times New Roman" w:eastAsia="Times New Roman" w:hAnsi="Times New Roman" w:cs="Times New Roman"/>
          <w:color w:val="000000"/>
          <w:sz w:val="28"/>
          <w:szCs w:val="28"/>
          <w:lang w:eastAsia="ru-RU"/>
        </w:rPr>
        <w:t xml:space="preserve"> </w:t>
      </w:r>
    </w:p>
    <w:p w14:paraId="398D3468"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p>
    <w:p w14:paraId="79203978"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p>
    <w:p w14:paraId="64499991" w14:textId="77777777" w:rsidR="00B8538E" w:rsidRPr="00B8538E" w:rsidRDefault="00B8538E" w:rsidP="00B8538E">
      <w:pPr>
        <w:spacing w:after="0" w:line="240" w:lineRule="auto"/>
        <w:ind w:firstLine="709"/>
        <w:jc w:val="both"/>
        <w:rPr>
          <w:rFonts w:ascii="Times New Roman" w:eastAsia="Times New Roman" w:hAnsi="Times New Roman" w:cs="Times New Roman"/>
          <w:color w:val="000000"/>
          <w:sz w:val="28"/>
          <w:szCs w:val="28"/>
          <w:lang w:eastAsia="ru-RU"/>
        </w:rPr>
      </w:pPr>
    </w:p>
    <w:p w14:paraId="76953BF2"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56299ECF"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15BE5A9F"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42A73D0F"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24DE443D"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7DEC9F30"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79A3FC21"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230C7C65"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310CF2A7"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58C5C0D7"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3583DF95"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1F252B0D"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6FF155FB"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187C6A3C"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59B330BA" w14:textId="0E13B8E6" w:rsid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25A90AAD" w14:textId="610B4E63" w:rsidR="00054F43" w:rsidRDefault="00054F43" w:rsidP="00B8538E">
      <w:pPr>
        <w:spacing w:after="0" w:line="240" w:lineRule="auto"/>
        <w:ind w:left="5245"/>
        <w:jc w:val="both"/>
        <w:rPr>
          <w:rFonts w:ascii="Times New Roman" w:eastAsia="Times New Roman" w:hAnsi="Times New Roman" w:cs="Times New Roman"/>
          <w:sz w:val="28"/>
          <w:szCs w:val="28"/>
          <w:lang w:eastAsia="ru-RU"/>
        </w:rPr>
      </w:pPr>
    </w:p>
    <w:p w14:paraId="09CB0702" w14:textId="77777777" w:rsidR="00054F43" w:rsidRPr="00B8538E" w:rsidRDefault="00054F43" w:rsidP="00B8538E">
      <w:pPr>
        <w:spacing w:after="0" w:line="240" w:lineRule="auto"/>
        <w:ind w:left="5245"/>
        <w:jc w:val="both"/>
        <w:rPr>
          <w:rFonts w:ascii="Times New Roman" w:eastAsia="Times New Roman" w:hAnsi="Times New Roman" w:cs="Times New Roman"/>
          <w:sz w:val="28"/>
          <w:szCs w:val="28"/>
          <w:lang w:eastAsia="ru-RU"/>
        </w:rPr>
      </w:pPr>
    </w:p>
    <w:p w14:paraId="4A61432F"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p>
    <w:p w14:paraId="105B4655"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УТВЕРЖДЕНО</w:t>
      </w:r>
    </w:p>
    <w:p w14:paraId="18A5DFB5"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решением Совета муниципального округа муниципальное образование Станично-Луганский муниципальный округ </w:t>
      </w:r>
    </w:p>
    <w:p w14:paraId="2E83D867"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Луганской Народной Республики </w:t>
      </w:r>
    </w:p>
    <w:p w14:paraId="1311C35C" w14:textId="77777777" w:rsidR="00B8538E" w:rsidRPr="00B8538E" w:rsidRDefault="00B8538E" w:rsidP="00B8538E">
      <w:pPr>
        <w:spacing w:after="0" w:line="240" w:lineRule="auto"/>
        <w:ind w:left="5245"/>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от 17.09.2024 № </w:t>
      </w:r>
      <w:r w:rsidRPr="00B8538E">
        <w:rPr>
          <w:rFonts w:ascii="Times New Roman" w:eastAsia="Times New Roman" w:hAnsi="Times New Roman" w:cs="Times New Roman"/>
          <w:sz w:val="28"/>
          <w:szCs w:val="28"/>
          <w:u w:val="single"/>
          <w:lang w:eastAsia="ru-RU"/>
        </w:rPr>
        <w:t>5-19/1</w:t>
      </w:r>
    </w:p>
    <w:p w14:paraId="2B804F07" w14:textId="77777777" w:rsidR="00B8538E" w:rsidRPr="00B8538E" w:rsidRDefault="00B8538E" w:rsidP="00B8538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4" w:name="Par40"/>
      <w:bookmarkEnd w:id="4"/>
    </w:p>
    <w:p w14:paraId="746498A1" w14:textId="77777777" w:rsidR="00B8538E" w:rsidRPr="00B8538E" w:rsidRDefault="00B8538E" w:rsidP="00B8538E">
      <w:pPr>
        <w:widowControl w:val="0"/>
        <w:autoSpaceDE w:val="0"/>
        <w:autoSpaceDN w:val="0"/>
        <w:adjustRightInd w:val="0"/>
        <w:spacing w:after="0" w:line="240" w:lineRule="auto"/>
        <w:ind w:left="426" w:right="282"/>
        <w:jc w:val="center"/>
        <w:rPr>
          <w:rFonts w:ascii="Times New Roman" w:eastAsia="Times New Roman" w:hAnsi="Times New Roman" w:cs="Times New Roman"/>
          <w:b/>
          <w:sz w:val="28"/>
          <w:szCs w:val="28"/>
          <w:lang w:eastAsia="ru-RU"/>
        </w:rPr>
      </w:pPr>
      <w:hyperlink w:anchor="Par40" w:tooltip="ПОРЯДОК" w:history="1">
        <w:r w:rsidRPr="00B8538E">
          <w:rPr>
            <w:rFonts w:ascii="Times New Roman" w:eastAsia="Times New Roman" w:hAnsi="Times New Roman" w:cs="Times New Roman"/>
            <w:b/>
            <w:sz w:val="28"/>
            <w:szCs w:val="28"/>
            <w:lang w:eastAsia="ru-RU"/>
          </w:rPr>
          <w:t>Порядок</w:t>
        </w:r>
      </w:hyperlink>
      <w:r w:rsidRPr="00B8538E">
        <w:rPr>
          <w:rFonts w:ascii="Times New Roman" w:eastAsia="Times New Roman" w:hAnsi="Times New Roman" w:cs="Times New Roman"/>
          <w:b/>
          <w:sz w:val="28"/>
          <w:szCs w:val="28"/>
          <w:lang w:eastAsia="ru-RU"/>
        </w:rPr>
        <w:t xml:space="preserve"> </w:t>
      </w:r>
    </w:p>
    <w:p w14:paraId="52405791" w14:textId="77777777" w:rsidR="00B8538E" w:rsidRPr="00B8538E" w:rsidRDefault="00B8538E" w:rsidP="00B8538E">
      <w:pPr>
        <w:widowControl w:val="0"/>
        <w:autoSpaceDE w:val="0"/>
        <w:autoSpaceDN w:val="0"/>
        <w:adjustRightInd w:val="0"/>
        <w:spacing w:after="0" w:line="240" w:lineRule="auto"/>
        <w:ind w:left="426" w:right="282"/>
        <w:jc w:val="center"/>
        <w:rPr>
          <w:rFonts w:ascii="Times New Roman" w:eastAsia="Times New Roman" w:hAnsi="Times New Roman" w:cs="Times New Roman"/>
          <w:b/>
          <w:sz w:val="28"/>
          <w:szCs w:val="28"/>
          <w:lang w:eastAsia="ru-RU"/>
        </w:rPr>
      </w:pPr>
      <w:r w:rsidRPr="00B8538E">
        <w:rPr>
          <w:rFonts w:ascii="Times New Roman" w:eastAsia="Times New Roman" w:hAnsi="Times New Roman" w:cs="Times New Roman"/>
          <w:b/>
          <w:bCs/>
          <w:color w:val="000000"/>
          <w:sz w:val="28"/>
          <w:szCs w:val="28"/>
          <w:lang w:eastAsia="ru-RU"/>
        </w:rPr>
        <w:t>планирования финансово-хозяйственной деятельности муниципальных предприятий, в отношении которых функции и полномочия учредителя осуществляет Администрация</w:t>
      </w:r>
      <w:r w:rsidRPr="00B8538E">
        <w:rPr>
          <w:rFonts w:ascii="Times New Roman" w:eastAsia="Times New Roman" w:hAnsi="Times New Roman" w:cs="Times New Roman"/>
          <w:b/>
          <w:sz w:val="28"/>
          <w:szCs w:val="28"/>
          <w:lang w:eastAsia="ru-RU"/>
        </w:rPr>
        <w:t xml:space="preserve"> муниципального округа муниципальное образование Станично-Луганский муниципальный округ </w:t>
      </w:r>
    </w:p>
    <w:p w14:paraId="096C31EB" w14:textId="77777777" w:rsidR="00B8538E" w:rsidRPr="00B8538E" w:rsidRDefault="00B8538E" w:rsidP="00B8538E">
      <w:pPr>
        <w:widowControl w:val="0"/>
        <w:autoSpaceDE w:val="0"/>
        <w:autoSpaceDN w:val="0"/>
        <w:adjustRightInd w:val="0"/>
        <w:spacing w:after="0" w:line="240" w:lineRule="auto"/>
        <w:ind w:left="426" w:right="282"/>
        <w:jc w:val="center"/>
        <w:rPr>
          <w:rFonts w:ascii="Times New Roman" w:eastAsia="Times New Roman" w:hAnsi="Times New Roman" w:cs="Times New Roman"/>
          <w:b/>
          <w:sz w:val="28"/>
          <w:szCs w:val="28"/>
          <w:highlight w:val="yellow"/>
          <w:lang w:eastAsia="ru-RU"/>
        </w:rPr>
      </w:pPr>
      <w:r w:rsidRPr="00B8538E">
        <w:rPr>
          <w:rFonts w:ascii="Times New Roman" w:eastAsia="Times New Roman" w:hAnsi="Times New Roman" w:cs="Times New Roman"/>
          <w:b/>
          <w:sz w:val="28"/>
          <w:szCs w:val="28"/>
          <w:lang w:eastAsia="ru-RU"/>
        </w:rPr>
        <w:t>Луганской Народной Республики</w:t>
      </w:r>
    </w:p>
    <w:p w14:paraId="16C3A87D" w14:textId="77777777" w:rsidR="00B8538E" w:rsidRPr="00B8538E" w:rsidRDefault="00B8538E" w:rsidP="00B853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B238C03" w14:textId="77777777" w:rsidR="00B8538E" w:rsidRPr="00B8538E" w:rsidRDefault="00B8538E" w:rsidP="00B8538E">
      <w:pPr>
        <w:spacing w:after="0" w:line="240" w:lineRule="auto"/>
        <w:ind w:firstLine="567"/>
        <w:jc w:val="center"/>
        <w:rPr>
          <w:rFonts w:ascii="Times New Roman" w:eastAsia="Times New Roman" w:hAnsi="Times New Roman" w:cs="Times New Roman"/>
          <w:b/>
          <w:sz w:val="28"/>
          <w:szCs w:val="28"/>
          <w:lang w:eastAsia="ru-RU"/>
        </w:rPr>
      </w:pPr>
      <w:r w:rsidRPr="00B8538E">
        <w:rPr>
          <w:rFonts w:ascii="Times New Roman" w:eastAsia="Times New Roman" w:hAnsi="Times New Roman" w:cs="Times New Roman"/>
          <w:b/>
          <w:sz w:val="28"/>
          <w:szCs w:val="28"/>
          <w:lang w:eastAsia="ru-RU"/>
        </w:rPr>
        <w:t>I. Общие положения</w:t>
      </w:r>
    </w:p>
    <w:p w14:paraId="4DBF4FAB" w14:textId="77777777" w:rsidR="00B8538E" w:rsidRPr="00B8538E" w:rsidRDefault="00B8538E" w:rsidP="00B8538E">
      <w:pPr>
        <w:spacing w:after="0" w:line="240" w:lineRule="auto"/>
        <w:ind w:firstLine="567"/>
        <w:jc w:val="center"/>
        <w:rPr>
          <w:rFonts w:ascii="Times New Roman" w:eastAsia="Times New Roman" w:hAnsi="Times New Roman" w:cs="Times New Roman"/>
          <w:b/>
          <w:sz w:val="28"/>
          <w:szCs w:val="28"/>
          <w:lang w:eastAsia="ru-RU"/>
        </w:rPr>
      </w:pPr>
    </w:p>
    <w:p w14:paraId="3F602146"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1.1. Настоящий Порядок планирования финансово-хозяйственной деятельности муниципальных предприятий, в отношении которых функции и полномочия учредителя осуществляет Администрация муниципального округа муниципальное образование Станично-Луганский муниципальный  округ Луганской Народной Республики (далее – Порядок) устанавливает компетенцию участников планирования финансово-хозяйственной деятельности предприятий, относящихся к муниципальной  собственности Луганской Народной Республики, (далее – предприятия) и определяет порядок планирования деятельности предприятий.</w:t>
      </w:r>
    </w:p>
    <w:p w14:paraId="65E93F36"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1.2. Для целей настоящего Порядка приняты следующие термины и определения:</w:t>
      </w:r>
    </w:p>
    <w:p w14:paraId="402AF114"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1.2.1. План финансово-хозяйственной деятельности (далее – план ФХД) – совокупность прогнозных показателей деятельности предприятий на планируемый финансовый период.</w:t>
      </w:r>
    </w:p>
    <w:p w14:paraId="4A6F6CC6"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1.2.2. Планирование – процесс составления, согласования, утверждения, корректировки плана ФХД.</w:t>
      </w:r>
    </w:p>
    <w:p w14:paraId="2FACBFF9"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1.2.3. Ключевой показатель эффективности (далее – КПЭ) – оценочный критерий, используемый для определения эффективности финансово-хозяйственной деятельности предприятий, поддающийся количественному измерению и являющийся значимым с точки зрения достижения целей и задач предприятий.</w:t>
      </w:r>
    </w:p>
    <w:p w14:paraId="114D7758" w14:textId="77777777" w:rsidR="00B8538E" w:rsidRPr="00B8538E" w:rsidRDefault="00B8538E" w:rsidP="00B8538E">
      <w:pPr>
        <w:spacing w:after="0" w:line="240" w:lineRule="auto"/>
        <w:ind w:firstLine="567"/>
        <w:jc w:val="both"/>
        <w:rPr>
          <w:rFonts w:ascii="Times New Roman" w:eastAsia="Times New Roman" w:hAnsi="Times New Roman" w:cs="Times New Roman"/>
          <w:b/>
          <w:sz w:val="28"/>
          <w:szCs w:val="28"/>
          <w:lang w:eastAsia="ru-RU"/>
        </w:rPr>
      </w:pPr>
    </w:p>
    <w:p w14:paraId="63E8342C"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r w:rsidRPr="00B8538E">
        <w:rPr>
          <w:rFonts w:ascii="Times New Roman" w:eastAsia="Times New Roman" w:hAnsi="Times New Roman" w:cs="Times New Roman"/>
          <w:b/>
          <w:sz w:val="28"/>
          <w:szCs w:val="28"/>
          <w:lang w:eastAsia="ru-RU"/>
        </w:rPr>
        <w:t>II. Компетенция участников процесса планирования финансово-хозяйственной деятельности предприятия</w:t>
      </w:r>
    </w:p>
    <w:p w14:paraId="5E266794" w14:textId="77777777" w:rsidR="00B8538E" w:rsidRPr="00B8538E" w:rsidRDefault="00B8538E" w:rsidP="00B8538E">
      <w:pPr>
        <w:spacing w:after="0" w:line="240" w:lineRule="auto"/>
        <w:jc w:val="center"/>
        <w:rPr>
          <w:rFonts w:ascii="Times New Roman" w:eastAsia="Times New Roman" w:hAnsi="Times New Roman" w:cs="Times New Roman"/>
          <w:b/>
          <w:sz w:val="28"/>
          <w:szCs w:val="28"/>
          <w:lang w:eastAsia="ru-RU"/>
        </w:rPr>
      </w:pPr>
    </w:p>
    <w:p w14:paraId="026092AE"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lastRenderedPageBreak/>
        <w:t>2.1. Участниками процесса планирования финансово-хозяйственной деятельности предприятия являются:</w:t>
      </w:r>
    </w:p>
    <w:p w14:paraId="4DE7BEA1"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2.1.1. Администрация муниципального округа муниципальное образование Станично-Луганский муниципальный округ Луганской Народной Республики (далее – Администрация), осуществляющая функции и полномочия учредителя в отношении такого предприятия.</w:t>
      </w:r>
    </w:p>
    <w:p w14:paraId="4E8900C7"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2.1.2. Управление финансов Администрации муниципального округа муниципальное образование Станично-Луганский муниципальный округ Луганской Народной Республики.</w:t>
      </w:r>
    </w:p>
    <w:p w14:paraId="78EFBE69"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2.1.3. Руководитель предприятия.</w:t>
      </w:r>
    </w:p>
    <w:p w14:paraId="2068C678"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2.2. К компетенции Администрации относятся следующие вопросы:</w:t>
      </w:r>
    </w:p>
    <w:p w14:paraId="6E92BB0A"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2.2.1. Утверждение плана ФХД предприятия.</w:t>
      </w:r>
    </w:p>
    <w:p w14:paraId="0E1E597C"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2.2.2. Утверждение по представлению руководителя состава КПЭ по направлениям деятельности предприятия.</w:t>
      </w:r>
    </w:p>
    <w:p w14:paraId="3D5B9E6C"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2.2.3. Утверждение методики расчета КПЭ по направлениям деятельности предприятия и установка сверхнормативного отклонения по каждому КПЭ.</w:t>
      </w:r>
    </w:p>
    <w:p w14:paraId="7ED96DCC"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2.2.4. Утверждение порядка проведения анализа достижения установленных КПЭ.</w:t>
      </w:r>
    </w:p>
    <w:p w14:paraId="76561FC5"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2.2.5. Рассмотрение и проведение анализа отчетов предприятия об исполнении плана ФХД.</w:t>
      </w:r>
    </w:p>
    <w:p w14:paraId="610DC1B9"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2.2.6.</w:t>
      </w:r>
      <w:r w:rsidRPr="00B8538E">
        <w:rPr>
          <w:rFonts w:ascii="Arial" w:eastAsia="Times New Roman" w:hAnsi="Arial" w:cs="Arial"/>
          <w:color w:val="444444"/>
          <w:shd w:val="clear" w:color="auto" w:fill="FFFFFF"/>
          <w:lang w:eastAsia="ru-RU"/>
        </w:rPr>
        <w:t> </w:t>
      </w:r>
      <w:r w:rsidRPr="00B8538E">
        <w:rPr>
          <w:rFonts w:ascii="Times New Roman" w:eastAsia="Times New Roman" w:hAnsi="Times New Roman" w:cs="Times New Roman"/>
          <w:sz w:val="28"/>
          <w:szCs w:val="28"/>
          <w:shd w:val="clear" w:color="auto" w:fill="FFFFFF"/>
          <w:lang w:eastAsia="ru-RU"/>
        </w:rPr>
        <w:t>Согласование размера премии и поощрения руководителя муниципального предприятия (осуществляется по результатам исполнения Плана ФХД).</w:t>
      </w:r>
    </w:p>
    <w:p w14:paraId="67CDCB78"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2.3. К компетенции Управления финансов Администрации муниципального округа муниципальное образование Станично-Луганский муниципальный округ Луганской Народной Республики относится согласование проекта плана ФХД до его утверждения Администрацией.</w:t>
      </w:r>
    </w:p>
    <w:p w14:paraId="5D039EB2"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2.4. К компетенции руководителя предприятия относятся следующие вопросы:</w:t>
      </w:r>
    </w:p>
    <w:p w14:paraId="6EEC0647"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2.4.1. Организация мероприятий по подготовке и своевременному представлению на утверждение плана ФХД.</w:t>
      </w:r>
    </w:p>
    <w:p w14:paraId="6FB9B60B"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2.4.2. Утверждение внутренних документов муниципального предприятия, регламентирующих процесс составления плана ФХД и направления его на утверждение Администрации в соответствии с настоящим Порядком.</w:t>
      </w:r>
    </w:p>
    <w:p w14:paraId="4289C5B2"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2.4.3. Своевременное представление плана ФХД в Администрацию для утверждения.</w:t>
      </w:r>
    </w:p>
    <w:p w14:paraId="3A7227B0"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2.4.4. Подготовка предложений по корректировке утвержденного плана ФХД.</w:t>
      </w:r>
    </w:p>
    <w:p w14:paraId="4869659A"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2.4.5. Обеспечение выполнения плана ФХД.</w:t>
      </w:r>
    </w:p>
    <w:p w14:paraId="0E6B968C"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2.4.6. Своевременное представление отчетов об исполнении плана ФХД предприятием в Администрацию.</w:t>
      </w:r>
    </w:p>
    <w:p w14:paraId="507B24EB" w14:textId="77777777" w:rsidR="00B8538E" w:rsidRPr="00B8538E" w:rsidRDefault="00B8538E" w:rsidP="00B8538E">
      <w:pPr>
        <w:spacing w:after="0" w:line="240" w:lineRule="auto"/>
        <w:ind w:firstLine="567"/>
        <w:jc w:val="both"/>
        <w:rPr>
          <w:rFonts w:ascii="Times New Roman" w:eastAsia="Times New Roman" w:hAnsi="Times New Roman" w:cs="Times New Roman"/>
          <w:b/>
          <w:sz w:val="28"/>
          <w:szCs w:val="28"/>
          <w:lang w:eastAsia="ru-RU"/>
        </w:rPr>
      </w:pPr>
    </w:p>
    <w:p w14:paraId="1F441DB8" w14:textId="77777777" w:rsidR="00B8538E" w:rsidRPr="00B8538E" w:rsidRDefault="00B8538E" w:rsidP="00B8538E">
      <w:pPr>
        <w:spacing w:after="0" w:line="240" w:lineRule="auto"/>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b/>
          <w:sz w:val="28"/>
          <w:szCs w:val="28"/>
          <w:lang w:eastAsia="ru-RU"/>
        </w:rPr>
        <w:t>III.</w:t>
      </w:r>
      <w:r w:rsidRPr="00B8538E">
        <w:rPr>
          <w:rFonts w:ascii="Times New Roman" w:eastAsia="Times New Roman" w:hAnsi="Times New Roman" w:cs="Times New Roman"/>
          <w:sz w:val="28"/>
          <w:szCs w:val="28"/>
          <w:lang w:eastAsia="ru-RU"/>
        </w:rPr>
        <w:t xml:space="preserve"> </w:t>
      </w:r>
      <w:r w:rsidRPr="00B8538E">
        <w:rPr>
          <w:rFonts w:ascii="Times New Roman" w:eastAsia="Times New Roman" w:hAnsi="Times New Roman" w:cs="Times New Roman"/>
          <w:b/>
          <w:sz w:val="28"/>
          <w:szCs w:val="28"/>
          <w:lang w:eastAsia="ru-RU"/>
        </w:rPr>
        <w:t xml:space="preserve">Организация планирования и контроля </w:t>
      </w:r>
      <w:r w:rsidRPr="00B8538E">
        <w:rPr>
          <w:rFonts w:ascii="Times New Roman" w:eastAsia="Times New Roman" w:hAnsi="Times New Roman" w:cs="Times New Roman"/>
          <w:b/>
          <w:sz w:val="28"/>
          <w:szCs w:val="28"/>
          <w:lang w:eastAsia="ru-RU"/>
        </w:rPr>
        <w:br/>
        <w:t>за исполнением планов ФХД</w:t>
      </w:r>
      <w:r w:rsidRPr="00B8538E">
        <w:rPr>
          <w:rFonts w:ascii="Times New Roman" w:eastAsia="Times New Roman" w:hAnsi="Times New Roman" w:cs="Times New Roman"/>
          <w:sz w:val="28"/>
          <w:szCs w:val="28"/>
          <w:lang w:eastAsia="ru-RU"/>
        </w:rPr>
        <w:t xml:space="preserve"> </w:t>
      </w:r>
      <w:r w:rsidRPr="00B8538E">
        <w:rPr>
          <w:rFonts w:ascii="Times New Roman" w:eastAsia="Times New Roman" w:hAnsi="Times New Roman" w:cs="Times New Roman"/>
          <w:b/>
          <w:sz w:val="28"/>
          <w:szCs w:val="28"/>
          <w:lang w:eastAsia="ru-RU"/>
        </w:rPr>
        <w:t>предприятиями</w:t>
      </w:r>
    </w:p>
    <w:p w14:paraId="1334E73A" w14:textId="77777777" w:rsidR="00B8538E" w:rsidRPr="00B8538E" w:rsidRDefault="00B8538E" w:rsidP="00B8538E">
      <w:pPr>
        <w:spacing w:after="0" w:line="240" w:lineRule="auto"/>
        <w:jc w:val="center"/>
        <w:rPr>
          <w:rFonts w:ascii="Times New Roman" w:eastAsia="Times New Roman" w:hAnsi="Times New Roman" w:cs="Times New Roman"/>
          <w:sz w:val="28"/>
          <w:szCs w:val="28"/>
          <w:lang w:eastAsia="ru-RU"/>
        </w:rPr>
      </w:pPr>
    </w:p>
    <w:p w14:paraId="6F974534"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lastRenderedPageBreak/>
        <w:t>3.1. Планирование финансово-хозяйственной деятельности предприятия включает следующие этапы:</w:t>
      </w:r>
    </w:p>
    <w:p w14:paraId="1946D162"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3.1.1. Разработка проекта плана ФХД.</w:t>
      </w:r>
    </w:p>
    <w:p w14:paraId="4CDB48E2"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3.1.2. Согласование плана ФХД</w:t>
      </w:r>
    </w:p>
    <w:p w14:paraId="1387ED5B"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3.1.3. Утверждение плана ФХД.</w:t>
      </w:r>
    </w:p>
    <w:p w14:paraId="60A97B12"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3.1.4. Подготовка и рассмотрение отчетов об исполнении плана ФХД.</w:t>
      </w:r>
    </w:p>
    <w:p w14:paraId="60E35886"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3.1.5. Корректировка плана ФХД.</w:t>
      </w:r>
    </w:p>
    <w:p w14:paraId="0CC7F79B"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3.2. Проект плана ФХД разрабатывается предприятием ежегодно в соответствии с требованиями, установленными настоящим Порядком.</w:t>
      </w:r>
    </w:p>
    <w:p w14:paraId="6E72B080"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3.3. Периодами планирования для муниципального предприятия являются квартал, полугодие, 9 месяцев, год.</w:t>
      </w:r>
    </w:p>
    <w:p w14:paraId="40EA0B5F"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3.4. План ФХД предприятия оформляется по форме согласно приложению к настоящему Порядку.</w:t>
      </w:r>
    </w:p>
    <w:p w14:paraId="6DC31280"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3.5. Руководитель предприятия в срок до 01 июля года, предшествующего планируемому, представляет разработанный проект плана ФХД на утверждение в Администрацию.</w:t>
      </w:r>
    </w:p>
    <w:p w14:paraId="6FA9B447"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3.6. Администрация в срок не более 10 рабочих дней со дня получения проекта плана ФХД рассматривает план ФХД. </w:t>
      </w:r>
    </w:p>
    <w:p w14:paraId="5C760AB1"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3.6.1. В случае наличия в проекте плана ФХД недостатков, требующих доработки, проект плана ФХД направляется Администрацией в адрес руководителя предприятия с письмом, содержащим перечень замечаний</w:t>
      </w:r>
      <w:r w:rsidRPr="00B8538E">
        <w:rPr>
          <w:rFonts w:ascii="Times New Roman" w:eastAsia="Times New Roman" w:hAnsi="Times New Roman" w:cs="Times New Roman"/>
          <w:sz w:val="28"/>
          <w:szCs w:val="28"/>
          <w:lang w:eastAsia="ru-RU"/>
        </w:rPr>
        <w:br/>
        <w:t xml:space="preserve">к плану ФХД. </w:t>
      </w:r>
    </w:p>
    <w:p w14:paraId="37850EBB"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3.6.2. В случае отсутствия недостатков, требующих доработки, проект плана ФХД Администрация направляет в Управление финансов Администрации муниципального округа муниципальное образование Станично-Луганский муниципальный округ Луганской Народной Республики. В срок не более 5 рабочих дней Управление финансов Администрации муниципального округа муниципальное образование Станично-Луганский муниципальный округ Луганской Народной Республики направляет в адрес Администрации мотивированный ответ о согласовании / несогласовании проекта плана ФХД.</w:t>
      </w:r>
    </w:p>
    <w:p w14:paraId="0692DB07"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3.6.3. В случае несогласования Управлением финансов Администрации муниципального округа муниципальное образование Станично-Луганский муниципальный округ Луганской Народной Республики проекта плана ФХД, Администрация направляет в адрес руководителя предприятия письмо, содержащее соответствующий перечень замечаний к плану ФХД.</w:t>
      </w:r>
    </w:p>
    <w:p w14:paraId="4AE94CC5"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3.7. Руководитель предприятия обеспечивает доработку плана ФХД с учетом замечаний Администрации и в срок не более 5 рабочих дней со дня получения письма Администрации повторно направляет проект плана ФХД в адрес Администрации для рассмотрения.</w:t>
      </w:r>
    </w:p>
    <w:p w14:paraId="7333085D"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3.7.1. Администрация обязана обеспечить повторное рассмотрение и согласование с Управлением финансов Администрации муниципального округа муниципальное образование Станично-Луганский муниципальный округ Луганской Народной Республики плана ФХД в срок не более 10 рабочих дней со дня получения от предприятия доработанного проекта плана ФХД.</w:t>
      </w:r>
    </w:p>
    <w:p w14:paraId="07D4E015"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lastRenderedPageBreak/>
        <w:t>3.8. Отчет об исполнении плана ФХД формируется предприятием по итогам квартала и по итогам года.</w:t>
      </w:r>
    </w:p>
    <w:p w14:paraId="0CA548B1"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3.8.1. Квартальный отчет об исполнении плана ФХД представляется предприятием в Администрацию в срок до 30 числа месяца, следующего за отчетным кварталом.</w:t>
      </w:r>
    </w:p>
    <w:p w14:paraId="3BE27795"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3.8.2. Квартальные отчеты об исполнении плана ФХД рассматриваются Администрацией не позднее 30 числа второго месяца, следующего за отчетным кварталом.</w:t>
      </w:r>
    </w:p>
    <w:p w14:paraId="7A125B54"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3.8.3. По результатам рассмотрения отчета Администрацией, с учетом позиции Управления финансов Администрации муниципального округа муниципальное образование Станично-Луганский муниципальный округ Луганской Народной Республики, выносится решение об утверждении отчета / необходимости корректировки плана ФХД, даются соответствующие указания предприятию.</w:t>
      </w:r>
    </w:p>
    <w:p w14:paraId="2D469B4E"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3.9. Годовой отчет об исполнении плана ФХД предприятием направляется в Администрацию не позднее 20 апреля года, следующего за отчетным годом.</w:t>
      </w:r>
    </w:p>
    <w:p w14:paraId="08C0C77F"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3.9.1. Годовой отчет об исполнении плана ФХД предприятием рассматривается Администрацией, а также направляется в Управление финансов Администрации муниципального округа муниципальное образование Станично-Луганский муниципальный округ Луганской Народной Республики для согласования в срок не более 30 календарных дней с даты представления такого отчета.</w:t>
      </w:r>
    </w:p>
    <w:p w14:paraId="66B2038A"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3.9.2. По результатам рассмотрения отчета Администрацией, с учетом позиции Управления финансов Администрации муниципального округа муниципальное образование Станично-Луганский муниципальный округ Луганской Народной Республики, выносится решение об утверждении отчета / необходимости корректировки плана ФХД на текущий финансовый год, даются соответствующие указания предприятию.</w:t>
      </w:r>
    </w:p>
    <w:p w14:paraId="563EAC02"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3.10. Квартальный и годовой отчеты об исполнении предприятием плана ФХД должны включать следующие разделы:</w:t>
      </w:r>
    </w:p>
    <w:p w14:paraId="3D59B1A0"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3.10.1. Общие сведения о предприятии.</w:t>
      </w:r>
    </w:p>
    <w:p w14:paraId="35002C5B"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3.10.2. Сведения о численности работников предприятия и расходах на оплату труда в отчетном периоде.</w:t>
      </w:r>
    </w:p>
    <w:p w14:paraId="62B261BE"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3.10.3. Отчет об исполнении плановых значений КПЗ финансово-хозяйственной деятельности с проведением их сопоставления с фактическими КПЗ, а также, в случае недостижения плановых значений КПЗ, – информацию о причинах недостижения плановых КПЗ.</w:t>
      </w:r>
    </w:p>
    <w:p w14:paraId="705CA930"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3.10.4. Отчет о достижении прогнозных показателей финансово-хозяйственной деятельности.</w:t>
      </w:r>
    </w:p>
    <w:p w14:paraId="2DD3773F"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3.10.5. Годовой отчет об исполнении плана ФХД также должен включать предложения по повышению эффективности деятельности муниципального (коммунального) предприятия.</w:t>
      </w:r>
    </w:p>
    <w:p w14:paraId="24927971"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3.11. Обязательными приложениями к квартальному и годовому отчетам предприятия об исполнении плана ФХД являются заверенные подписями руководителя и главного бухгалтера, а также печатью предприятия:</w:t>
      </w:r>
    </w:p>
    <w:p w14:paraId="22499774"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lastRenderedPageBreak/>
        <w:t>3.11.1. Копии бухгалтерского баланса, отчета о финансовых результатах, выполненных в соответствии с требованиями к формам бухгалтерской (финансовой) отчетности, утвержденными нормативными правовыми актами Российской Федерации, Луганской Народной Республики.</w:t>
      </w:r>
    </w:p>
    <w:p w14:paraId="7C4407D7"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3.11.2. Копии приложений к бухгалтерскому балансу и отчету о финансовых результатах, предусмотренные нормативными правовыми актами Российской Федерации, Луганской Народной Республики и необходимые для подтверждения исходных данных для расчета фактических значений КПЭ предприятия.</w:t>
      </w:r>
    </w:p>
    <w:p w14:paraId="58EDC6FA"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3.12. Корректировка плана ФХД производится по инициативе участников планирования и осуществляется в связи с существенным изменением условий, влияющих на показатели, использованные при планировании.</w:t>
      </w:r>
    </w:p>
    <w:p w14:paraId="34F75909"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3.13. Корректировки плана ФХД муниципального предприятия, не осуществляющего регулируемые виды деятельности, до 15 декабря года, предшествующего планируемому году, могут осуществляться неограниченное количество раз.</w:t>
      </w:r>
    </w:p>
    <w:p w14:paraId="101F7D8C"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3.14. План ФХД предприятия, осуществляющего регулируемые виды деятельности, подлежит обязательной корректировке после утверждения соответствующих тарифов на планируемый период.</w:t>
      </w:r>
    </w:p>
    <w:p w14:paraId="23201E15"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3.14.1. Корректировка плана ФХД предприятия, осуществляющего регулируемые виды деятельности, производится не чаще, чем раз в квартал, при этом последняя корректировка может быть осуществлена в срок до 31 октября планируемого года.</w:t>
      </w:r>
    </w:p>
    <w:p w14:paraId="222EC447"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3.14.2. В случае корректировки плана ФХД предприятием, осуществляющим регулируемые виды деятельности, в течение планируемого года прогнозные показатели деятельности предприятия за прошедшие до момента корректировки кварталы замещаются на фактические показатели деятельности данного предприятия, а прогнозные показатели его деятельности в последующих кварталах могут быть скорректированы по основаниям для корректировки, указанным в пункте 3.11.раздела </w:t>
      </w:r>
      <w:r w:rsidRPr="00B8538E">
        <w:rPr>
          <w:rFonts w:ascii="Times New Roman" w:eastAsia="Times New Roman" w:hAnsi="Times New Roman" w:cs="Times New Roman"/>
          <w:sz w:val="28"/>
          <w:szCs w:val="28"/>
          <w:lang w:val="en-US" w:eastAsia="ru-RU"/>
        </w:rPr>
        <w:t>III</w:t>
      </w:r>
      <w:r w:rsidRPr="00B8538E">
        <w:rPr>
          <w:rFonts w:ascii="Times New Roman" w:eastAsia="Times New Roman" w:hAnsi="Times New Roman" w:cs="Times New Roman"/>
          <w:sz w:val="28"/>
          <w:szCs w:val="28"/>
          <w:lang w:eastAsia="ru-RU"/>
        </w:rPr>
        <w:t xml:space="preserve"> настоящего Порядка.</w:t>
      </w:r>
    </w:p>
    <w:p w14:paraId="772C978E" w14:textId="77777777" w:rsidR="00B8538E" w:rsidRPr="00B8538E" w:rsidRDefault="00B8538E" w:rsidP="00B8538E">
      <w:pPr>
        <w:spacing w:after="0" w:line="240" w:lineRule="auto"/>
        <w:ind w:firstLine="567"/>
        <w:jc w:val="both"/>
        <w:rPr>
          <w:rFonts w:ascii="Times New Roman" w:eastAsia="Times New Roman" w:hAnsi="Times New Roman" w:cs="Times New Roman"/>
          <w:sz w:val="28"/>
          <w:szCs w:val="28"/>
          <w:lang w:eastAsia="ru-RU"/>
        </w:rPr>
      </w:pPr>
    </w:p>
    <w:p w14:paraId="04BF1288"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136AD45"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9A1FCF2"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6719153"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E10CF1"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BA7A0E"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E93258"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3D29D7"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B7B0F13" w14:textId="49A6E9E3" w:rsid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367796A" w14:textId="53A9AA14" w:rsid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EEA18D" w14:textId="13B8615D" w:rsid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37BD6AC" w14:textId="60E74C90" w:rsid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471267A" w14:textId="23DDDAF5" w:rsid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125AB2B"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FE09F1"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D04BAC" w14:textId="77777777" w:rsidR="00B8538E" w:rsidRPr="00B8538E" w:rsidRDefault="00B8538E" w:rsidP="00B85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F3FF9D" w14:textId="77777777" w:rsidR="00B8538E" w:rsidRPr="00B8538E" w:rsidRDefault="00B8538E" w:rsidP="00B8538E">
      <w:pPr>
        <w:spacing w:after="0" w:line="240" w:lineRule="auto"/>
        <w:ind w:left="4253"/>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Приложение</w:t>
      </w:r>
    </w:p>
    <w:p w14:paraId="66A22D15" w14:textId="77777777" w:rsidR="00B8538E" w:rsidRPr="00B8538E" w:rsidRDefault="00B8538E" w:rsidP="00B8538E">
      <w:pPr>
        <w:spacing w:after="0" w:line="240" w:lineRule="auto"/>
        <w:ind w:left="4253"/>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к Порядку планирования финансово-хозяйственной деятельности муниципальных предприятий, в отношении которых функции и полномочия учредителя осуществляет Администрация муниципального округа муниципальное образование Станично-Луганский </w:t>
      </w:r>
    </w:p>
    <w:p w14:paraId="76A872FD" w14:textId="77777777" w:rsidR="00B8538E" w:rsidRPr="00B8538E" w:rsidRDefault="00B8538E" w:rsidP="00B8538E">
      <w:pPr>
        <w:spacing w:after="0" w:line="240" w:lineRule="auto"/>
        <w:ind w:left="4253"/>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муниципальный округ </w:t>
      </w:r>
    </w:p>
    <w:p w14:paraId="3750577C" w14:textId="77777777" w:rsidR="00B8538E" w:rsidRPr="00B8538E" w:rsidRDefault="00B8538E" w:rsidP="00B8538E">
      <w:pPr>
        <w:spacing w:after="0" w:line="240" w:lineRule="auto"/>
        <w:ind w:left="4253"/>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Луганской Народной Республики</w:t>
      </w:r>
    </w:p>
    <w:p w14:paraId="20390864" w14:textId="77777777" w:rsidR="00B8538E" w:rsidRPr="00B8538E" w:rsidRDefault="00B8538E" w:rsidP="00B8538E">
      <w:pPr>
        <w:spacing w:after="0" w:line="240" w:lineRule="auto"/>
        <w:jc w:val="both"/>
        <w:rPr>
          <w:rFonts w:ascii="Times New Roman" w:eastAsia="Times New Roman" w:hAnsi="Times New Roman" w:cs="Times New Roman"/>
          <w:sz w:val="28"/>
          <w:szCs w:val="28"/>
          <w:lang w:eastAsia="ru-RU"/>
        </w:rPr>
      </w:pPr>
    </w:p>
    <w:p w14:paraId="47039DB9" w14:textId="77777777" w:rsidR="00B8538E" w:rsidRPr="00B8538E" w:rsidRDefault="00B8538E" w:rsidP="00B8538E">
      <w:pPr>
        <w:widowControl w:val="0"/>
        <w:spacing w:after="0" w:line="240" w:lineRule="auto"/>
        <w:ind w:right="40"/>
        <w:jc w:val="center"/>
        <w:outlineLvl w:val="0"/>
        <w:rPr>
          <w:rFonts w:ascii="Times New Roman" w:eastAsia="Times New Roman" w:hAnsi="Times New Roman" w:cs="Times New Roman"/>
          <w:b/>
          <w:bCs/>
          <w:sz w:val="28"/>
          <w:szCs w:val="28"/>
          <w:lang w:eastAsia="ru-RU"/>
        </w:rPr>
      </w:pPr>
      <w:bookmarkStart w:id="5" w:name="bookmark9"/>
    </w:p>
    <w:p w14:paraId="70C6A14A" w14:textId="77777777" w:rsidR="00B8538E" w:rsidRPr="00B8538E" w:rsidRDefault="00B8538E" w:rsidP="00B8538E">
      <w:pPr>
        <w:widowControl w:val="0"/>
        <w:spacing w:after="0" w:line="240" w:lineRule="auto"/>
        <w:ind w:right="40"/>
        <w:jc w:val="center"/>
        <w:outlineLvl w:val="0"/>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ФОРМА</w:t>
      </w:r>
      <w:bookmarkEnd w:id="5"/>
    </w:p>
    <w:p w14:paraId="0F2680FB"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 xml:space="preserve">плана финансово-хозяйственной деятельности предприятий муниципальной собственности, в отношении которых функции </w:t>
      </w:r>
      <w:r w:rsidRPr="00B8538E">
        <w:rPr>
          <w:rFonts w:ascii="Times New Roman" w:eastAsia="Times New Roman" w:hAnsi="Times New Roman" w:cs="Times New Roman"/>
          <w:b/>
          <w:bCs/>
          <w:sz w:val="28"/>
          <w:szCs w:val="28"/>
          <w:lang w:eastAsia="ru-RU"/>
        </w:rPr>
        <w:br/>
        <w:t>и полномочия учредителя осуществляет Администрация муниципального округа муниципальное образование Станично-Луганский муниципальный округ Луганской Народной Республики</w:t>
      </w:r>
    </w:p>
    <w:p w14:paraId="532EE2A4"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48B99607" w14:textId="77777777" w:rsidR="00B8538E" w:rsidRPr="00B8538E" w:rsidRDefault="00B8538E" w:rsidP="00B8538E">
      <w:pPr>
        <w:widowControl w:val="0"/>
        <w:spacing w:after="37" w:line="280" w:lineRule="exact"/>
        <w:ind w:right="40"/>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ПЛАН</w:t>
      </w:r>
    </w:p>
    <w:p w14:paraId="12BD6C54" w14:textId="77777777" w:rsidR="00B8538E" w:rsidRPr="00B8538E" w:rsidRDefault="00B8538E" w:rsidP="00B8538E">
      <w:pPr>
        <w:widowControl w:val="0"/>
        <w:spacing w:after="0" w:line="280" w:lineRule="exact"/>
        <w:ind w:right="40"/>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финансово-хозяйственной деятельности</w:t>
      </w:r>
    </w:p>
    <w:p w14:paraId="07F18792"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Cs/>
          <w:sz w:val="28"/>
          <w:szCs w:val="28"/>
          <w:lang w:eastAsia="ru-RU"/>
        </w:rPr>
      </w:pPr>
      <w:proofErr w:type="spellStart"/>
      <w:r w:rsidRPr="00B8538E">
        <w:rPr>
          <w:rFonts w:ascii="Times New Roman" w:eastAsia="Times New Roman" w:hAnsi="Times New Roman" w:cs="Times New Roman"/>
          <w:bCs/>
          <w:sz w:val="28"/>
          <w:szCs w:val="28"/>
          <w:lang w:eastAsia="ru-RU"/>
        </w:rPr>
        <w:t>на_____год</w:t>
      </w:r>
      <w:proofErr w:type="spellEnd"/>
    </w:p>
    <w:tbl>
      <w:tblPr>
        <w:tblW w:w="9518" w:type="dxa"/>
        <w:tblLayout w:type="fixed"/>
        <w:tblCellMar>
          <w:left w:w="10" w:type="dxa"/>
          <w:right w:w="10" w:type="dxa"/>
        </w:tblCellMar>
        <w:tblLook w:val="04A0" w:firstRow="1" w:lastRow="0" w:firstColumn="1" w:lastColumn="0" w:noHBand="0" w:noVBand="1"/>
      </w:tblPr>
      <w:tblGrid>
        <w:gridCol w:w="6110"/>
        <w:gridCol w:w="3408"/>
      </w:tblGrid>
      <w:tr w:rsidR="00B8538E" w:rsidRPr="00B8538E" w14:paraId="5CABF702" w14:textId="77777777" w:rsidTr="00FD7B70">
        <w:trPr>
          <w:trHeight w:hRule="exact" w:val="326"/>
        </w:trPr>
        <w:tc>
          <w:tcPr>
            <w:tcW w:w="9518" w:type="dxa"/>
            <w:gridSpan w:val="2"/>
            <w:tcBorders>
              <w:top w:val="single" w:sz="4" w:space="0" w:color="auto"/>
              <w:left w:val="single" w:sz="4" w:space="0" w:color="auto"/>
              <w:right w:val="single" w:sz="4" w:space="0" w:color="auto"/>
            </w:tcBorders>
            <w:shd w:val="clear" w:color="auto" w:fill="FFFFFF"/>
            <w:vAlign w:val="bottom"/>
          </w:tcPr>
          <w:p w14:paraId="57EA903A" w14:textId="77777777" w:rsidR="00B8538E" w:rsidRPr="00B8538E" w:rsidRDefault="00B8538E" w:rsidP="00B8538E">
            <w:pPr>
              <w:widowControl w:val="0"/>
              <w:spacing w:after="0" w:line="28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Сведения об организации</w:t>
            </w:r>
          </w:p>
        </w:tc>
      </w:tr>
      <w:tr w:rsidR="00B8538E" w:rsidRPr="00B8538E" w14:paraId="17630631" w14:textId="77777777" w:rsidTr="00FD7B70">
        <w:trPr>
          <w:trHeight w:hRule="exact" w:val="373"/>
        </w:trPr>
        <w:tc>
          <w:tcPr>
            <w:tcW w:w="6110" w:type="dxa"/>
            <w:tcBorders>
              <w:top w:val="single" w:sz="4" w:space="0" w:color="auto"/>
              <w:left w:val="single" w:sz="4" w:space="0" w:color="auto"/>
            </w:tcBorders>
            <w:shd w:val="clear" w:color="auto" w:fill="FFFFFF"/>
          </w:tcPr>
          <w:p w14:paraId="4C2FDDD2" w14:textId="77777777" w:rsidR="00B8538E" w:rsidRPr="00B8538E" w:rsidRDefault="00B8538E" w:rsidP="00B8538E">
            <w:pPr>
              <w:widowControl w:val="0"/>
              <w:spacing w:after="0" w:line="31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Полное официальное наименование предприятия</w:t>
            </w:r>
          </w:p>
        </w:tc>
        <w:tc>
          <w:tcPr>
            <w:tcW w:w="3408" w:type="dxa"/>
            <w:tcBorders>
              <w:top w:val="single" w:sz="4" w:space="0" w:color="auto"/>
              <w:left w:val="single" w:sz="4" w:space="0" w:color="auto"/>
              <w:right w:val="single" w:sz="4" w:space="0" w:color="auto"/>
            </w:tcBorders>
            <w:shd w:val="clear" w:color="auto" w:fill="FFFFFF"/>
          </w:tcPr>
          <w:p w14:paraId="635D8FD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0CEB32ED" w14:textId="77777777" w:rsidTr="00FD7B70">
        <w:trPr>
          <w:trHeight w:hRule="exact" w:val="638"/>
        </w:trPr>
        <w:tc>
          <w:tcPr>
            <w:tcW w:w="6110" w:type="dxa"/>
            <w:tcBorders>
              <w:top w:val="single" w:sz="4" w:space="0" w:color="auto"/>
              <w:left w:val="single" w:sz="4" w:space="0" w:color="auto"/>
            </w:tcBorders>
            <w:shd w:val="clear" w:color="auto" w:fill="FFFFFF"/>
            <w:vAlign w:val="bottom"/>
          </w:tcPr>
          <w:p w14:paraId="4CF1414B" w14:textId="77777777" w:rsidR="00B8538E" w:rsidRPr="00B8538E" w:rsidRDefault="00B8538E" w:rsidP="00B8538E">
            <w:pPr>
              <w:widowControl w:val="0"/>
              <w:spacing w:after="0" w:line="31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Дата и номер свидетельства о государственной регистрации предприятия</w:t>
            </w:r>
          </w:p>
        </w:tc>
        <w:tc>
          <w:tcPr>
            <w:tcW w:w="3408" w:type="dxa"/>
            <w:tcBorders>
              <w:top w:val="single" w:sz="4" w:space="0" w:color="auto"/>
              <w:left w:val="single" w:sz="4" w:space="0" w:color="auto"/>
              <w:right w:val="single" w:sz="4" w:space="0" w:color="auto"/>
            </w:tcBorders>
            <w:shd w:val="clear" w:color="auto" w:fill="FFFFFF"/>
          </w:tcPr>
          <w:p w14:paraId="5E62BCA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76BE16B9" w14:textId="77777777" w:rsidTr="00FD7B70">
        <w:trPr>
          <w:trHeight w:hRule="exact" w:val="322"/>
        </w:trPr>
        <w:tc>
          <w:tcPr>
            <w:tcW w:w="6110" w:type="dxa"/>
            <w:tcBorders>
              <w:top w:val="single" w:sz="4" w:space="0" w:color="auto"/>
              <w:left w:val="single" w:sz="4" w:space="0" w:color="auto"/>
            </w:tcBorders>
            <w:shd w:val="clear" w:color="auto" w:fill="FFFFFF"/>
            <w:vAlign w:val="bottom"/>
          </w:tcPr>
          <w:p w14:paraId="360D57AF" w14:textId="77777777" w:rsidR="00B8538E" w:rsidRPr="00B8538E" w:rsidRDefault="00B8538E" w:rsidP="00B8538E">
            <w:pPr>
              <w:widowControl w:val="0"/>
              <w:spacing w:after="0" w:line="28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Код ЕГРЮЛ</w:t>
            </w:r>
          </w:p>
        </w:tc>
        <w:tc>
          <w:tcPr>
            <w:tcW w:w="3408" w:type="dxa"/>
            <w:tcBorders>
              <w:top w:val="single" w:sz="4" w:space="0" w:color="auto"/>
              <w:left w:val="single" w:sz="4" w:space="0" w:color="auto"/>
              <w:right w:val="single" w:sz="4" w:space="0" w:color="auto"/>
            </w:tcBorders>
            <w:shd w:val="clear" w:color="auto" w:fill="FFFFFF"/>
          </w:tcPr>
          <w:p w14:paraId="38E9A725"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0B96BE86" w14:textId="77777777" w:rsidTr="00FD7B70">
        <w:trPr>
          <w:trHeight w:hRule="exact" w:val="322"/>
        </w:trPr>
        <w:tc>
          <w:tcPr>
            <w:tcW w:w="6110" w:type="dxa"/>
            <w:tcBorders>
              <w:top w:val="single" w:sz="4" w:space="0" w:color="auto"/>
              <w:left w:val="single" w:sz="4" w:space="0" w:color="auto"/>
            </w:tcBorders>
            <w:shd w:val="clear" w:color="auto" w:fill="FFFFFF"/>
            <w:vAlign w:val="bottom"/>
          </w:tcPr>
          <w:p w14:paraId="757AA0B4" w14:textId="77777777" w:rsidR="00B8538E" w:rsidRPr="00B8538E" w:rsidRDefault="00B8538E" w:rsidP="00B8538E">
            <w:pPr>
              <w:widowControl w:val="0"/>
              <w:spacing w:after="0" w:line="28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Код КВЭД</w:t>
            </w:r>
          </w:p>
        </w:tc>
        <w:tc>
          <w:tcPr>
            <w:tcW w:w="3408" w:type="dxa"/>
            <w:tcBorders>
              <w:top w:val="single" w:sz="4" w:space="0" w:color="auto"/>
              <w:left w:val="single" w:sz="4" w:space="0" w:color="auto"/>
              <w:right w:val="single" w:sz="4" w:space="0" w:color="auto"/>
            </w:tcBorders>
            <w:shd w:val="clear" w:color="auto" w:fill="FFFFFF"/>
          </w:tcPr>
          <w:p w14:paraId="7C74100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519066A7" w14:textId="77777777" w:rsidTr="00FD7B70">
        <w:trPr>
          <w:trHeight w:hRule="exact" w:val="322"/>
        </w:trPr>
        <w:tc>
          <w:tcPr>
            <w:tcW w:w="6110" w:type="dxa"/>
            <w:tcBorders>
              <w:top w:val="single" w:sz="4" w:space="0" w:color="auto"/>
              <w:left w:val="single" w:sz="4" w:space="0" w:color="auto"/>
            </w:tcBorders>
            <w:shd w:val="clear" w:color="auto" w:fill="FFFFFF"/>
            <w:vAlign w:val="bottom"/>
          </w:tcPr>
          <w:p w14:paraId="3117CB29" w14:textId="77777777" w:rsidR="00B8538E" w:rsidRPr="00B8538E" w:rsidRDefault="00B8538E" w:rsidP="00B8538E">
            <w:pPr>
              <w:widowControl w:val="0"/>
              <w:spacing w:after="0" w:line="28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Основной вид деятельности</w:t>
            </w:r>
          </w:p>
        </w:tc>
        <w:tc>
          <w:tcPr>
            <w:tcW w:w="3408" w:type="dxa"/>
            <w:tcBorders>
              <w:top w:val="single" w:sz="4" w:space="0" w:color="auto"/>
              <w:left w:val="single" w:sz="4" w:space="0" w:color="auto"/>
              <w:right w:val="single" w:sz="4" w:space="0" w:color="auto"/>
            </w:tcBorders>
            <w:shd w:val="clear" w:color="auto" w:fill="FFFFFF"/>
          </w:tcPr>
          <w:p w14:paraId="78D9AB5F"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314725AC" w14:textId="77777777" w:rsidTr="00FD7B70">
        <w:trPr>
          <w:trHeight w:hRule="exact" w:val="326"/>
        </w:trPr>
        <w:tc>
          <w:tcPr>
            <w:tcW w:w="6110" w:type="dxa"/>
            <w:tcBorders>
              <w:top w:val="single" w:sz="4" w:space="0" w:color="auto"/>
              <w:left w:val="single" w:sz="4" w:space="0" w:color="auto"/>
            </w:tcBorders>
            <w:shd w:val="clear" w:color="auto" w:fill="FFFFFF"/>
            <w:vAlign w:val="bottom"/>
          </w:tcPr>
          <w:p w14:paraId="2BBEFA59" w14:textId="77777777" w:rsidR="00B8538E" w:rsidRPr="00B8538E" w:rsidRDefault="00B8538E" w:rsidP="00B8538E">
            <w:pPr>
              <w:widowControl w:val="0"/>
              <w:spacing w:after="0" w:line="28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Юридический адрес (местонахождение)</w:t>
            </w:r>
          </w:p>
        </w:tc>
        <w:tc>
          <w:tcPr>
            <w:tcW w:w="3408" w:type="dxa"/>
            <w:tcBorders>
              <w:top w:val="single" w:sz="4" w:space="0" w:color="auto"/>
              <w:left w:val="single" w:sz="4" w:space="0" w:color="auto"/>
              <w:right w:val="single" w:sz="4" w:space="0" w:color="auto"/>
            </w:tcBorders>
            <w:shd w:val="clear" w:color="auto" w:fill="FFFFFF"/>
          </w:tcPr>
          <w:p w14:paraId="5896EE7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61BF8692" w14:textId="77777777" w:rsidTr="00FD7B70">
        <w:trPr>
          <w:trHeight w:hRule="exact" w:val="331"/>
        </w:trPr>
        <w:tc>
          <w:tcPr>
            <w:tcW w:w="6110" w:type="dxa"/>
            <w:tcBorders>
              <w:top w:val="single" w:sz="4" w:space="0" w:color="auto"/>
              <w:left w:val="single" w:sz="4" w:space="0" w:color="auto"/>
            </w:tcBorders>
            <w:shd w:val="clear" w:color="auto" w:fill="FFFFFF"/>
            <w:vAlign w:val="bottom"/>
          </w:tcPr>
          <w:p w14:paraId="117CF42E" w14:textId="77777777" w:rsidR="00B8538E" w:rsidRPr="00B8538E" w:rsidRDefault="00B8538E" w:rsidP="00B8538E">
            <w:pPr>
              <w:widowControl w:val="0"/>
              <w:spacing w:after="0" w:line="28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Телефон (факс)</w:t>
            </w:r>
          </w:p>
        </w:tc>
        <w:tc>
          <w:tcPr>
            <w:tcW w:w="3408" w:type="dxa"/>
            <w:tcBorders>
              <w:top w:val="single" w:sz="4" w:space="0" w:color="auto"/>
              <w:left w:val="single" w:sz="4" w:space="0" w:color="auto"/>
              <w:right w:val="single" w:sz="4" w:space="0" w:color="auto"/>
            </w:tcBorders>
            <w:shd w:val="clear" w:color="auto" w:fill="FFFFFF"/>
          </w:tcPr>
          <w:p w14:paraId="01B04123"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4056C089" w14:textId="77777777" w:rsidTr="00FD7B70">
        <w:trPr>
          <w:trHeight w:hRule="exact" w:val="317"/>
        </w:trPr>
        <w:tc>
          <w:tcPr>
            <w:tcW w:w="6110" w:type="dxa"/>
            <w:tcBorders>
              <w:top w:val="single" w:sz="4" w:space="0" w:color="auto"/>
              <w:left w:val="single" w:sz="4" w:space="0" w:color="auto"/>
            </w:tcBorders>
            <w:shd w:val="clear" w:color="auto" w:fill="FFFFFF"/>
            <w:vAlign w:val="bottom"/>
          </w:tcPr>
          <w:p w14:paraId="0B9A8B5A" w14:textId="77777777" w:rsidR="00B8538E" w:rsidRPr="00B8538E" w:rsidRDefault="00B8538E" w:rsidP="00B8538E">
            <w:pPr>
              <w:widowControl w:val="0"/>
              <w:spacing w:after="0" w:line="28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Адрес электронной почты</w:t>
            </w:r>
          </w:p>
        </w:tc>
        <w:tc>
          <w:tcPr>
            <w:tcW w:w="3408" w:type="dxa"/>
            <w:tcBorders>
              <w:top w:val="single" w:sz="4" w:space="0" w:color="auto"/>
              <w:left w:val="single" w:sz="4" w:space="0" w:color="auto"/>
              <w:right w:val="single" w:sz="4" w:space="0" w:color="auto"/>
            </w:tcBorders>
            <w:shd w:val="clear" w:color="auto" w:fill="FFFFFF"/>
          </w:tcPr>
          <w:p w14:paraId="42E0ACEC"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74E4C88C" w14:textId="77777777" w:rsidTr="00FD7B70">
        <w:trPr>
          <w:trHeight w:hRule="exact" w:val="317"/>
        </w:trPr>
        <w:tc>
          <w:tcPr>
            <w:tcW w:w="6110" w:type="dxa"/>
            <w:tcBorders>
              <w:top w:val="single" w:sz="4" w:space="0" w:color="auto"/>
              <w:left w:val="single" w:sz="4" w:space="0" w:color="auto"/>
            </w:tcBorders>
            <w:shd w:val="clear" w:color="auto" w:fill="FFFFFF"/>
            <w:vAlign w:val="bottom"/>
          </w:tcPr>
          <w:p w14:paraId="5B2529B3" w14:textId="77777777" w:rsidR="00B8538E" w:rsidRPr="00B8538E" w:rsidRDefault="00B8538E" w:rsidP="00B8538E">
            <w:pPr>
              <w:widowControl w:val="0"/>
              <w:spacing w:after="0" w:line="28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Ведомственная подчиненность</w:t>
            </w:r>
          </w:p>
        </w:tc>
        <w:tc>
          <w:tcPr>
            <w:tcW w:w="3408" w:type="dxa"/>
            <w:tcBorders>
              <w:top w:val="single" w:sz="4" w:space="0" w:color="auto"/>
              <w:left w:val="single" w:sz="4" w:space="0" w:color="auto"/>
              <w:right w:val="single" w:sz="4" w:space="0" w:color="auto"/>
            </w:tcBorders>
            <w:shd w:val="clear" w:color="auto" w:fill="FFFFFF"/>
          </w:tcPr>
          <w:p w14:paraId="3BBDA161"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0296DC54" w14:textId="77777777" w:rsidTr="00FD7B70">
        <w:trPr>
          <w:trHeight w:hRule="exact" w:val="312"/>
        </w:trPr>
        <w:tc>
          <w:tcPr>
            <w:tcW w:w="6110" w:type="dxa"/>
            <w:tcBorders>
              <w:top w:val="single" w:sz="4" w:space="0" w:color="auto"/>
              <w:left w:val="single" w:sz="4" w:space="0" w:color="auto"/>
            </w:tcBorders>
            <w:shd w:val="clear" w:color="auto" w:fill="FFFFFF"/>
            <w:vAlign w:val="bottom"/>
          </w:tcPr>
          <w:p w14:paraId="07EE998D" w14:textId="77777777" w:rsidR="00B8538E" w:rsidRPr="00B8538E" w:rsidRDefault="00B8538E" w:rsidP="00B8538E">
            <w:pPr>
              <w:widowControl w:val="0"/>
              <w:spacing w:after="0" w:line="28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Размер уставного фонда организации, тыс. руб.</w:t>
            </w:r>
          </w:p>
        </w:tc>
        <w:tc>
          <w:tcPr>
            <w:tcW w:w="3408" w:type="dxa"/>
            <w:tcBorders>
              <w:top w:val="single" w:sz="4" w:space="0" w:color="auto"/>
              <w:left w:val="single" w:sz="4" w:space="0" w:color="auto"/>
              <w:right w:val="single" w:sz="4" w:space="0" w:color="auto"/>
            </w:tcBorders>
            <w:shd w:val="clear" w:color="auto" w:fill="FFFFFF"/>
          </w:tcPr>
          <w:p w14:paraId="67855EE8"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6F2D90C6" w14:textId="77777777" w:rsidTr="00FD7B70">
        <w:trPr>
          <w:trHeight w:hRule="exact" w:val="357"/>
        </w:trPr>
        <w:tc>
          <w:tcPr>
            <w:tcW w:w="6110" w:type="dxa"/>
            <w:tcBorders>
              <w:top w:val="single" w:sz="4" w:space="0" w:color="auto"/>
              <w:left w:val="single" w:sz="4" w:space="0" w:color="auto"/>
              <w:bottom w:val="single" w:sz="4" w:space="0" w:color="auto"/>
            </w:tcBorders>
            <w:shd w:val="clear" w:color="auto" w:fill="FFFFFF"/>
          </w:tcPr>
          <w:p w14:paraId="708F2129" w14:textId="77777777" w:rsidR="00B8538E" w:rsidRPr="00B8538E" w:rsidRDefault="00B8538E" w:rsidP="00B8538E">
            <w:pPr>
              <w:widowControl w:val="0"/>
              <w:spacing w:after="0" w:line="312"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Должность и Ф. И. О. руководителя предприятия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3DF806E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47050F5B" w14:textId="77777777" w:rsidTr="00FD7B70">
        <w:trPr>
          <w:trHeight w:hRule="exact" w:val="1379"/>
        </w:trPr>
        <w:tc>
          <w:tcPr>
            <w:tcW w:w="6110" w:type="dxa"/>
            <w:tcBorders>
              <w:top w:val="single" w:sz="4" w:space="0" w:color="auto"/>
              <w:left w:val="single" w:sz="4" w:space="0" w:color="auto"/>
              <w:bottom w:val="single" w:sz="4" w:space="0" w:color="auto"/>
            </w:tcBorders>
            <w:shd w:val="clear" w:color="auto" w:fill="FFFFFF"/>
          </w:tcPr>
          <w:p w14:paraId="4217F95C" w14:textId="77777777" w:rsidR="00B8538E" w:rsidRPr="00B8538E" w:rsidRDefault="00B8538E" w:rsidP="00B8538E">
            <w:pPr>
              <w:widowControl w:val="0"/>
              <w:spacing w:after="0" w:line="312"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 xml:space="preserve">Сведения о трудовом договоре, заключенном </w:t>
            </w:r>
            <w:r w:rsidRPr="00B8538E">
              <w:rPr>
                <w:rFonts w:ascii="Times New Roman" w:eastAsia="Times New Roman" w:hAnsi="Times New Roman" w:cs="Times New Roman"/>
                <w:sz w:val="28"/>
                <w:szCs w:val="28"/>
                <w:lang w:eastAsia="ru-RU"/>
              </w:rPr>
              <w:br/>
              <w:t xml:space="preserve">с руководителем предприятия, (дата заключения </w:t>
            </w:r>
            <w:r w:rsidRPr="00B8538E">
              <w:rPr>
                <w:rFonts w:ascii="Times New Roman" w:eastAsia="Times New Roman" w:hAnsi="Times New Roman" w:cs="Times New Roman"/>
                <w:sz w:val="28"/>
                <w:szCs w:val="28"/>
                <w:lang w:eastAsia="ru-RU"/>
              </w:rPr>
              <w:br/>
              <w:t>и номер трудового договора; наименование органа, заключившего трудовой договор)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2CC61AF6"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424F5BAE" w14:textId="77777777" w:rsidTr="00FD7B70">
        <w:trPr>
          <w:trHeight w:hRule="exact" w:val="658"/>
        </w:trPr>
        <w:tc>
          <w:tcPr>
            <w:tcW w:w="6110" w:type="dxa"/>
            <w:tcBorders>
              <w:top w:val="single" w:sz="4" w:space="0" w:color="auto"/>
              <w:left w:val="single" w:sz="4" w:space="0" w:color="auto"/>
              <w:bottom w:val="single" w:sz="4" w:space="0" w:color="auto"/>
            </w:tcBorders>
            <w:shd w:val="clear" w:color="auto" w:fill="FFFFFF"/>
            <w:vAlign w:val="bottom"/>
          </w:tcPr>
          <w:p w14:paraId="282AF48C" w14:textId="77777777" w:rsidR="00B8538E" w:rsidRPr="00B8538E" w:rsidRDefault="00B8538E" w:rsidP="00B8538E">
            <w:pPr>
              <w:widowControl w:val="0"/>
              <w:spacing w:after="0" w:line="312"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sz w:val="28"/>
                <w:szCs w:val="28"/>
                <w:lang w:eastAsia="ru-RU"/>
              </w:rPr>
              <w:t>Срок действия трудового контракта (начало – окончание)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12F45436"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bl>
    <w:p w14:paraId="797D07A9" w14:textId="77777777" w:rsidR="00B8538E" w:rsidRPr="00B8538E" w:rsidRDefault="00B8538E" w:rsidP="00B8538E">
      <w:pPr>
        <w:widowControl w:val="0"/>
        <w:spacing w:after="0" w:line="240" w:lineRule="auto"/>
        <w:ind w:right="40"/>
        <w:rPr>
          <w:rFonts w:ascii="Times New Roman" w:eastAsia="Times New Roman" w:hAnsi="Times New Roman" w:cs="Times New Roman"/>
          <w:b/>
          <w:bCs/>
          <w:sz w:val="28"/>
          <w:szCs w:val="28"/>
          <w:lang w:eastAsia="ru-RU"/>
        </w:rPr>
        <w:sectPr w:rsidR="00B8538E" w:rsidRPr="00B8538E" w:rsidSect="00054F43">
          <w:pgSz w:w="11906" w:h="16838"/>
          <w:pgMar w:top="1134" w:right="709" w:bottom="1134" w:left="1701" w:header="708" w:footer="708" w:gutter="0"/>
          <w:cols w:space="708"/>
          <w:docGrid w:linePitch="360"/>
        </w:sectPr>
      </w:pPr>
    </w:p>
    <w:p w14:paraId="3476BF28" w14:textId="77777777" w:rsidR="00B8538E" w:rsidRPr="00B8538E" w:rsidRDefault="00B8538E" w:rsidP="00B8538E">
      <w:pPr>
        <w:widowControl w:val="0"/>
        <w:spacing w:after="0" w:line="240" w:lineRule="auto"/>
        <w:ind w:right="40"/>
        <w:rPr>
          <w:rFonts w:ascii="Times New Roman" w:eastAsia="Times New Roman" w:hAnsi="Times New Roman" w:cs="Times New Roman"/>
          <w:b/>
          <w:bCs/>
          <w:sz w:val="28"/>
          <w:szCs w:val="28"/>
          <w:lang w:eastAsia="ru-RU"/>
        </w:rPr>
      </w:pPr>
    </w:p>
    <w:p w14:paraId="289DCFDE" w14:textId="77777777" w:rsidR="00054F43" w:rsidRDefault="00054F43" w:rsidP="00054F43">
      <w:pPr>
        <w:widowControl w:val="0"/>
        <w:spacing w:after="0" w:line="240" w:lineRule="auto"/>
        <w:ind w:right="40"/>
        <w:rPr>
          <w:rFonts w:ascii="Times New Roman" w:eastAsia="Times New Roman" w:hAnsi="Times New Roman" w:cs="Times New Roman"/>
          <w:b/>
          <w:bCs/>
          <w:sz w:val="28"/>
          <w:szCs w:val="28"/>
          <w:lang w:eastAsia="ru-RU"/>
        </w:rPr>
        <w:sectPr w:rsidR="00054F43" w:rsidSect="00054F43">
          <w:pgSz w:w="11906" w:h="16838"/>
          <w:pgMar w:top="1134" w:right="709" w:bottom="1134" w:left="1701" w:header="510" w:footer="0" w:gutter="0"/>
          <w:pgNumType w:start="2"/>
          <w:cols w:space="720"/>
          <w:noEndnote/>
          <w:docGrid w:linePitch="299"/>
        </w:sectPr>
      </w:pPr>
    </w:p>
    <w:p w14:paraId="1637ABBE" w14:textId="4CD87F70" w:rsidR="00B8538E" w:rsidRPr="00B8538E" w:rsidRDefault="00B8538E" w:rsidP="00054F43">
      <w:pPr>
        <w:widowControl w:val="0"/>
        <w:spacing w:after="0" w:line="240" w:lineRule="auto"/>
        <w:ind w:right="40"/>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lastRenderedPageBreak/>
        <w:t>Раздел I. Основные показатели финансово-хозяйственной деятельности</w:t>
      </w:r>
    </w:p>
    <w:p w14:paraId="70C464D3"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tbl>
      <w:tblPr>
        <w:tblW w:w="15021" w:type="dxa"/>
        <w:tblLayout w:type="fixed"/>
        <w:tblCellMar>
          <w:left w:w="10" w:type="dxa"/>
          <w:right w:w="10" w:type="dxa"/>
        </w:tblCellMar>
        <w:tblLook w:val="04A0" w:firstRow="1" w:lastRow="0" w:firstColumn="1" w:lastColumn="0" w:noHBand="0" w:noVBand="1"/>
      </w:tblPr>
      <w:tblGrid>
        <w:gridCol w:w="861"/>
        <w:gridCol w:w="5852"/>
        <w:gridCol w:w="8"/>
        <w:gridCol w:w="1719"/>
        <w:gridCol w:w="8"/>
        <w:gridCol w:w="707"/>
        <w:gridCol w:w="8"/>
        <w:gridCol w:w="858"/>
        <w:gridCol w:w="859"/>
        <w:gridCol w:w="856"/>
        <w:gridCol w:w="7"/>
        <w:gridCol w:w="690"/>
        <w:gridCol w:w="7"/>
        <w:gridCol w:w="708"/>
        <w:gridCol w:w="7"/>
        <w:gridCol w:w="703"/>
        <w:gridCol w:w="7"/>
        <w:gridCol w:w="1143"/>
        <w:gridCol w:w="13"/>
      </w:tblGrid>
      <w:tr w:rsidR="00B8538E" w:rsidRPr="00B8538E" w14:paraId="66A5F7CB" w14:textId="77777777" w:rsidTr="00FD7B70">
        <w:trPr>
          <w:gridAfter w:val="1"/>
          <w:wAfter w:w="13" w:type="dxa"/>
          <w:trHeight w:hRule="exact" w:val="562"/>
        </w:trPr>
        <w:tc>
          <w:tcPr>
            <w:tcW w:w="861" w:type="dxa"/>
            <w:vMerge w:val="restart"/>
            <w:tcBorders>
              <w:top w:val="single" w:sz="4" w:space="0" w:color="auto"/>
              <w:left w:val="single" w:sz="4" w:space="0" w:color="auto"/>
            </w:tcBorders>
            <w:shd w:val="clear" w:color="auto" w:fill="FFFFFF"/>
            <w:vAlign w:val="center"/>
          </w:tcPr>
          <w:p w14:paraId="395CD376"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п/п</w:t>
            </w:r>
          </w:p>
        </w:tc>
        <w:tc>
          <w:tcPr>
            <w:tcW w:w="5860" w:type="dxa"/>
            <w:gridSpan w:val="2"/>
            <w:vMerge w:val="restart"/>
            <w:tcBorders>
              <w:top w:val="single" w:sz="4" w:space="0" w:color="auto"/>
              <w:left w:val="single" w:sz="4" w:space="0" w:color="auto"/>
            </w:tcBorders>
            <w:shd w:val="clear" w:color="auto" w:fill="FFFFFF"/>
            <w:vAlign w:val="center"/>
          </w:tcPr>
          <w:p w14:paraId="3929236B"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Наименование показателя</w:t>
            </w:r>
          </w:p>
        </w:tc>
        <w:tc>
          <w:tcPr>
            <w:tcW w:w="1727" w:type="dxa"/>
            <w:gridSpan w:val="2"/>
            <w:vMerge w:val="restart"/>
            <w:tcBorders>
              <w:top w:val="single" w:sz="4" w:space="0" w:color="auto"/>
              <w:left w:val="single" w:sz="4" w:space="0" w:color="auto"/>
            </w:tcBorders>
            <w:shd w:val="clear" w:color="auto" w:fill="FFFFFF"/>
            <w:vAlign w:val="center"/>
          </w:tcPr>
          <w:p w14:paraId="7A4099A2"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Предыдущий финансовый 20__г.</w:t>
            </w:r>
          </w:p>
          <w:p w14:paraId="1B52CCEC"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(факт)</w:t>
            </w:r>
          </w:p>
        </w:tc>
        <w:tc>
          <w:tcPr>
            <w:tcW w:w="3295" w:type="dxa"/>
            <w:gridSpan w:val="6"/>
            <w:tcBorders>
              <w:top w:val="single" w:sz="4" w:space="0" w:color="auto"/>
              <w:left w:val="single" w:sz="4" w:space="0" w:color="auto"/>
            </w:tcBorders>
            <w:shd w:val="clear" w:color="auto" w:fill="FFFFFF"/>
            <w:vAlign w:val="center"/>
          </w:tcPr>
          <w:p w14:paraId="528C30F5" w14:textId="77777777" w:rsidR="00B8538E" w:rsidRPr="00B8538E" w:rsidRDefault="00B8538E" w:rsidP="00B8538E">
            <w:pPr>
              <w:widowControl w:val="0"/>
              <w:spacing w:after="0" w:line="274" w:lineRule="exact"/>
              <w:ind w:left="600"/>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Текущий (отчетный) финансовый 20__г.</w:t>
            </w:r>
          </w:p>
        </w:tc>
        <w:tc>
          <w:tcPr>
            <w:tcW w:w="3265" w:type="dxa"/>
            <w:gridSpan w:val="7"/>
            <w:tcBorders>
              <w:top w:val="single" w:sz="4" w:space="0" w:color="auto"/>
              <w:left w:val="single" w:sz="4" w:space="0" w:color="auto"/>
              <w:right w:val="single" w:sz="4" w:space="0" w:color="auto"/>
            </w:tcBorders>
            <w:shd w:val="clear" w:color="auto" w:fill="FFFFFF"/>
            <w:vAlign w:val="center"/>
          </w:tcPr>
          <w:p w14:paraId="673EFBD2" w14:textId="77777777" w:rsidR="00B8538E" w:rsidRPr="00B8538E" w:rsidRDefault="00B8538E" w:rsidP="00B8538E">
            <w:pPr>
              <w:widowControl w:val="0"/>
              <w:spacing w:after="6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Очередной финансовый 20__год</w:t>
            </w:r>
          </w:p>
          <w:p w14:paraId="764F98CD" w14:textId="77777777" w:rsidR="00B8538E" w:rsidRPr="00B8538E" w:rsidRDefault="00B8538E" w:rsidP="00B8538E">
            <w:pPr>
              <w:widowControl w:val="0"/>
              <w:spacing w:after="0" w:line="274" w:lineRule="exact"/>
              <w:jc w:val="center"/>
              <w:rPr>
                <w:rFonts w:ascii="Times New Roman" w:eastAsia="Times New Roman" w:hAnsi="Times New Roman" w:cs="Times New Roman"/>
                <w:sz w:val="24"/>
                <w:szCs w:val="24"/>
                <w:lang w:eastAsia="ru-RU"/>
              </w:rPr>
            </w:pPr>
          </w:p>
        </w:tc>
      </w:tr>
      <w:tr w:rsidR="00B8538E" w:rsidRPr="00B8538E" w14:paraId="23F2787B" w14:textId="77777777" w:rsidTr="00FD7B70">
        <w:trPr>
          <w:gridAfter w:val="1"/>
          <w:wAfter w:w="13" w:type="dxa"/>
          <w:cantSplit/>
          <w:trHeight w:hRule="exact" w:val="2458"/>
        </w:trPr>
        <w:tc>
          <w:tcPr>
            <w:tcW w:w="861" w:type="dxa"/>
            <w:vMerge/>
            <w:tcBorders>
              <w:left w:val="single" w:sz="4" w:space="0" w:color="auto"/>
            </w:tcBorders>
            <w:shd w:val="clear" w:color="auto" w:fill="FFFFFF"/>
            <w:vAlign w:val="center"/>
          </w:tcPr>
          <w:p w14:paraId="08200263" w14:textId="77777777" w:rsidR="00B8538E" w:rsidRPr="00B8538E" w:rsidRDefault="00B8538E" w:rsidP="00B8538E">
            <w:pPr>
              <w:spacing w:after="0" w:line="240" w:lineRule="auto"/>
              <w:jc w:val="center"/>
              <w:rPr>
                <w:rFonts w:ascii="Times New Roman" w:eastAsia="Times New Roman" w:hAnsi="Times New Roman" w:cs="Times New Roman"/>
                <w:sz w:val="24"/>
                <w:szCs w:val="24"/>
                <w:lang w:eastAsia="ru-RU"/>
              </w:rPr>
            </w:pPr>
          </w:p>
        </w:tc>
        <w:tc>
          <w:tcPr>
            <w:tcW w:w="5860" w:type="dxa"/>
            <w:gridSpan w:val="2"/>
            <w:vMerge/>
            <w:tcBorders>
              <w:left w:val="single" w:sz="4" w:space="0" w:color="auto"/>
            </w:tcBorders>
            <w:shd w:val="clear" w:color="auto" w:fill="FFFFFF"/>
          </w:tcPr>
          <w:p w14:paraId="4F08490F" w14:textId="77777777" w:rsidR="00B8538E" w:rsidRPr="00B8538E" w:rsidRDefault="00B8538E" w:rsidP="00B8538E">
            <w:pPr>
              <w:spacing w:after="200" w:line="276" w:lineRule="auto"/>
              <w:rPr>
                <w:rFonts w:ascii="Times New Roman" w:eastAsia="Times New Roman" w:hAnsi="Times New Roman" w:cs="Times New Roman"/>
                <w:sz w:val="24"/>
                <w:szCs w:val="24"/>
                <w:lang w:eastAsia="ru-RU"/>
              </w:rPr>
            </w:pPr>
          </w:p>
        </w:tc>
        <w:tc>
          <w:tcPr>
            <w:tcW w:w="1727" w:type="dxa"/>
            <w:gridSpan w:val="2"/>
            <w:vMerge/>
            <w:tcBorders>
              <w:left w:val="single" w:sz="4" w:space="0" w:color="auto"/>
            </w:tcBorders>
            <w:shd w:val="clear" w:color="auto" w:fill="FFFFFF"/>
          </w:tcPr>
          <w:p w14:paraId="0BE7AE07" w14:textId="77777777" w:rsidR="00B8538E" w:rsidRPr="00B8538E" w:rsidRDefault="00B8538E" w:rsidP="00B8538E">
            <w:pPr>
              <w:spacing w:after="200" w:line="276" w:lineRule="auto"/>
              <w:rPr>
                <w:rFonts w:ascii="Times New Roman" w:eastAsia="Times New Roman" w:hAnsi="Times New Roman" w:cs="Times New Roman"/>
                <w:sz w:val="24"/>
                <w:szCs w:val="24"/>
                <w:lang w:eastAsia="ru-RU"/>
              </w:rPr>
            </w:pPr>
          </w:p>
        </w:tc>
        <w:tc>
          <w:tcPr>
            <w:tcW w:w="715" w:type="dxa"/>
            <w:gridSpan w:val="2"/>
            <w:tcBorders>
              <w:top w:val="single" w:sz="4" w:space="0" w:color="auto"/>
              <w:left w:val="single" w:sz="4" w:space="0" w:color="auto"/>
            </w:tcBorders>
            <w:shd w:val="clear" w:color="auto" w:fill="FFFFFF"/>
            <w:textDirection w:val="btLr"/>
          </w:tcPr>
          <w:p w14:paraId="520BF365"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план</w:t>
            </w:r>
          </w:p>
        </w:tc>
        <w:tc>
          <w:tcPr>
            <w:tcW w:w="858" w:type="dxa"/>
            <w:tcBorders>
              <w:top w:val="single" w:sz="4" w:space="0" w:color="auto"/>
              <w:left w:val="single" w:sz="4" w:space="0" w:color="auto"/>
            </w:tcBorders>
            <w:shd w:val="clear" w:color="auto" w:fill="FFFFFF"/>
            <w:textDirection w:val="btLr"/>
          </w:tcPr>
          <w:p w14:paraId="2F855404" w14:textId="77777777" w:rsidR="00B8538E" w:rsidRPr="00B8538E" w:rsidRDefault="00B8538E" w:rsidP="00B8538E">
            <w:pPr>
              <w:widowControl w:val="0"/>
              <w:spacing w:after="0" w:line="286" w:lineRule="exact"/>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color w:val="000000"/>
                <w:sz w:val="24"/>
                <w:szCs w:val="28"/>
                <w:shd w:val="clear" w:color="auto" w:fill="FFFFFF"/>
                <w:lang w:eastAsia="ru-RU"/>
              </w:rPr>
              <w:t>ожидаемый</w:t>
            </w:r>
          </w:p>
          <w:p w14:paraId="28F4EDA1" w14:textId="77777777" w:rsidR="00B8538E" w:rsidRPr="00B8538E" w:rsidRDefault="00B8538E" w:rsidP="00B8538E">
            <w:pPr>
              <w:widowControl w:val="0"/>
              <w:spacing w:after="0" w:line="28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факт (факт)</w:t>
            </w:r>
          </w:p>
        </w:tc>
        <w:tc>
          <w:tcPr>
            <w:tcW w:w="859" w:type="dxa"/>
            <w:tcBorders>
              <w:top w:val="single" w:sz="4" w:space="0" w:color="auto"/>
              <w:left w:val="single" w:sz="4" w:space="0" w:color="auto"/>
            </w:tcBorders>
            <w:shd w:val="clear" w:color="auto" w:fill="FFFFFF"/>
            <w:textDirection w:val="btLr"/>
          </w:tcPr>
          <w:p w14:paraId="574CFA9A"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отклонение (+, -)</w:t>
            </w:r>
          </w:p>
        </w:tc>
        <w:tc>
          <w:tcPr>
            <w:tcW w:w="863" w:type="dxa"/>
            <w:gridSpan w:val="2"/>
            <w:tcBorders>
              <w:top w:val="single" w:sz="4" w:space="0" w:color="auto"/>
              <w:left w:val="single" w:sz="4" w:space="0" w:color="auto"/>
            </w:tcBorders>
            <w:shd w:val="clear" w:color="auto" w:fill="FFFFFF"/>
            <w:textDirection w:val="btLr"/>
          </w:tcPr>
          <w:p w14:paraId="3F36B9DE"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I квартал</w:t>
            </w:r>
          </w:p>
        </w:tc>
        <w:tc>
          <w:tcPr>
            <w:tcW w:w="697" w:type="dxa"/>
            <w:gridSpan w:val="2"/>
            <w:tcBorders>
              <w:top w:val="single" w:sz="4" w:space="0" w:color="auto"/>
              <w:left w:val="single" w:sz="4" w:space="0" w:color="auto"/>
            </w:tcBorders>
            <w:shd w:val="clear" w:color="auto" w:fill="FFFFFF"/>
            <w:textDirection w:val="btLr"/>
          </w:tcPr>
          <w:p w14:paraId="31853DE9"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I полугодие</w:t>
            </w:r>
          </w:p>
        </w:tc>
        <w:tc>
          <w:tcPr>
            <w:tcW w:w="715" w:type="dxa"/>
            <w:gridSpan w:val="2"/>
            <w:tcBorders>
              <w:top w:val="single" w:sz="4" w:space="0" w:color="auto"/>
              <w:left w:val="single" w:sz="4" w:space="0" w:color="auto"/>
            </w:tcBorders>
            <w:shd w:val="clear" w:color="auto" w:fill="FFFFFF"/>
            <w:textDirection w:val="btLr"/>
          </w:tcPr>
          <w:p w14:paraId="5FA4D954"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9 мес.</w:t>
            </w:r>
          </w:p>
        </w:tc>
        <w:tc>
          <w:tcPr>
            <w:tcW w:w="703" w:type="dxa"/>
            <w:tcBorders>
              <w:top w:val="single" w:sz="4" w:space="0" w:color="auto"/>
              <w:left w:val="single" w:sz="4" w:space="0" w:color="auto"/>
            </w:tcBorders>
            <w:shd w:val="clear" w:color="auto" w:fill="FFFFFF"/>
            <w:textDirection w:val="btLr"/>
          </w:tcPr>
          <w:p w14:paraId="52324282" w14:textId="77777777" w:rsidR="00B8538E" w:rsidRPr="00B8538E" w:rsidRDefault="00B8538E" w:rsidP="00B8538E">
            <w:pPr>
              <w:widowControl w:val="0"/>
              <w:spacing w:after="0" w:line="240" w:lineRule="exact"/>
              <w:ind w:left="113" w:right="113"/>
              <w:jc w:val="center"/>
              <w:rPr>
                <w:rFonts w:ascii="Times New Roman" w:eastAsia="Times New Roman" w:hAnsi="Times New Roman" w:cs="Times New Roman"/>
                <w:b/>
                <w:sz w:val="24"/>
                <w:szCs w:val="24"/>
                <w:lang w:eastAsia="ru-RU"/>
              </w:rPr>
            </w:pPr>
            <w:r w:rsidRPr="00B8538E">
              <w:rPr>
                <w:rFonts w:ascii="Times New Roman" w:eastAsia="Times New Roman" w:hAnsi="Times New Roman" w:cs="Times New Roman"/>
                <w:bCs/>
                <w:color w:val="000000"/>
                <w:sz w:val="24"/>
                <w:szCs w:val="24"/>
                <w:shd w:val="clear" w:color="auto" w:fill="FFFFFF"/>
                <w:lang w:eastAsia="ru-RU"/>
              </w:rPr>
              <w:t>год</w:t>
            </w:r>
          </w:p>
        </w:tc>
        <w:tc>
          <w:tcPr>
            <w:tcW w:w="1150" w:type="dxa"/>
            <w:gridSpan w:val="2"/>
            <w:tcBorders>
              <w:top w:val="single" w:sz="4" w:space="0" w:color="auto"/>
              <w:left w:val="single" w:sz="4" w:space="0" w:color="auto"/>
              <w:right w:val="single" w:sz="4" w:space="0" w:color="auto"/>
            </w:tcBorders>
            <w:shd w:val="clear" w:color="auto" w:fill="FFFFFF"/>
            <w:textDirection w:val="btLr"/>
          </w:tcPr>
          <w:p w14:paraId="6D2E4AA4" w14:textId="77777777" w:rsidR="00B8538E" w:rsidRPr="00B8538E" w:rsidRDefault="00B8538E" w:rsidP="00B8538E">
            <w:pPr>
              <w:widowControl w:val="0"/>
              <w:spacing w:after="0" w:line="283"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темп роста </w:t>
            </w:r>
            <w:r w:rsidRPr="00B8538E">
              <w:rPr>
                <w:rFonts w:ascii="Times New Roman" w:eastAsia="Times New Roman" w:hAnsi="Times New Roman" w:cs="Times New Roman"/>
                <w:color w:val="000000"/>
                <w:sz w:val="24"/>
                <w:szCs w:val="28"/>
                <w:shd w:val="clear" w:color="auto" w:fill="FFFFFF"/>
                <w:lang w:eastAsia="ru-RU"/>
              </w:rPr>
              <w:br/>
              <w:t xml:space="preserve">к показателям текущего (отчетного) финансового года, </w:t>
            </w:r>
            <w:r w:rsidRPr="00B8538E">
              <w:rPr>
                <w:rFonts w:ascii="Book Antiqua" w:eastAsia="Times New Roman" w:hAnsi="Book Antiqua" w:cs="Book Antiqua"/>
                <w:b/>
                <w:bCs/>
                <w:i/>
                <w:iCs/>
                <w:color w:val="000000"/>
                <w:sz w:val="24"/>
                <w:szCs w:val="24"/>
                <w:shd w:val="clear" w:color="auto" w:fill="FFFFFF"/>
                <w:lang w:eastAsia="ru-RU"/>
              </w:rPr>
              <w:t>%</w:t>
            </w:r>
          </w:p>
        </w:tc>
      </w:tr>
      <w:tr w:rsidR="00B8538E" w:rsidRPr="00B8538E" w14:paraId="7C87FD77" w14:textId="77777777" w:rsidTr="00FD7B70">
        <w:trPr>
          <w:gridAfter w:val="1"/>
          <w:wAfter w:w="13" w:type="dxa"/>
          <w:trHeight w:hRule="exact" w:val="293"/>
        </w:trPr>
        <w:tc>
          <w:tcPr>
            <w:tcW w:w="861" w:type="dxa"/>
            <w:tcBorders>
              <w:top w:val="single" w:sz="4" w:space="0" w:color="auto"/>
              <w:left w:val="single" w:sz="4" w:space="0" w:color="auto"/>
            </w:tcBorders>
            <w:shd w:val="clear" w:color="auto" w:fill="FFFFFF"/>
            <w:vAlign w:val="center"/>
          </w:tcPr>
          <w:p w14:paraId="2804C6C0"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5860" w:type="dxa"/>
            <w:gridSpan w:val="2"/>
            <w:tcBorders>
              <w:top w:val="single" w:sz="4" w:space="0" w:color="auto"/>
              <w:left w:val="single" w:sz="4" w:space="0" w:color="auto"/>
            </w:tcBorders>
            <w:shd w:val="clear" w:color="auto" w:fill="FFFFFF"/>
            <w:vAlign w:val="center"/>
          </w:tcPr>
          <w:p w14:paraId="5A4972D7"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1727" w:type="dxa"/>
            <w:gridSpan w:val="2"/>
            <w:tcBorders>
              <w:top w:val="single" w:sz="4" w:space="0" w:color="auto"/>
              <w:left w:val="single" w:sz="4" w:space="0" w:color="auto"/>
            </w:tcBorders>
            <w:shd w:val="clear" w:color="auto" w:fill="FFFFFF"/>
            <w:vAlign w:val="center"/>
          </w:tcPr>
          <w:p w14:paraId="4EC779B2"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715" w:type="dxa"/>
            <w:gridSpan w:val="2"/>
            <w:tcBorders>
              <w:top w:val="single" w:sz="4" w:space="0" w:color="auto"/>
              <w:left w:val="single" w:sz="4" w:space="0" w:color="auto"/>
            </w:tcBorders>
            <w:shd w:val="clear" w:color="auto" w:fill="FFFFFF"/>
            <w:vAlign w:val="center"/>
          </w:tcPr>
          <w:p w14:paraId="55948877"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858" w:type="dxa"/>
            <w:tcBorders>
              <w:top w:val="single" w:sz="4" w:space="0" w:color="auto"/>
              <w:left w:val="single" w:sz="4" w:space="0" w:color="auto"/>
            </w:tcBorders>
            <w:shd w:val="clear" w:color="auto" w:fill="FFFFFF"/>
            <w:vAlign w:val="center"/>
          </w:tcPr>
          <w:p w14:paraId="3E441F2A"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859" w:type="dxa"/>
            <w:tcBorders>
              <w:top w:val="single" w:sz="4" w:space="0" w:color="auto"/>
              <w:left w:val="single" w:sz="4" w:space="0" w:color="auto"/>
            </w:tcBorders>
            <w:shd w:val="clear" w:color="auto" w:fill="FFFFFF"/>
            <w:vAlign w:val="center"/>
          </w:tcPr>
          <w:p w14:paraId="566C513E"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6</w:t>
            </w:r>
          </w:p>
        </w:tc>
        <w:tc>
          <w:tcPr>
            <w:tcW w:w="863" w:type="dxa"/>
            <w:gridSpan w:val="2"/>
            <w:tcBorders>
              <w:top w:val="single" w:sz="4" w:space="0" w:color="auto"/>
              <w:left w:val="single" w:sz="4" w:space="0" w:color="auto"/>
            </w:tcBorders>
            <w:shd w:val="clear" w:color="auto" w:fill="FFFFFF"/>
            <w:vAlign w:val="center"/>
          </w:tcPr>
          <w:p w14:paraId="1475A034"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7</w:t>
            </w:r>
          </w:p>
        </w:tc>
        <w:tc>
          <w:tcPr>
            <w:tcW w:w="697" w:type="dxa"/>
            <w:gridSpan w:val="2"/>
            <w:tcBorders>
              <w:top w:val="single" w:sz="4" w:space="0" w:color="auto"/>
              <w:left w:val="single" w:sz="4" w:space="0" w:color="auto"/>
            </w:tcBorders>
            <w:shd w:val="clear" w:color="auto" w:fill="FFFFFF"/>
            <w:vAlign w:val="center"/>
          </w:tcPr>
          <w:p w14:paraId="7F8F94D9" w14:textId="77777777" w:rsidR="00B8538E" w:rsidRPr="00B8538E" w:rsidRDefault="00B8538E" w:rsidP="00B8538E">
            <w:pPr>
              <w:widowControl w:val="0"/>
              <w:spacing w:after="0" w:line="1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8</w:t>
            </w:r>
          </w:p>
        </w:tc>
        <w:tc>
          <w:tcPr>
            <w:tcW w:w="715" w:type="dxa"/>
            <w:gridSpan w:val="2"/>
            <w:tcBorders>
              <w:top w:val="single" w:sz="4" w:space="0" w:color="auto"/>
              <w:left w:val="single" w:sz="4" w:space="0" w:color="auto"/>
            </w:tcBorders>
            <w:shd w:val="clear" w:color="auto" w:fill="FFFFFF"/>
            <w:vAlign w:val="center"/>
          </w:tcPr>
          <w:p w14:paraId="424E3E3F"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9</w:t>
            </w:r>
          </w:p>
        </w:tc>
        <w:tc>
          <w:tcPr>
            <w:tcW w:w="703" w:type="dxa"/>
            <w:tcBorders>
              <w:top w:val="single" w:sz="4" w:space="0" w:color="auto"/>
              <w:left w:val="single" w:sz="4" w:space="0" w:color="auto"/>
            </w:tcBorders>
            <w:shd w:val="clear" w:color="auto" w:fill="FFFFFF"/>
            <w:vAlign w:val="center"/>
          </w:tcPr>
          <w:p w14:paraId="4EB6C2A3"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10</w:t>
            </w:r>
          </w:p>
        </w:tc>
        <w:tc>
          <w:tcPr>
            <w:tcW w:w="1150" w:type="dxa"/>
            <w:gridSpan w:val="2"/>
            <w:tcBorders>
              <w:top w:val="single" w:sz="4" w:space="0" w:color="auto"/>
              <w:left w:val="single" w:sz="4" w:space="0" w:color="auto"/>
              <w:right w:val="single" w:sz="4" w:space="0" w:color="auto"/>
            </w:tcBorders>
            <w:shd w:val="clear" w:color="auto" w:fill="FFFFFF"/>
            <w:vAlign w:val="center"/>
          </w:tcPr>
          <w:p w14:paraId="5455D98E"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11</w:t>
            </w:r>
          </w:p>
        </w:tc>
      </w:tr>
      <w:tr w:rsidR="00B8538E" w:rsidRPr="00B8538E" w14:paraId="4314D163" w14:textId="77777777" w:rsidTr="00FD7B70">
        <w:trPr>
          <w:gridAfter w:val="1"/>
          <w:wAfter w:w="13" w:type="dxa"/>
          <w:trHeight w:hRule="exact" w:val="630"/>
        </w:trPr>
        <w:tc>
          <w:tcPr>
            <w:tcW w:w="861" w:type="dxa"/>
            <w:tcBorders>
              <w:top w:val="single" w:sz="4" w:space="0" w:color="auto"/>
              <w:left w:val="single" w:sz="4" w:space="0" w:color="auto"/>
            </w:tcBorders>
            <w:shd w:val="clear" w:color="auto" w:fill="FFFFFF"/>
            <w:vAlign w:val="center"/>
          </w:tcPr>
          <w:p w14:paraId="0813B91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5860" w:type="dxa"/>
            <w:gridSpan w:val="2"/>
            <w:tcBorders>
              <w:top w:val="single" w:sz="4" w:space="0" w:color="auto"/>
              <w:left w:val="single" w:sz="4" w:space="0" w:color="auto"/>
            </w:tcBorders>
            <w:shd w:val="clear" w:color="auto" w:fill="FFFFFF"/>
            <w:vAlign w:val="center"/>
          </w:tcPr>
          <w:p w14:paraId="77B1632D" w14:textId="77777777" w:rsidR="00B8538E" w:rsidRPr="00B8538E" w:rsidRDefault="00B8538E" w:rsidP="00B8538E">
            <w:pPr>
              <w:widowControl w:val="0"/>
              <w:spacing w:after="0" w:line="274"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Натуральные показатели, характеризующие деятельность предприятия, всего (ед. изм.), в том числе:</w:t>
            </w:r>
          </w:p>
        </w:tc>
        <w:tc>
          <w:tcPr>
            <w:tcW w:w="1727" w:type="dxa"/>
            <w:gridSpan w:val="2"/>
            <w:tcBorders>
              <w:top w:val="single" w:sz="4" w:space="0" w:color="auto"/>
              <w:left w:val="single" w:sz="4" w:space="0" w:color="auto"/>
            </w:tcBorders>
            <w:shd w:val="clear" w:color="auto" w:fill="FFFFFF"/>
            <w:vAlign w:val="center"/>
          </w:tcPr>
          <w:p w14:paraId="6B36A6C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AA96D86"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40DB74F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3E21EB1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3643906B"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590816E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663D1C5"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5E734656"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075E2DEF"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2FADA7E6" w14:textId="77777777" w:rsidTr="00FD7B70">
        <w:trPr>
          <w:gridAfter w:val="1"/>
          <w:wAfter w:w="13" w:type="dxa"/>
          <w:trHeight w:hRule="exact" w:val="283"/>
        </w:trPr>
        <w:tc>
          <w:tcPr>
            <w:tcW w:w="861" w:type="dxa"/>
            <w:tcBorders>
              <w:top w:val="single" w:sz="4" w:space="0" w:color="auto"/>
              <w:left w:val="single" w:sz="4" w:space="0" w:color="auto"/>
            </w:tcBorders>
            <w:shd w:val="clear" w:color="auto" w:fill="FFFFFF"/>
            <w:vAlign w:val="center"/>
          </w:tcPr>
          <w:p w14:paraId="10B1993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w:t>
            </w:r>
          </w:p>
        </w:tc>
        <w:tc>
          <w:tcPr>
            <w:tcW w:w="5860" w:type="dxa"/>
            <w:gridSpan w:val="2"/>
            <w:tcBorders>
              <w:top w:val="single" w:sz="4" w:space="0" w:color="auto"/>
              <w:left w:val="single" w:sz="4" w:space="0" w:color="auto"/>
            </w:tcBorders>
            <w:shd w:val="clear" w:color="auto" w:fill="FFFFFF"/>
            <w:vAlign w:val="center"/>
          </w:tcPr>
          <w:p w14:paraId="084F62B8"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688AE5DD"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3A131E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4A03D32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0FC8DC36"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27B4B0F3"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59F52FF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E3F1BAF"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4615DE71"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5003750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074C44AA" w14:textId="77777777" w:rsidTr="00FD7B70">
        <w:trPr>
          <w:gridAfter w:val="1"/>
          <w:wAfter w:w="13" w:type="dxa"/>
          <w:trHeight w:hRule="exact" w:val="840"/>
        </w:trPr>
        <w:tc>
          <w:tcPr>
            <w:tcW w:w="861" w:type="dxa"/>
            <w:tcBorders>
              <w:top w:val="single" w:sz="4" w:space="0" w:color="auto"/>
              <w:left w:val="single" w:sz="4" w:space="0" w:color="auto"/>
            </w:tcBorders>
            <w:shd w:val="clear" w:color="auto" w:fill="FFFFFF"/>
            <w:vAlign w:val="center"/>
          </w:tcPr>
          <w:p w14:paraId="340EDCE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1.2.</w:t>
            </w:r>
          </w:p>
        </w:tc>
        <w:tc>
          <w:tcPr>
            <w:tcW w:w="5860" w:type="dxa"/>
            <w:gridSpan w:val="2"/>
            <w:tcBorders>
              <w:top w:val="single" w:sz="4" w:space="0" w:color="auto"/>
              <w:left w:val="single" w:sz="4" w:space="0" w:color="auto"/>
            </w:tcBorders>
            <w:shd w:val="clear" w:color="auto" w:fill="FFFFFF"/>
            <w:vAlign w:val="center"/>
          </w:tcPr>
          <w:p w14:paraId="393E36AE" w14:textId="77777777" w:rsidR="00B8538E" w:rsidRPr="00B8538E" w:rsidRDefault="00B8538E" w:rsidP="00B8538E">
            <w:pPr>
              <w:widowControl w:val="0"/>
              <w:spacing w:after="0" w:line="276"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по государственным (муниципальным) программам          и / или регулируемым видам деятельности, всего, </w:t>
            </w:r>
            <w:r w:rsidRPr="00B8538E">
              <w:rPr>
                <w:rFonts w:ascii="Times New Roman" w:eastAsia="Times New Roman" w:hAnsi="Times New Roman" w:cs="Times New Roman"/>
                <w:color w:val="000000"/>
                <w:sz w:val="24"/>
                <w:szCs w:val="28"/>
                <w:shd w:val="clear" w:color="auto" w:fill="FFFFFF"/>
                <w:lang w:eastAsia="ru-RU"/>
              </w:rPr>
              <w:br/>
              <w:t>в том числе:</w:t>
            </w:r>
          </w:p>
        </w:tc>
        <w:tc>
          <w:tcPr>
            <w:tcW w:w="1727" w:type="dxa"/>
            <w:gridSpan w:val="2"/>
            <w:tcBorders>
              <w:top w:val="single" w:sz="4" w:space="0" w:color="auto"/>
              <w:left w:val="single" w:sz="4" w:space="0" w:color="auto"/>
            </w:tcBorders>
            <w:shd w:val="clear" w:color="auto" w:fill="FFFFFF"/>
            <w:vAlign w:val="center"/>
          </w:tcPr>
          <w:p w14:paraId="22C48F1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9B27C6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7F5BA92C"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7A7605CD"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1CC97D6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78DC18CD"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EB06882"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40A61CC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3FAA675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0AE10169" w14:textId="77777777" w:rsidTr="00FD7B70">
        <w:trPr>
          <w:gridAfter w:val="1"/>
          <w:wAfter w:w="13" w:type="dxa"/>
          <w:trHeight w:hRule="exact" w:val="288"/>
        </w:trPr>
        <w:tc>
          <w:tcPr>
            <w:tcW w:w="861" w:type="dxa"/>
            <w:tcBorders>
              <w:top w:val="single" w:sz="4" w:space="0" w:color="auto"/>
              <w:left w:val="single" w:sz="4" w:space="0" w:color="auto"/>
            </w:tcBorders>
            <w:shd w:val="clear" w:color="auto" w:fill="FFFFFF"/>
            <w:vAlign w:val="center"/>
          </w:tcPr>
          <w:p w14:paraId="13F2D42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1.2.1.</w:t>
            </w:r>
          </w:p>
        </w:tc>
        <w:tc>
          <w:tcPr>
            <w:tcW w:w="5860" w:type="dxa"/>
            <w:gridSpan w:val="2"/>
            <w:tcBorders>
              <w:top w:val="single" w:sz="4" w:space="0" w:color="auto"/>
              <w:left w:val="single" w:sz="4" w:space="0" w:color="auto"/>
            </w:tcBorders>
            <w:shd w:val="clear" w:color="auto" w:fill="FFFFFF"/>
            <w:vAlign w:val="center"/>
          </w:tcPr>
          <w:p w14:paraId="65C08319"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25724E1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D2BAE4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7FCA1B1B"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077ECCE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26886C2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5AA9D5A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0765E6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181177FB"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71349FBD"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140F0CED" w14:textId="77777777" w:rsidTr="00FD7B70">
        <w:trPr>
          <w:gridAfter w:val="1"/>
          <w:wAfter w:w="13" w:type="dxa"/>
          <w:trHeight w:hRule="exact" w:val="288"/>
        </w:trPr>
        <w:tc>
          <w:tcPr>
            <w:tcW w:w="861" w:type="dxa"/>
            <w:tcBorders>
              <w:top w:val="single" w:sz="4" w:space="0" w:color="auto"/>
              <w:left w:val="single" w:sz="4" w:space="0" w:color="auto"/>
            </w:tcBorders>
            <w:shd w:val="clear" w:color="auto" w:fill="FFFFFF"/>
            <w:vAlign w:val="center"/>
          </w:tcPr>
          <w:p w14:paraId="74FFD469"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5860" w:type="dxa"/>
            <w:gridSpan w:val="2"/>
            <w:tcBorders>
              <w:top w:val="single" w:sz="4" w:space="0" w:color="auto"/>
              <w:left w:val="single" w:sz="4" w:space="0" w:color="auto"/>
            </w:tcBorders>
            <w:shd w:val="clear" w:color="auto" w:fill="FFFFFF"/>
            <w:vAlign w:val="center"/>
          </w:tcPr>
          <w:p w14:paraId="1584B3FD"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Выручка, всего (тыс. руб.), в том числе:</w:t>
            </w:r>
          </w:p>
        </w:tc>
        <w:tc>
          <w:tcPr>
            <w:tcW w:w="1727" w:type="dxa"/>
            <w:gridSpan w:val="2"/>
            <w:tcBorders>
              <w:top w:val="single" w:sz="4" w:space="0" w:color="auto"/>
              <w:left w:val="single" w:sz="4" w:space="0" w:color="auto"/>
            </w:tcBorders>
            <w:shd w:val="clear" w:color="auto" w:fill="FFFFFF"/>
            <w:vAlign w:val="center"/>
          </w:tcPr>
          <w:p w14:paraId="1EF99D7F"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91BC788"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69C2A7A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6BA6F6E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7F59F292"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38BBCD5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7C157A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6F4C5B5C"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5F59D361"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6ACB0D30" w14:textId="77777777" w:rsidTr="00FD7B70">
        <w:trPr>
          <w:gridAfter w:val="1"/>
          <w:wAfter w:w="13" w:type="dxa"/>
          <w:trHeight w:hRule="exact" w:val="281"/>
        </w:trPr>
        <w:tc>
          <w:tcPr>
            <w:tcW w:w="861" w:type="dxa"/>
            <w:tcBorders>
              <w:top w:val="single" w:sz="4" w:space="0" w:color="auto"/>
              <w:left w:val="single" w:sz="4" w:space="0" w:color="auto"/>
            </w:tcBorders>
            <w:shd w:val="clear" w:color="auto" w:fill="FFFFFF"/>
            <w:vAlign w:val="center"/>
          </w:tcPr>
          <w:p w14:paraId="206FAE0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2.1.</w:t>
            </w:r>
          </w:p>
        </w:tc>
        <w:tc>
          <w:tcPr>
            <w:tcW w:w="5860" w:type="dxa"/>
            <w:gridSpan w:val="2"/>
            <w:tcBorders>
              <w:top w:val="single" w:sz="4" w:space="0" w:color="auto"/>
              <w:left w:val="single" w:sz="4" w:space="0" w:color="auto"/>
            </w:tcBorders>
            <w:shd w:val="clear" w:color="auto" w:fill="FFFFFF"/>
            <w:vAlign w:val="center"/>
          </w:tcPr>
          <w:p w14:paraId="7773F26B" w14:textId="77777777" w:rsidR="00B8538E" w:rsidRPr="00B8538E" w:rsidRDefault="00B8538E" w:rsidP="00B8538E">
            <w:pPr>
              <w:widowControl w:val="0"/>
              <w:spacing w:after="0" w:line="278"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основная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14:paraId="3627F5B2"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6098D33"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277AA7B5"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27809DD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0C34788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5400C60F"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CBB0052"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6D081F9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6BB0702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435A0247" w14:textId="77777777" w:rsidTr="00FD7B70">
        <w:trPr>
          <w:gridAfter w:val="1"/>
          <w:wAfter w:w="13" w:type="dxa"/>
          <w:trHeight w:hRule="exact" w:val="288"/>
        </w:trPr>
        <w:tc>
          <w:tcPr>
            <w:tcW w:w="861" w:type="dxa"/>
            <w:tcBorders>
              <w:top w:val="single" w:sz="4" w:space="0" w:color="auto"/>
              <w:left w:val="single" w:sz="4" w:space="0" w:color="auto"/>
            </w:tcBorders>
            <w:shd w:val="clear" w:color="auto" w:fill="FFFFFF"/>
            <w:vAlign w:val="center"/>
          </w:tcPr>
          <w:p w14:paraId="0AC5CAE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2.1.1.</w:t>
            </w:r>
          </w:p>
        </w:tc>
        <w:tc>
          <w:tcPr>
            <w:tcW w:w="5860" w:type="dxa"/>
            <w:gridSpan w:val="2"/>
            <w:tcBorders>
              <w:top w:val="single" w:sz="4" w:space="0" w:color="auto"/>
              <w:left w:val="single" w:sz="4" w:space="0" w:color="auto"/>
            </w:tcBorders>
            <w:shd w:val="clear" w:color="auto" w:fill="FFFFFF"/>
            <w:vAlign w:val="center"/>
          </w:tcPr>
          <w:p w14:paraId="61049E28"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093459DF"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86884B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1CB8765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6BA0A5D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0D0833A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EB361C5"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2BA87F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18FE56C3"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7053366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401492F5" w14:textId="77777777" w:rsidTr="00FD7B70">
        <w:trPr>
          <w:gridAfter w:val="1"/>
          <w:wAfter w:w="13" w:type="dxa"/>
          <w:trHeight w:hRule="exact" w:val="275"/>
        </w:trPr>
        <w:tc>
          <w:tcPr>
            <w:tcW w:w="861" w:type="dxa"/>
            <w:tcBorders>
              <w:top w:val="single" w:sz="4" w:space="0" w:color="auto"/>
              <w:left w:val="single" w:sz="4" w:space="0" w:color="auto"/>
            </w:tcBorders>
            <w:shd w:val="clear" w:color="auto" w:fill="FFFFFF"/>
            <w:vAlign w:val="center"/>
          </w:tcPr>
          <w:p w14:paraId="6F162BF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2.2.</w:t>
            </w:r>
          </w:p>
        </w:tc>
        <w:tc>
          <w:tcPr>
            <w:tcW w:w="5860" w:type="dxa"/>
            <w:gridSpan w:val="2"/>
            <w:tcBorders>
              <w:top w:val="single" w:sz="4" w:space="0" w:color="auto"/>
              <w:left w:val="single" w:sz="4" w:space="0" w:color="auto"/>
            </w:tcBorders>
            <w:shd w:val="clear" w:color="auto" w:fill="FFFFFF"/>
            <w:vAlign w:val="center"/>
          </w:tcPr>
          <w:p w14:paraId="40A0A7B3" w14:textId="77777777" w:rsidR="00B8538E" w:rsidRPr="00B8538E" w:rsidRDefault="00B8538E" w:rsidP="00B8538E">
            <w:pPr>
              <w:widowControl w:val="0"/>
              <w:spacing w:after="0" w:line="276"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14:paraId="6E4E4E46"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D1DC1E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09A37E5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603208B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7A85817D"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6EC581E8"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A1597E5"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1970F45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1D5AD11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07D2A1D2" w14:textId="77777777" w:rsidTr="00FD7B70">
        <w:trPr>
          <w:gridAfter w:val="1"/>
          <w:wAfter w:w="13" w:type="dxa"/>
          <w:trHeight w:hRule="exact" w:val="283"/>
        </w:trPr>
        <w:tc>
          <w:tcPr>
            <w:tcW w:w="861" w:type="dxa"/>
            <w:tcBorders>
              <w:top w:val="single" w:sz="4" w:space="0" w:color="auto"/>
              <w:left w:val="single" w:sz="4" w:space="0" w:color="auto"/>
            </w:tcBorders>
            <w:shd w:val="clear" w:color="auto" w:fill="FFFFFF"/>
            <w:vAlign w:val="center"/>
          </w:tcPr>
          <w:p w14:paraId="7056A9E7"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2.2.1.</w:t>
            </w:r>
          </w:p>
        </w:tc>
        <w:tc>
          <w:tcPr>
            <w:tcW w:w="5860" w:type="dxa"/>
            <w:gridSpan w:val="2"/>
            <w:tcBorders>
              <w:top w:val="single" w:sz="4" w:space="0" w:color="auto"/>
              <w:left w:val="single" w:sz="4" w:space="0" w:color="auto"/>
            </w:tcBorders>
            <w:shd w:val="clear" w:color="auto" w:fill="FFFFFF"/>
            <w:vAlign w:val="center"/>
          </w:tcPr>
          <w:p w14:paraId="47C0E825"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4E96BC91"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07CCDA73"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58E5241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69A6C75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3E3B5DC1"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688919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04593C9"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484368A0"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5D119D76"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588AF7A9" w14:textId="77777777" w:rsidTr="00FD7B70">
        <w:trPr>
          <w:gridAfter w:val="1"/>
          <w:wAfter w:w="13" w:type="dxa"/>
          <w:trHeight w:hRule="exact" w:val="836"/>
        </w:trPr>
        <w:tc>
          <w:tcPr>
            <w:tcW w:w="861" w:type="dxa"/>
            <w:tcBorders>
              <w:top w:val="single" w:sz="4" w:space="0" w:color="auto"/>
              <w:left w:val="single" w:sz="4" w:space="0" w:color="auto"/>
            </w:tcBorders>
            <w:shd w:val="clear" w:color="auto" w:fill="FFFFFF"/>
            <w:vAlign w:val="center"/>
          </w:tcPr>
          <w:p w14:paraId="3696A29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2.3.</w:t>
            </w:r>
          </w:p>
        </w:tc>
        <w:tc>
          <w:tcPr>
            <w:tcW w:w="5860" w:type="dxa"/>
            <w:gridSpan w:val="2"/>
            <w:tcBorders>
              <w:top w:val="single" w:sz="4" w:space="0" w:color="auto"/>
              <w:left w:val="single" w:sz="4" w:space="0" w:color="auto"/>
            </w:tcBorders>
            <w:shd w:val="clear" w:color="auto" w:fill="FFFFFF"/>
            <w:vAlign w:val="center"/>
          </w:tcPr>
          <w:p w14:paraId="4BE9837B" w14:textId="77777777" w:rsidR="00B8538E" w:rsidRPr="00B8538E" w:rsidRDefault="00B8538E" w:rsidP="00B8538E">
            <w:pPr>
              <w:widowControl w:val="0"/>
              <w:spacing w:after="0" w:line="274"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из всей выручки - выручка по государственным программам и / или регулируемым видам деятельности, всего, в том числе:</w:t>
            </w:r>
          </w:p>
        </w:tc>
        <w:tc>
          <w:tcPr>
            <w:tcW w:w="1727" w:type="dxa"/>
            <w:gridSpan w:val="2"/>
            <w:tcBorders>
              <w:top w:val="single" w:sz="4" w:space="0" w:color="auto"/>
              <w:left w:val="single" w:sz="4" w:space="0" w:color="auto"/>
            </w:tcBorders>
            <w:shd w:val="clear" w:color="auto" w:fill="FFFFFF"/>
            <w:vAlign w:val="center"/>
          </w:tcPr>
          <w:p w14:paraId="5865D7BB"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611F6CD"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0A35F676"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533CB421"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5AD736B8"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D5B1DCB"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B92AC44"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tcBorders>
            <w:shd w:val="clear" w:color="auto" w:fill="FFFFFF"/>
            <w:vAlign w:val="center"/>
          </w:tcPr>
          <w:p w14:paraId="44E79D65"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right w:val="single" w:sz="4" w:space="0" w:color="auto"/>
            </w:tcBorders>
            <w:shd w:val="clear" w:color="auto" w:fill="FFFFFF"/>
            <w:vAlign w:val="center"/>
          </w:tcPr>
          <w:p w14:paraId="048E0CB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115A7FCD" w14:textId="77777777" w:rsidTr="00FD7B70">
        <w:trPr>
          <w:gridAfter w:val="1"/>
          <w:wAfter w:w="13" w:type="dxa"/>
          <w:trHeight w:hRule="exact" w:val="359"/>
        </w:trPr>
        <w:tc>
          <w:tcPr>
            <w:tcW w:w="861" w:type="dxa"/>
            <w:tcBorders>
              <w:top w:val="single" w:sz="4" w:space="0" w:color="auto"/>
              <w:left w:val="single" w:sz="4" w:space="0" w:color="auto"/>
              <w:bottom w:val="single" w:sz="4" w:space="0" w:color="auto"/>
            </w:tcBorders>
            <w:shd w:val="clear" w:color="auto" w:fill="FFFFFF"/>
            <w:vAlign w:val="center"/>
          </w:tcPr>
          <w:p w14:paraId="664C022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2.3.1.</w:t>
            </w:r>
          </w:p>
        </w:tc>
        <w:tc>
          <w:tcPr>
            <w:tcW w:w="5860" w:type="dxa"/>
            <w:gridSpan w:val="2"/>
            <w:tcBorders>
              <w:top w:val="single" w:sz="4" w:space="0" w:color="auto"/>
              <w:left w:val="single" w:sz="4" w:space="0" w:color="auto"/>
              <w:bottom w:val="single" w:sz="4" w:space="0" w:color="auto"/>
            </w:tcBorders>
            <w:shd w:val="clear" w:color="auto" w:fill="FFFFFF"/>
            <w:vAlign w:val="center"/>
          </w:tcPr>
          <w:p w14:paraId="0CFBAABA"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2DD14E2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51B00AE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bottom w:val="single" w:sz="4" w:space="0" w:color="auto"/>
            </w:tcBorders>
            <w:shd w:val="clear" w:color="auto" w:fill="FFFFFF"/>
            <w:vAlign w:val="center"/>
          </w:tcPr>
          <w:p w14:paraId="69A0215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3F2C722E"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bottom w:val="single" w:sz="4" w:space="0" w:color="auto"/>
            </w:tcBorders>
            <w:shd w:val="clear" w:color="auto" w:fill="FFFFFF"/>
            <w:vAlign w:val="center"/>
          </w:tcPr>
          <w:p w14:paraId="27252B8D"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580475B8"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3E250835"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03" w:type="dxa"/>
            <w:tcBorders>
              <w:top w:val="single" w:sz="4" w:space="0" w:color="auto"/>
              <w:left w:val="single" w:sz="4" w:space="0" w:color="auto"/>
              <w:bottom w:val="single" w:sz="4" w:space="0" w:color="auto"/>
            </w:tcBorders>
            <w:shd w:val="clear" w:color="auto" w:fill="FFFFFF"/>
            <w:vAlign w:val="center"/>
          </w:tcPr>
          <w:p w14:paraId="2DB8B67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CCB93"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5FC7DCA4" w14:textId="77777777" w:rsidTr="00FD7B70">
        <w:trPr>
          <w:trHeight w:hRule="exact" w:val="415"/>
        </w:trPr>
        <w:tc>
          <w:tcPr>
            <w:tcW w:w="861" w:type="dxa"/>
            <w:tcBorders>
              <w:top w:val="single" w:sz="4" w:space="0" w:color="auto"/>
              <w:left w:val="single" w:sz="4" w:space="0" w:color="auto"/>
              <w:bottom w:val="single" w:sz="4" w:space="0" w:color="auto"/>
            </w:tcBorders>
            <w:shd w:val="clear" w:color="auto" w:fill="FFFFFF"/>
            <w:vAlign w:val="center"/>
          </w:tcPr>
          <w:p w14:paraId="57E5943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5860" w:type="dxa"/>
            <w:gridSpan w:val="2"/>
            <w:tcBorders>
              <w:top w:val="single" w:sz="4" w:space="0" w:color="auto"/>
              <w:left w:val="single" w:sz="4" w:space="0" w:color="auto"/>
              <w:bottom w:val="single" w:sz="4" w:space="0" w:color="auto"/>
            </w:tcBorders>
            <w:shd w:val="clear" w:color="auto" w:fill="FFFFFF"/>
            <w:vAlign w:val="center"/>
          </w:tcPr>
          <w:p w14:paraId="1D7308E6"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Себестоимость продаж,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61292503"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027DCC8B"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8" w:type="dxa"/>
            <w:tcBorders>
              <w:top w:val="single" w:sz="4" w:space="0" w:color="auto"/>
              <w:left w:val="single" w:sz="4" w:space="0" w:color="auto"/>
              <w:bottom w:val="single" w:sz="4" w:space="0" w:color="auto"/>
            </w:tcBorders>
            <w:shd w:val="clear" w:color="auto" w:fill="FFFFFF"/>
            <w:vAlign w:val="center"/>
          </w:tcPr>
          <w:p w14:paraId="2F1CABE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79FC0B6B"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bottom w:val="single" w:sz="4" w:space="0" w:color="auto"/>
            </w:tcBorders>
            <w:shd w:val="clear" w:color="auto" w:fill="FFFFFF"/>
            <w:vAlign w:val="center"/>
          </w:tcPr>
          <w:p w14:paraId="554F0FCA"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551DA567"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6D5F4545"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7AF154A2"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48D2B3" w14:textId="77777777" w:rsidR="00B8538E" w:rsidRPr="00B8538E" w:rsidRDefault="00B8538E" w:rsidP="00B8538E">
            <w:pPr>
              <w:spacing w:after="200" w:line="276" w:lineRule="auto"/>
              <w:rPr>
                <w:rFonts w:ascii="Calibri" w:eastAsia="Times New Roman" w:hAnsi="Calibri" w:cs="Times New Roman"/>
                <w:sz w:val="10"/>
                <w:szCs w:val="10"/>
                <w:lang w:eastAsia="ru-RU"/>
              </w:rPr>
            </w:pPr>
          </w:p>
        </w:tc>
      </w:tr>
      <w:tr w:rsidR="00B8538E" w:rsidRPr="00B8538E" w14:paraId="4612ABFE" w14:textId="77777777" w:rsidTr="00FD7B70">
        <w:trPr>
          <w:trHeight w:hRule="exact" w:val="336"/>
        </w:trPr>
        <w:tc>
          <w:tcPr>
            <w:tcW w:w="861" w:type="dxa"/>
            <w:tcBorders>
              <w:top w:val="single" w:sz="4" w:space="0" w:color="auto"/>
              <w:left w:val="single" w:sz="4" w:space="0" w:color="auto"/>
            </w:tcBorders>
            <w:shd w:val="clear" w:color="auto" w:fill="FFFFFF"/>
            <w:vAlign w:val="center"/>
          </w:tcPr>
          <w:p w14:paraId="1168619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5860" w:type="dxa"/>
            <w:gridSpan w:val="2"/>
            <w:tcBorders>
              <w:top w:val="single" w:sz="4" w:space="0" w:color="auto"/>
              <w:left w:val="single" w:sz="4" w:space="0" w:color="auto"/>
            </w:tcBorders>
            <w:shd w:val="clear" w:color="auto" w:fill="FFFFFF"/>
            <w:vAlign w:val="center"/>
          </w:tcPr>
          <w:p w14:paraId="6C748172" w14:textId="77777777" w:rsidR="00B8538E" w:rsidRPr="00B8538E" w:rsidRDefault="00B8538E" w:rsidP="00B8538E">
            <w:pPr>
              <w:widowControl w:val="0"/>
              <w:spacing w:after="0" w:line="240" w:lineRule="exact"/>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1727" w:type="dxa"/>
            <w:gridSpan w:val="2"/>
            <w:tcBorders>
              <w:top w:val="single" w:sz="4" w:space="0" w:color="auto"/>
              <w:left w:val="single" w:sz="4" w:space="0" w:color="auto"/>
            </w:tcBorders>
            <w:shd w:val="clear" w:color="auto" w:fill="FFFFFF"/>
            <w:vAlign w:val="center"/>
          </w:tcPr>
          <w:p w14:paraId="4C96D6F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3</w:t>
            </w:r>
          </w:p>
        </w:tc>
        <w:tc>
          <w:tcPr>
            <w:tcW w:w="715" w:type="dxa"/>
            <w:gridSpan w:val="2"/>
            <w:tcBorders>
              <w:top w:val="single" w:sz="4" w:space="0" w:color="auto"/>
              <w:left w:val="single" w:sz="4" w:space="0" w:color="auto"/>
            </w:tcBorders>
            <w:shd w:val="clear" w:color="auto" w:fill="FFFFFF"/>
            <w:vAlign w:val="center"/>
          </w:tcPr>
          <w:p w14:paraId="51C1B8F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4</w:t>
            </w:r>
          </w:p>
        </w:tc>
        <w:tc>
          <w:tcPr>
            <w:tcW w:w="858" w:type="dxa"/>
            <w:tcBorders>
              <w:top w:val="single" w:sz="4" w:space="0" w:color="auto"/>
              <w:left w:val="single" w:sz="4" w:space="0" w:color="auto"/>
            </w:tcBorders>
            <w:shd w:val="clear" w:color="auto" w:fill="FFFFFF"/>
            <w:vAlign w:val="center"/>
          </w:tcPr>
          <w:p w14:paraId="0FE0CF0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5</w:t>
            </w:r>
          </w:p>
        </w:tc>
        <w:tc>
          <w:tcPr>
            <w:tcW w:w="859" w:type="dxa"/>
            <w:tcBorders>
              <w:top w:val="single" w:sz="4" w:space="0" w:color="auto"/>
              <w:left w:val="single" w:sz="4" w:space="0" w:color="auto"/>
            </w:tcBorders>
            <w:shd w:val="clear" w:color="auto" w:fill="FFFFFF"/>
            <w:vAlign w:val="center"/>
          </w:tcPr>
          <w:p w14:paraId="3E72A1A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6</w:t>
            </w:r>
          </w:p>
        </w:tc>
        <w:tc>
          <w:tcPr>
            <w:tcW w:w="863" w:type="dxa"/>
            <w:gridSpan w:val="2"/>
            <w:tcBorders>
              <w:top w:val="single" w:sz="4" w:space="0" w:color="auto"/>
              <w:left w:val="single" w:sz="4" w:space="0" w:color="auto"/>
            </w:tcBorders>
            <w:shd w:val="clear" w:color="auto" w:fill="FFFFFF"/>
            <w:vAlign w:val="center"/>
          </w:tcPr>
          <w:p w14:paraId="4EB024F0"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7</w:t>
            </w:r>
          </w:p>
        </w:tc>
        <w:tc>
          <w:tcPr>
            <w:tcW w:w="697" w:type="dxa"/>
            <w:gridSpan w:val="2"/>
            <w:tcBorders>
              <w:top w:val="single" w:sz="4" w:space="0" w:color="auto"/>
              <w:left w:val="single" w:sz="4" w:space="0" w:color="auto"/>
            </w:tcBorders>
            <w:shd w:val="clear" w:color="auto" w:fill="FFFFFF"/>
            <w:vAlign w:val="center"/>
          </w:tcPr>
          <w:p w14:paraId="5685D78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8</w:t>
            </w:r>
          </w:p>
        </w:tc>
        <w:tc>
          <w:tcPr>
            <w:tcW w:w="715" w:type="dxa"/>
            <w:gridSpan w:val="2"/>
            <w:tcBorders>
              <w:top w:val="single" w:sz="4" w:space="0" w:color="auto"/>
              <w:left w:val="single" w:sz="4" w:space="0" w:color="auto"/>
            </w:tcBorders>
            <w:shd w:val="clear" w:color="auto" w:fill="FFFFFF"/>
            <w:vAlign w:val="center"/>
          </w:tcPr>
          <w:p w14:paraId="67AAA67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9</w:t>
            </w:r>
          </w:p>
        </w:tc>
        <w:tc>
          <w:tcPr>
            <w:tcW w:w="710" w:type="dxa"/>
            <w:gridSpan w:val="2"/>
            <w:tcBorders>
              <w:top w:val="single" w:sz="4" w:space="0" w:color="auto"/>
              <w:left w:val="single" w:sz="4" w:space="0" w:color="auto"/>
            </w:tcBorders>
            <w:shd w:val="clear" w:color="auto" w:fill="FFFFFF"/>
            <w:vAlign w:val="center"/>
          </w:tcPr>
          <w:p w14:paraId="18C2160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10</w:t>
            </w:r>
          </w:p>
        </w:tc>
        <w:tc>
          <w:tcPr>
            <w:tcW w:w="1156" w:type="dxa"/>
            <w:gridSpan w:val="2"/>
            <w:tcBorders>
              <w:top w:val="single" w:sz="4" w:space="0" w:color="auto"/>
              <w:left w:val="single" w:sz="4" w:space="0" w:color="auto"/>
              <w:right w:val="single" w:sz="4" w:space="0" w:color="auto"/>
            </w:tcBorders>
            <w:shd w:val="clear" w:color="auto" w:fill="FFFFFF"/>
            <w:vAlign w:val="center"/>
          </w:tcPr>
          <w:p w14:paraId="68D4C83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11</w:t>
            </w:r>
          </w:p>
        </w:tc>
      </w:tr>
      <w:tr w:rsidR="00B8538E" w:rsidRPr="00B8538E" w14:paraId="72460241" w14:textId="77777777" w:rsidTr="00FD7B70">
        <w:trPr>
          <w:trHeight w:hRule="exact" w:val="516"/>
        </w:trPr>
        <w:tc>
          <w:tcPr>
            <w:tcW w:w="861" w:type="dxa"/>
            <w:tcBorders>
              <w:top w:val="single" w:sz="4" w:space="0" w:color="auto"/>
              <w:left w:val="single" w:sz="4" w:space="0" w:color="auto"/>
            </w:tcBorders>
            <w:shd w:val="clear" w:color="auto" w:fill="FFFFFF"/>
            <w:vAlign w:val="center"/>
          </w:tcPr>
          <w:p w14:paraId="555D1553"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lastRenderedPageBreak/>
              <w:t>3.1.</w:t>
            </w:r>
          </w:p>
        </w:tc>
        <w:tc>
          <w:tcPr>
            <w:tcW w:w="5860" w:type="dxa"/>
            <w:gridSpan w:val="2"/>
            <w:tcBorders>
              <w:top w:val="single" w:sz="4" w:space="0" w:color="auto"/>
              <w:left w:val="single" w:sz="4" w:space="0" w:color="auto"/>
            </w:tcBorders>
            <w:shd w:val="clear" w:color="auto" w:fill="FFFFFF"/>
            <w:vAlign w:val="center"/>
          </w:tcPr>
          <w:p w14:paraId="6F07FA20" w14:textId="77777777" w:rsidR="00B8538E" w:rsidRPr="00B8538E" w:rsidRDefault="00B8538E" w:rsidP="00B8538E">
            <w:pPr>
              <w:widowControl w:val="0"/>
              <w:spacing w:after="0" w:line="276"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основная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14:paraId="201389D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89B223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627C8B8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5F014A9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4F97D54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EDCFA4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E7948B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1DE7315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495C3A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BA2A394" w14:textId="77777777" w:rsidTr="00FD7B70">
        <w:trPr>
          <w:trHeight w:hRule="exact" w:val="283"/>
        </w:trPr>
        <w:tc>
          <w:tcPr>
            <w:tcW w:w="861" w:type="dxa"/>
            <w:tcBorders>
              <w:top w:val="single" w:sz="4" w:space="0" w:color="auto"/>
              <w:left w:val="single" w:sz="4" w:space="0" w:color="auto"/>
            </w:tcBorders>
            <w:shd w:val="clear" w:color="auto" w:fill="FFFFFF"/>
            <w:vAlign w:val="center"/>
          </w:tcPr>
          <w:p w14:paraId="02D16E27"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3.1.1.</w:t>
            </w:r>
          </w:p>
        </w:tc>
        <w:tc>
          <w:tcPr>
            <w:tcW w:w="5860" w:type="dxa"/>
            <w:gridSpan w:val="2"/>
            <w:tcBorders>
              <w:top w:val="single" w:sz="4" w:space="0" w:color="auto"/>
              <w:left w:val="single" w:sz="4" w:space="0" w:color="auto"/>
              <w:bottom w:val="single" w:sz="4" w:space="0" w:color="auto"/>
            </w:tcBorders>
            <w:shd w:val="clear" w:color="auto" w:fill="FFFFFF"/>
            <w:vAlign w:val="center"/>
          </w:tcPr>
          <w:p w14:paraId="377B8F6E"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1A3A50D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A3B5B4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622AC96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1E7E51B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6F126BC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30BE241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097A411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321F1F6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6F04F11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9C4DB08" w14:textId="77777777" w:rsidTr="00FD7B70">
        <w:trPr>
          <w:trHeight w:hRule="exact" w:val="271"/>
        </w:trPr>
        <w:tc>
          <w:tcPr>
            <w:tcW w:w="861" w:type="dxa"/>
            <w:tcBorders>
              <w:top w:val="single" w:sz="4" w:space="0" w:color="auto"/>
              <w:left w:val="single" w:sz="4" w:space="0" w:color="auto"/>
            </w:tcBorders>
            <w:shd w:val="clear" w:color="auto" w:fill="FFFFFF"/>
            <w:vAlign w:val="center"/>
          </w:tcPr>
          <w:p w14:paraId="196A278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3.2.</w:t>
            </w:r>
          </w:p>
        </w:tc>
        <w:tc>
          <w:tcPr>
            <w:tcW w:w="5860" w:type="dxa"/>
            <w:gridSpan w:val="2"/>
            <w:tcBorders>
              <w:top w:val="single" w:sz="4" w:space="0" w:color="auto"/>
              <w:left w:val="single" w:sz="4" w:space="0" w:color="auto"/>
            </w:tcBorders>
            <w:shd w:val="clear" w:color="auto" w:fill="FFFFFF"/>
            <w:vAlign w:val="center"/>
          </w:tcPr>
          <w:p w14:paraId="187B39D1" w14:textId="77777777" w:rsidR="00B8538E" w:rsidRPr="00B8538E" w:rsidRDefault="00B8538E" w:rsidP="00B8538E">
            <w:pPr>
              <w:widowControl w:val="0"/>
              <w:spacing w:after="0" w:line="278"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14:paraId="4A65BD4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C1A0E2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4E9EAA9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38033F5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6FA0E5C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A9D18C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7CD722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2FA1EBE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71E5038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2AAC863" w14:textId="77777777" w:rsidTr="00FD7B70">
        <w:trPr>
          <w:trHeight w:hRule="exact" w:val="283"/>
        </w:trPr>
        <w:tc>
          <w:tcPr>
            <w:tcW w:w="861" w:type="dxa"/>
            <w:tcBorders>
              <w:top w:val="single" w:sz="4" w:space="0" w:color="auto"/>
              <w:left w:val="single" w:sz="4" w:space="0" w:color="auto"/>
            </w:tcBorders>
            <w:shd w:val="clear" w:color="auto" w:fill="FFFFFF"/>
            <w:vAlign w:val="center"/>
          </w:tcPr>
          <w:p w14:paraId="1013BA52"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3.2.1.</w:t>
            </w:r>
          </w:p>
        </w:tc>
        <w:tc>
          <w:tcPr>
            <w:tcW w:w="5860" w:type="dxa"/>
            <w:gridSpan w:val="2"/>
            <w:tcBorders>
              <w:top w:val="single" w:sz="4" w:space="0" w:color="auto"/>
              <w:left w:val="single" w:sz="4" w:space="0" w:color="auto"/>
            </w:tcBorders>
            <w:shd w:val="clear" w:color="auto" w:fill="FFFFFF"/>
            <w:vAlign w:val="center"/>
          </w:tcPr>
          <w:p w14:paraId="5FDF8B5E"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1DF27C1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A8FBAF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7703DD6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6A50E20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3BFBEFE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4B2F1DB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99433D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7596E0E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383EF78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046D2D7" w14:textId="77777777" w:rsidTr="00FD7B70">
        <w:trPr>
          <w:trHeight w:hRule="exact" w:val="832"/>
        </w:trPr>
        <w:tc>
          <w:tcPr>
            <w:tcW w:w="861" w:type="dxa"/>
            <w:tcBorders>
              <w:top w:val="single" w:sz="4" w:space="0" w:color="auto"/>
              <w:left w:val="single" w:sz="4" w:space="0" w:color="auto"/>
            </w:tcBorders>
            <w:shd w:val="clear" w:color="auto" w:fill="FFFFFF"/>
            <w:vAlign w:val="center"/>
          </w:tcPr>
          <w:p w14:paraId="4CD66FB5"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3.3.</w:t>
            </w:r>
          </w:p>
        </w:tc>
        <w:tc>
          <w:tcPr>
            <w:tcW w:w="5860" w:type="dxa"/>
            <w:gridSpan w:val="2"/>
            <w:tcBorders>
              <w:top w:val="single" w:sz="4" w:space="0" w:color="auto"/>
              <w:left w:val="single" w:sz="4" w:space="0" w:color="auto"/>
            </w:tcBorders>
            <w:shd w:val="clear" w:color="auto" w:fill="FFFFFF"/>
            <w:vAlign w:val="center"/>
          </w:tcPr>
          <w:p w14:paraId="59884240" w14:textId="77777777" w:rsidR="00B8538E" w:rsidRPr="00B8538E" w:rsidRDefault="00B8538E" w:rsidP="00B8538E">
            <w:pPr>
              <w:widowControl w:val="0"/>
              <w:spacing w:after="0" w:line="276"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из всей себестоимости — себестоимость по государственным программам и / или регулируемым видам деятельности, всего, в том числе:</w:t>
            </w:r>
          </w:p>
        </w:tc>
        <w:tc>
          <w:tcPr>
            <w:tcW w:w="1727" w:type="dxa"/>
            <w:gridSpan w:val="2"/>
            <w:tcBorders>
              <w:top w:val="single" w:sz="4" w:space="0" w:color="auto"/>
              <w:left w:val="single" w:sz="4" w:space="0" w:color="auto"/>
            </w:tcBorders>
            <w:shd w:val="clear" w:color="auto" w:fill="FFFFFF"/>
            <w:vAlign w:val="center"/>
          </w:tcPr>
          <w:p w14:paraId="5B6286B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DD7D34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0BD23E9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1BB7E60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79002C5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16B3418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5E6C6F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316BDE8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1244B0F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6B01043" w14:textId="77777777" w:rsidTr="00FD7B70">
        <w:trPr>
          <w:trHeight w:hRule="exact" w:val="283"/>
        </w:trPr>
        <w:tc>
          <w:tcPr>
            <w:tcW w:w="861" w:type="dxa"/>
            <w:tcBorders>
              <w:top w:val="single" w:sz="4" w:space="0" w:color="auto"/>
              <w:left w:val="single" w:sz="4" w:space="0" w:color="auto"/>
            </w:tcBorders>
            <w:shd w:val="clear" w:color="auto" w:fill="FFFFFF"/>
            <w:vAlign w:val="center"/>
          </w:tcPr>
          <w:p w14:paraId="681388C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3.3.1.</w:t>
            </w:r>
          </w:p>
        </w:tc>
        <w:tc>
          <w:tcPr>
            <w:tcW w:w="5860" w:type="dxa"/>
            <w:gridSpan w:val="2"/>
            <w:tcBorders>
              <w:top w:val="single" w:sz="4" w:space="0" w:color="auto"/>
              <w:left w:val="single" w:sz="4" w:space="0" w:color="auto"/>
            </w:tcBorders>
            <w:shd w:val="clear" w:color="auto" w:fill="FFFFFF"/>
            <w:vAlign w:val="center"/>
          </w:tcPr>
          <w:p w14:paraId="50721753"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43F5A25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162DA7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0864242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04CAED7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7804C22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6999166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0FE3FB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24DF53C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269ED72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2C7C25A" w14:textId="77777777" w:rsidTr="00FD7B70">
        <w:trPr>
          <w:trHeight w:hRule="exact" w:val="578"/>
        </w:trPr>
        <w:tc>
          <w:tcPr>
            <w:tcW w:w="861" w:type="dxa"/>
            <w:tcBorders>
              <w:top w:val="single" w:sz="4" w:space="0" w:color="auto"/>
              <w:left w:val="single" w:sz="4" w:space="0" w:color="auto"/>
            </w:tcBorders>
            <w:shd w:val="clear" w:color="auto" w:fill="FFFFFF"/>
            <w:vAlign w:val="center"/>
          </w:tcPr>
          <w:p w14:paraId="1B6CBD2C"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5860" w:type="dxa"/>
            <w:gridSpan w:val="2"/>
            <w:tcBorders>
              <w:top w:val="single" w:sz="4" w:space="0" w:color="auto"/>
              <w:left w:val="single" w:sz="4" w:space="0" w:color="auto"/>
            </w:tcBorders>
            <w:shd w:val="clear" w:color="auto" w:fill="FFFFFF"/>
            <w:vAlign w:val="center"/>
          </w:tcPr>
          <w:p w14:paraId="35A20ADD" w14:textId="77777777" w:rsidR="00B8538E" w:rsidRPr="00B8538E" w:rsidRDefault="00B8538E" w:rsidP="00B8538E">
            <w:pPr>
              <w:widowControl w:val="0"/>
              <w:spacing w:after="0" w:line="274"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Коммерческие расходы, всего (тыс. руб.), в том числе:</w:t>
            </w:r>
          </w:p>
        </w:tc>
        <w:tc>
          <w:tcPr>
            <w:tcW w:w="1727" w:type="dxa"/>
            <w:gridSpan w:val="2"/>
            <w:tcBorders>
              <w:top w:val="single" w:sz="4" w:space="0" w:color="auto"/>
              <w:left w:val="single" w:sz="4" w:space="0" w:color="auto"/>
            </w:tcBorders>
            <w:shd w:val="clear" w:color="auto" w:fill="FFFFFF"/>
            <w:vAlign w:val="center"/>
          </w:tcPr>
          <w:p w14:paraId="24879DD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01C048D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48B6DE8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2A83E85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21762A4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4D40AE4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569998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7F33A66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7B84DAB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D827E44" w14:textId="77777777" w:rsidTr="00FD7B70">
        <w:trPr>
          <w:trHeight w:hRule="exact" w:val="289"/>
        </w:trPr>
        <w:tc>
          <w:tcPr>
            <w:tcW w:w="861" w:type="dxa"/>
            <w:tcBorders>
              <w:top w:val="single" w:sz="4" w:space="0" w:color="auto"/>
              <w:left w:val="single" w:sz="4" w:space="0" w:color="auto"/>
            </w:tcBorders>
            <w:shd w:val="clear" w:color="auto" w:fill="FFFFFF"/>
            <w:vAlign w:val="center"/>
          </w:tcPr>
          <w:p w14:paraId="3477B3C3"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4.1.</w:t>
            </w:r>
          </w:p>
        </w:tc>
        <w:tc>
          <w:tcPr>
            <w:tcW w:w="5860" w:type="dxa"/>
            <w:gridSpan w:val="2"/>
            <w:tcBorders>
              <w:top w:val="single" w:sz="4" w:space="0" w:color="auto"/>
              <w:left w:val="single" w:sz="4" w:space="0" w:color="auto"/>
            </w:tcBorders>
            <w:shd w:val="clear" w:color="auto" w:fill="FFFFFF"/>
            <w:vAlign w:val="center"/>
          </w:tcPr>
          <w:p w14:paraId="6F381B1A"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w:t>
            </w:r>
          </w:p>
        </w:tc>
        <w:tc>
          <w:tcPr>
            <w:tcW w:w="1727" w:type="dxa"/>
            <w:gridSpan w:val="2"/>
            <w:tcBorders>
              <w:top w:val="single" w:sz="4" w:space="0" w:color="auto"/>
              <w:left w:val="single" w:sz="4" w:space="0" w:color="auto"/>
            </w:tcBorders>
            <w:shd w:val="clear" w:color="auto" w:fill="FFFFFF"/>
            <w:vAlign w:val="center"/>
          </w:tcPr>
          <w:p w14:paraId="5674976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1E2087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676C7FB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86CADA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0C4ECA8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45BC048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907132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7F75892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5B1C089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A67AE19" w14:textId="77777777" w:rsidTr="00FD7B70">
        <w:trPr>
          <w:trHeight w:hRule="exact" w:val="633"/>
        </w:trPr>
        <w:tc>
          <w:tcPr>
            <w:tcW w:w="861" w:type="dxa"/>
            <w:tcBorders>
              <w:top w:val="single" w:sz="4" w:space="0" w:color="auto"/>
              <w:left w:val="single" w:sz="4" w:space="0" w:color="auto"/>
            </w:tcBorders>
            <w:shd w:val="clear" w:color="auto" w:fill="FFFFFF"/>
            <w:vAlign w:val="center"/>
          </w:tcPr>
          <w:p w14:paraId="7232E8B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5860" w:type="dxa"/>
            <w:gridSpan w:val="2"/>
            <w:tcBorders>
              <w:top w:val="single" w:sz="4" w:space="0" w:color="auto"/>
              <w:left w:val="single" w:sz="4" w:space="0" w:color="auto"/>
            </w:tcBorders>
            <w:shd w:val="clear" w:color="auto" w:fill="FFFFFF"/>
            <w:vAlign w:val="center"/>
          </w:tcPr>
          <w:p w14:paraId="2617AC66" w14:textId="77777777" w:rsidR="00B8538E" w:rsidRPr="00B8538E" w:rsidRDefault="00B8538E" w:rsidP="00B8538E">
            <w:pPr>
              <w:widowControl w:val="0"/>
              <w:spacing w:after="0" w:line="276"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Управленческие расходы, всего (тыс. руб.), в том числе:</w:t>
            </w:r>
          </w:p>
        </w:tc>
        <w:tc>
          <w:tcPr>
            <w:tcW w:w="1727" w:type="dxa"/>
            <w:gridSpan w:val="2"/>
            <w:tcBorders>
              <w:top w:val="single" w:sz="4" w:space="0" w:color="auto"/>
              <w:left w:val="single" w:sz="4" w:space="0" w:color="auto"/>
            </w:tcBorders>
            <w:shd w:val="clear" w:color="auto" w:fill="FFFFFF"/>
            <w:vAlign w:val="center"/>
          </w:tcPr>
          <w:p w14:paraId="753D83C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3F4F7A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77CEA34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D59D4A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0A409F3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6C295E9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0A1FB87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7DF4FB8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3A61863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26199D6" w14:textId="77777777" w:rsidTr="00FD7B70">
        <w:trPr>
          <w:trHeight w:hRule="exact" w:val="288"/>
        </w:trPr>
        <w:tc>
          <w:tcPr>
            <w:tcW w:w="861" w:type="dxa"/>
            <w:tcBorders>
              <w:top w:val="single" w:sz="4" w:space="0" w:color="auto"/>
              <w:left w:val="single" w:sz="4" w:space="0" w:color="auto"/>
            </w:tcBorders>
            <w:shd w:val="clear" w:color="auto" w:fill="FFFFFF"/>
            <w:vAlign w:val="center"/>
          </w:tcPr>
          <w:p w14:paraId="068ECA0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5.1.</w:t>
            </w:r>
          </w:p>
        </w:tc>
        <w:tc>
          <w:tcPr>
            <w:tcW w:w="5860" w:type="dxa"/>
            <w:gridSpan w:val="2"/>
            <w:tcBorders>
              <w:top w:val="single" w:sz="4" w:space="0" w:color="auto"/>
              <w:left w:val="single" w:sz="4" w:space="0" w:color="auto"/>
            </w:tcBorders>
            <w:shd w:val="clear" w:color="auto" w:fill="FFFFFF"/>
            <w:vAlign w:val="center"/>
          </w:tcPr>
          <w:p w14:paraId="2EEA2DD0"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w:t>
            </w:r>
          </w:p>
        </w:tc>
        <w:tc>
          <w:tcPr>
            <w:tcW w:w="1727" w:type="dxa"/>
            <w:gridSpan w:val="2"/>
            <w:tcBorders>
              <w:top w:val="single" w:sz="4" w:space="0" w:color="auto"/>
              <w:left w:val="single" w:sz="4" w:space="0" w:color="auto"/>
            </w:tcBorders>
            <w:shd w:val="clear" w:color="auto" w:fill="FFFFFF"/>
            <w:vAlign w:val="center"/>
          </w:tcPr>
          <w:p w14:paraId="68EC5D4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EC3490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34D5826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7DF7D89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283C334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288712C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0E7ADF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330A930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37B6943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C3DD74E" w14:textId="77777777" w:rsidTr="00FD7B70">
        <w:trPr>
          <w:trHeight w:hRule="exact" w:val="772"/>
        </w:trPr>
        <w:tc>
          <w:tcPr>
            <w:tcW w:w="861" w:type="dxa"/>
            <w:tcBorders>
              <w:top w:val="single" w:sz="4" w:space="0" w:color="auto"/>
              <w:left w:val="single" w:sz="4" w:space="0" w:color="auto"/>
            </w:tcBorders>
            <w:shd w:val="clear" w:color="auto" w:fill="FFFFFF"/>
            <w:vAlign w:val="center"/>
          </w:tcPr>
          <w:p w14:paraId="255790F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w:t>
            </w:r>
          </w:p>
        </w:tc>
        <w:tc>
          <w:tcPr>
            <w:tcW w:w="5860" w:type="dxa"/>
            <w:gridSpan w:val="2"/>
            <w:tcBorders>
              <w:top w:val="single" w:sz="4" w:space="0" w:color="auto"/>
              <w:left w:val="single" w:sz="4" w:space="0" w:color="auto"/>
            </w:tcBorders>
            <w:shd w:val="clear" w:color="auto" w:fill="FFFFFF"/>
            <w:vAlign w:val="center"/>
          </w:tcPr>
          <w:p w14:paraId="2B6229A1" w14:textId="77777777" w:rsidR="00B8538E" w:rsidRPr="00B8538E" w:rsidRDefault="00B8538E" w:rsidP="00B8538E">
            <w:pPr>
              <w:widowControl w:val="0"/>
              <w:spacing w:after="0" w:line="276"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Прибыль (убыток) от продаж, всего (тыс. руб.),</w:t>
            </w:r>
            <w:r w:rsidRPr="00B8538E">
              <w:rPr>
                <w:rFonts w:ascii="Times New Roman" w:eastAsia="Times New Roman" w:hAnsi="Times New Roman" w:cs="Times New Roman"/>
                <w:color w:val="000000"/>
                <w:sz w:val="24"/>
                <w:szCs w:val="28"/>
                <w:shd w:val="clear" w:color="auto" w:fill="FFFFFF"/>
                <w:lang w:eastAsia="ru-RU"/>
              </w:rPr>
              <w:br/>
              <w:t xml:space="preserve"> в том числе:</w:t>
            </w:r>
          </w:p>
        </w:tc>
        <w:tc>
          <w:tcPr>
            <w:tcW w:w="1727" w:type="dxa"/>
            <w:gridSpan w:val="2"/>
            <w:tcBorders>
              <w:top w:val="single" w:sz="4" w:space="0" w:color="auto"/>
              <w:left w:val="single" w:sz="4" w:space="0" w:color="auto"/>
            </w:tcBorders>
            <w:shd w:val="clear" w:color="auto" w:fill="FFFFFF"/>
            <w:vAlign w:val="center"/>
          </w:tcPr>
          <w:p w14:paraId="6FE3D8A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2FB96B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58D119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68D1361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3D13F85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422A734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196211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277F900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63C5F46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C84FB18" w14:textId="77777777" w:rsidTr="00FD7B70">
        <w:trPr>
          <w:trHeight w:hRule="exact" w:val="421"/>
        </w:trPr>
        <w:tc>
          <w:tcPr>
            <w:tcW w:w="861" w:type="dxa"/>
            <w:tcBorders>
              <w:top w:val="single" w:sz="4" w:space="0" w:color="auto"/>
              <w:left w:val="single" w:sz="4" w:space="0" w:color="auto"/>
            </w:tcBorders>
            <w:shd w:val="clear" w:color="auto" w:fill="FFFFFF"/>
            <w:vAlign w:val="center"/>
          </w:tcPr>
          <w:p w14:paraId="2B79948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6.1.</w:t>
            </w:r>
          </w:p>
        </w:tc>
        <w:tc>
          <w:tcPr>
            <w:tcW w:w="5860" w:type="dxa"/>
            <w:gridSpan w:val="2"/>
            <w:tcBorders>
              <w:top w:val="single" w:sz="4" w:space="0" w:color="auto"/>
              <w:left w:val="single" w:sz="4" w:space="0" w:color="auto"/>
            </w:tcBorders>
            <w:shd w:val="clear" w:color="auto" w:fill="FFFFFF"/>
            <w:vAlign w:val="center"/>
          </w:tcPr>
          <w:p w14:paraId="72445DBA" w14:textId="77777777" w:rsidR="00B8538E" w:rsidRPr="00B8538E" w:rsidRDefault="00B8538E" w:rsidP="00B8538E">
            <w:pPr>
              <w:widowControl w:val="0"/>
              <w:spacing w:after="0" w:line="278"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основная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14:paraId="43CCA27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C82108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44C15F6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975505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3497678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2F6C7F8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065998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04BF224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33923EE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D591540" w14:textId="77777777" w:rsidTr="00FD7B70">
        <w:trPr>
          <w:trHeight w:hRule="exact" w:val="283"/>
        </w:trPr>
        <w:tc>
          <w:tcPr>
            <w:tcW w:w="861" w:type="dxa"/>
            <w:tcBorders>
              <w:top w:val="single" w:sz="4" w:space="0" w:color="auto"/>
              <w:left w:val="single" w:sz="4" w:space="0" w:color="auto"/>
            </w:tcBorders>
            <w:shd w:val="clear" w:color="auto" w:fill="FFFFFF"/>
            <w:vAlign w:val="center"/>
          </w:tcPr>
          <w:p w14:paraId="64A177E5"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6.1.1.</w:t>
            </w:r>
          </w:p>
        </w:tc>
        <w:tc>
          <w:tcPr>
            <w:tcW w:w="5860" w:type="dxa"/>
            <w:gridSpan w:val="2"/>
            <w:tcBorders>
              <w:top w:val="single" w:sz="4" w:space="0" w:color="auto"/>
              <w:left w:val="single" w:sz="4" w:space="0" w:color="auto"/>
            </w:tcBorders>
            <w:shd w:val="clear" w:color="auto" w:fill="FFFFFF"/>
            <w:vAlign w:val="center"/>
          </w:tcPr>
          <w:p w14:paraId="21818487"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00C5FDF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6ABEAA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4C55FC4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19BC45E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66D1758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C97472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291DEC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511CBEA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56C9F8C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EAC64D2" w14:textId="77777777" w:rsidTr="00FD7B70">
        <w:trPr>
          <w:trHeight w:hRule="exact" w:val="285"/>
        </w:trPr>
        <w:tc>
          <w:tcPr>
            <w:tcW w:w="861" w:type="dxa"/>
            <w:tcBorders>
              <w:top w:val="single" w:sz="4" w:space="0" w:color="auto"/>
              <w:left w:val="single" w:sz="4" w:space="0" w:color="auto"/>
            </w:tcBorders>
            <w:shd w:val="clear" w:color="auto" w:fill="FFFFFF"/>
            <w:vAlign w:val="center"/>
          </w:tcPr>
          <w:p w14:paraId="7D910BD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6.2.</w:t>
            </w:r>
          </w:p>
        </w:tc>
        <w:tc>
          <w:tcPr>
            <w:tcW w:w="5860" w:type="dxa"/>
            <w:gridSpan w:val="2"/>
            <w:tcBorders>
              <w:top w:val="single" w:sz="4" w:space="0" w:color="auto"/>
              <w:left w:val="single" w:sz="4" w:space="0" w:color="auto"/>
            </w:tcBorders>
            <w:shd w:val="clear" w:color="auto" w:fill="FFFFFF"/>
            <w:vAlign w:val="center"/>
          </w:tcPr>
          <w:p w14:paraId="408138C3" w14:textId="77777777" w:rsidR="00B8538E" w:rsidRPr="00B8538E" w:rsidRDefault="00B8538E" w:rsidP="00B8538E">
            <w:pPr>
              <w:widowControl w:val="0"/>
              <w:spacing w:after="0" w:line="278"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14:paraId="386B671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0B5E6D1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408BEAB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52B9374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268A070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183CF49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57FCBD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42BB335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22AE958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FD1F439" w14:textId="77777777" w:rsidTr="00FD7B70">
        <w:trPr>
          <w:trHeight w:hRule="exact" w:val="283"/>
        </w:trPr>
        <w:tc>
          <w:tcPr>
            <w:tcW w:w="861" w:type="dxa"/>
            <w:tcBorders>
              <w:top w:val="single" w:sz="4" w:space="0" w:color="auto"/>
              <w:left w:val="single" w:sz="4" w:space="0" w:color="auto"/>
            </w:tcBorders>
            <w:shd w:val="clear" w:color="auto" w:fill="FFFFFF"/>
            <w:vAlign w:val="center"/>
          </w:tcPr>
          <w:p w14:paraId="56A485E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6.2.1.</w:t>
            </w:r>
          </w:p>
        </w:tc>
        <w:tc>
          <w:tcPr>
            <w:tcW w:w="5860" w:type="dxa"/>
            <w:gridSpan w:val="2"/>
            <w:tcBorders>
              <w:top w:val="single" w:sz="4" w:space="0" w:color="auto"/>
              <w:left w:val="single" w:sz="4" w:space="0" w:color="auto"/>
            </w:tcBorders>
            <w:shd w:val="clear" w:color="auto" w:fill="FFFFFF"/>
            <w:vAlign w:val="center"/>
          </w:tcPr>
          <w:p w14:paraId="00B20946"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491A7CC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8328B0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660D816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2F2B680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2F41985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27D773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252D19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5E3E930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219C2F5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DEA7E76" w14:textId="77777777" w:rsidTr="00FD7B70">
        <w:trPr>
          <w:trHeight w:hRule="exact" w:val="1147"/>
        </w:trPr>
        <w:tc>
          <w:tcPr>
            <w:tcW w:w="861" w:type="dxa"/>
            <w:tcBorders>
              <w:top w:val="single" w:sz="4" w:space="0" w:color="auto"/>
              <w:left w:val="single" w:sz="4" w:space="0" w:color="auto"/>
            </w:tcBorders>
            <w:shd w:val="clear" w:color="auto" w:fill="FFFFFF"/>
            <w:vAlign w:val="center"/>
          </w:tcPr>
          <w:p w14:paraId="34932F0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6.3.</w:t>
            </w:r>
          </w:p>
        </w:tc>
        <w:tc>
          <w:tcPr>
            <w:tcW w:w="5860" w:type="dxa"/>
            <w:gridSpan w:val="2"/>
            <w:tcBorders>
              <w:top w:val="single" w:sz="4" w:space="0" w:color="auto"/>
              <w:left w:val="single" w:sz="4" w:space="0" w:color="auto"/>
            </w:tcBorders>
            <w:shd w:val="clear" w:color="auto" w:fill="FFFFFF"/>
            <w:vAlign w:val="center"/>
          </w:tcPr>
          <w:p w14:paraId="0D813223" w14:textId="77777777" w:rsidR="00B8538E" w:rsidRPr="00B8538E" w:rsidRDefault="00B8538E" w:rsidP="00B8538E">
            <w:pPr>
              <w:widowControl w:val="0"/>
              <w:spacing w:after="0" w:line="274"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из всей прибыли (убытка) от продаж - прибыль (убыток) от продаж по государственным программам и / или регулируемым видам деятельности, всего, в том числе:</w:t>
            </w:r>
          </w:p>
        </w:tc>
        <w:tc>
          <w:tcPr>
            <w:tcW w:w="1727" w:type="dxa"/>
            <w:gridSpan w:val="2"/>
            <w:tcBorders>
              <w:top w:val="single" w:sz="4" w:space="0" w:color="auto"/>
              <w:left w:val="single" w:sz="4" w:space="0" w:color="auto"/>
            </w:tcBorders>
            <w:shd w:val="clear" w:color="auto" w:fill="FFFFFF"/>
            <w:vAlign w:val="center"/>
          </w:tcPr>
          <w:p w14:paraId="306D1A7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49D387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7E8B58D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2DCDBE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2DECB04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6C33E76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E40BF5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34FA637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04C6E92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1BF5FCB" w14:textId="77777777" w:rsidTr="00FD7B70">
        <w:trPr>
          <w:trHeight w:hRule="exact" w:val="283"/>
        </w:trPr>
        <w:tc>
          <w:tcPr>
            <w:tcW w:w="861" w:type="dxa"/>
            <w:tcBorders>
              <w:top w:val="single" w:sz="4" w:space="0" w:color="auto"/>
              <w:left w:val="single" w:sz="4" w:space="0" w:color="auto"/>
            </w:tcBorders>
            <w:shd w:val="clear" w:color="auto" w:fill="FFFFFF"/>
            <w:vAlign w:val="center"/>
          </w:tcPr>
          <w:p w14:paraId="08026F27"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6.3.1.</w:t>
            </w:r>
          </w:p>
        </w:tc>
        <w:tc>
          <w:tcPr>
            <w:tcW w:w="5860" w:type="dxa"/>
            <w:gridSpan w:val="2"/>
            <w:tcBorders>
              <w:top w:val="single" w:sz="4" w:space="0" w:color="auto"/>
              <w:left w:val="single" w:sz="4" w:space="0" w:color="auto"/>
            </w:tcBorders>
            <w:shd w:val="clear" w:color="auto" w:fill="FFFFFF"/>
            <w:vAlign w:val="center"/>
          </w:tcPr>
          <w:p w14:paraId="606EEF6D"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14:paraId="1AE414A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AF8D4E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tcBorders>
            <w:shd w:val="clear" w:color="auto" w:fill="FFFFFF"/>
            <w:vAlign w:val="center"/>
          </w:tcPr>
          <w:p w14:paraId="770DAA3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6248E90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tcBorders>
            <w:shd w:val="clear" w:color="auto" w:fill="FFFFFF"/>
            <w:vAlign w:val="center"/>
          </w:tcPr>
          <w:p w14:paraId="2221CAE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570D8D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53B149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5692651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right w:val="single" w:sz="4" w:space="0" w:color="auto"/>
            </w:tcBorders>
            <w:shd w:val="clear" w:color="auto" w:fill="FFFFFF"/>
            <w:vAlign w:val="center"/>
          </w:tcPr>
          <w:p w14:paraId="493DC51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CB9D782" w14:textId="77777777" w:rsidTr="00FD7B70">
        <w:trPr>
          <w:trHeight w:hRule="exact" w:val="719"/>
        </w:trPr>
        <w:tc>
          <w:tcPr>
            <w:tcW w:w="861" w:type="dxa"/>
            <w:tcBorders>
              <w:top w:val="single" w:sz="4" w:space="0" w:color="auto"/>
              <w:left w:val="single" w:sz="4" w:space="0" w:color="auto"/>
              <w:bottom w:val="single" w:sz="4" w:space="0" w:color="auto"/>
            </w:tcBorders>
            <w:shd w:val="clear" w:color="auto" w:fill="FFFFFF"/>
            <w:vAlign w:val="center"/>
          </w:tcPr>
          <w:p w14:paraId="05CAD76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7.</w:t>
            </w:r>
          </w:p>
        </w:tc>
        <w:tc>
          <w:tcPr>
            <w:tcW w:w="5860" w:type="dxa"/>
            <w:gridSpan w:val="2"/>
            <w:tcBorders>
              <w:top w:val="single" w:sz="4" w:space="0" w:color="auto"/>
              <w:left w:val="single" w:sz="4" w:space="0" w:color="auto"/>
              <w:bottom w:val="single" w:sz="4" w:space="0" w:color="auto"/>
            </w:tcBorders>
            <w:shd w:val="clear" w:color="auto" w:fill="FFFFFF"/>
            <w:vAlign w:val="center"/>
          </w:tcPr>
          <w:p w14:paraId="51B71A8F" w14:textId="77777777" w:rsidR="00B8538E" w:rsidRPr="00B8538E" w:rsidRDefault="00B8538E" w:rsidP="00B8538E">
            <w:pPr>
              <w:widowControl w:val="0"/>
              <w:spacing w:after="0" w:line="278"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Прочие доходы,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7882AEFF" w14:textId="77777777" w:rsidR="00B8538E" w:rsidRPr="00B8538E" w:rsidRDefault="00B8538E" w:rsidP="00B8538E">
            <w:pPr>
              <w:spacing w:after="200" w:line="276" w:lineRule="auto"/>
              <w:ind w:left="57"/>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48805E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8" w:type="dxa"/>
            <w:tcBorders>
              <w:top w:val="single" w:sz="4" w:space="0" w:color="auto"/>
              <w:left w:val="single" w:sz="4" w:space="0" w:color="auto"/>
              <w:bottom w:val="single" w:sz="4" w:space="0" w:color="auto"/>
            </w:tcBorders>
            <w:shd w:val="clear" w:color="auto" w:fill="FFFFFF"/>
            <w:vAlign w:val="center"/>
          </w:tcPr>
          <w:p w14:paraId="7FBCFE5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10774F1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3" w:type="dxa"/>
            <w:gridSpan w:val="2"/>
            <w:tcBorders>
              <w:top w:val="single" w:sz="4" w:space="0" w:color="auto"/>
              <w:left w:val="single" w:sz="4" w:space="0" w:color="auto"/>
              <w:bottom w:val="single" w:sz="4" w:space="0" w:color="auto"/>
            </w:tcBorders>
            <w:shd w:val="clear" w:color="auto" w:fill="FFFFFF"/>
            <w:vAlign w:val="center"/>
          </w:tcPr>
          <w:p w14:paraId="4C21F16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4D370A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539FB94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3192A24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67F89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DEFBB15" w14:textId="77777777" w:rsidTr="00FD7B70">
        <w:trPr>
          <w:trHeight w:hRule="exact" w:val="278"/>
        </w:trPr>
        <w:tc>
          <w:tcPr>
            <w:tcW w:w="861" w:type="dxa"/>
            <w:tcBorders>
              <w:top w:val="single" w:sz="4" w:space="0" w:color="auto"/>
              <w:left w:val="single" w:sz="4" w:space="0" w:color="auto"/>
            </w:tcBorders>
            <w:shd w:val="clear" w:color="auto" w:fill="FFFFFF"/>
            <w:vAlign w:val="center"/>
          </w:tcPr>
          <w:p w14:paraId="308D77B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7.1.</w:t>
            </w:r>
          </w:p>
        </w:tc>
        <w:tc>
          <w:tcPr>
            <w:tcW w:w="5852" w:type="dxa"/>
            <w:tcBorders>
              <w:top w:val="single" w:sz="4" w:space="0" w:color="auto"/>
              <w:left w:val="single" w:sz="4" w:space="0" w:color="auto"/>
            </w:tcBorders>
            <w:shd w:val="clear" w:color="auto" w:fill="FFFFFF"/>
            <w:vAlign w:val="center"/>
          </w:tcPr>
          <w:p w14:paraId="3E3640BB" w14:textId="77777777" w:rsidR="00B8538E" w:rsidRPr="00B8538E" w:rsidRDefault="00B8538E" w:rsidP="00B8538E">
            <w:pPr>
              <w:widowControl w:val="0"/>
              <w:spacing w:after="0" w:line="240"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w:t>
            </w:r>
          </w:p>
        </w:tc>
        <w:tc>
          <w:tcPr>
            <w:tcW w:w="1727" w:type="dxa"/>
            <w:gridSpan w:val="2"/>
            <w:tcBorders>
              <w:top w:val="single" w:sz="4" w:space="0" w:color="auto"/>
              <w:left w:val="single" w:sz="4" w:space="0" w:color="auto"/>
            </w:tcBorders>
            <w:shd w:val="clear" w:color="auto" w:fill="FFFFFF"/>
            <w:vAlign w:val="center"/>
          </w:tcPr>
          <w:p w14:paraId="425E27F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12F128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75E5C36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0A86B09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6C309CA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1FF623F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0CF3D4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696FD37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02107F4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FA106B0" w14:textId="77777777" w:rsidTr="00FD7B70">
        <w:trPr>
          <w:trHeight w:hRule="exact" w:val="635"/>
        </w:trPr>
        <w:tc>
          <w:tcPr>
            <w:tcW w:w="861" w:type="dxa"/>
            <w:tcBorders>
              <w:top w:val="single" w:sz="4" w:space="0" w:color="auto"/>
              <w:left w:val="single" w:sz="4" w:space="0" w:color="auto"/>
            </w:tcBorders>
            <w:shd w:val="clear" w:color="auto" w:fill="FFFFFF"/>
            <w:vAlign w:val="center"/>
          </w:tcPr>
          <w:p w14:paraId="00E8EAE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8.</w:t>
            </w:r>
          </w:p>
        </w:tc>
        <w:tc>
          <w:tcPr>
            <w:tcW w:w="5852" w:type="dxa"/>
            <w:tcBorders>
              <w:top w:val="single" w:sz="4" w:space="0" w:color="auto"/>
              <w:left w:val="single" w:sz="4" w:space="0" w:color="auto"/>
            </w:tcBorders>
            <w:shd w:val="clear" w:color="auto" w:fill="FFFFFF"/>
            <w:vAlign w:val="center"/>
          </w:tcPr>
          <w:p w14:paraId="0287607B" w14:textId="77777777" w:rsidR="00B8538E" w:rsidRPr="00B8538E" w:rsidRDefault="00B8538E" w:rsidP="00B8538E">
            <w:pPr>
              <w:widowControl w:val="0"/>
              <w:spacing w:after="0" w:line="262"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Прочие расходы, всего (тыс. руб.), в том числе:</w:t>
            </w:r>
          </w:p>
        </w:tc>
        <w:tc>
          <w:tcPr>
            <w:tcW w:w="1727" w:type="dxa"/>
            <w:gridSpan w:val="2"/>
            <w:tcBorders>
              <w:top w:val="single" w:sz="4" w:space="0" w:color="auto"/>
              <w:left w:val="single" w:sz="4" w:space="0" w:color="auto"/>
            </w:tcBorders>
            <w:shd w:val="clear" w:color="auto" w:fill="FFFFFF"/>
            <w:vAlign w:val="center"/>
          </w:tcPr>
          <w:p w14:paraId="1E8CFEA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211A2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1986385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D2C9AC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433B218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4E81BD4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2478EC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6E3D72C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4668701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90087E4" w14:textId="77777777" w:rsidTr="00FD7B70">
        <w:trPr>
          <w:trHeight w:hRule="exact" w:val="588"/>
        </w:trPr>
        <w:tc>
          <w:tcPr>
            <w:tcW w:w="861" w:type="dxa"/>
            <w:tcBorders>
              <w:top w:val="single" w:sz="4" w:space="0" w:color="auto"/>
              <w:left w:val="single" w:sz="4" w:space="0" w:color="auto"/>
              <w:bottom w:val="single" w:sz="4" w:space="0" w:color="auto"/>
            </w:tcBorders>
            <w:shd w:val="clear" w:color="auto" w:fill="FFFFFF"/>
            <w:vAlign w:val="center"/>
          </w:tcPr>
          <w:p w14:paraId="4F8A49B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lastRenderedPageBreak/>
              <w:t>8.1.</w:t>
            </w:r>
          </w:p>
        </w:tc>
        <w:tc>
          <w:tcPr>
            <w:tcW w:w="5852" w:type="dxa"/>
            <w:tcBorders>
              <w:top w:val="single" w:sz="4" w:space="0" w:color="auto"/>
              <w:left w:val="single" w:sz="4" w:space="0" w:color="auto"/>
              <w:bottom w:val="single" w:sz="4" w:space="0" w:color="auto"/>
            </w:tcBorders>
            <w:shd w:val="clear" w:color="auto" w:fill="FFFFFF"/>
            <w:vAlign w:val="center"/>
          </w:tcPr>
          <w:p w14:paraId="073B62D4" w14:textId="77777777" w:rsidR="00B8538E" w:rsidRPr="00B8538E" w:rsidRDefault="00B8538E" w:rsidP="00B8538E">
            <w:pPr>
              <w:widowControl w:val="0"/>
              <w:spacing w:after="0" w:line="264" w:lineRule="exact"/>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принимаемые к уменьшению налогооблагаемой базы </w:t>
            </w:r>
            <w:r w:rsidRPr="00B8538E">
              <w:rPr>
                <w:rFonts w:ascii="Times New Roman" w:eastAsia="Times New Roman" w:hAnsi="Times New Roman" w:cs="Times New Roman"/>
                <w:color w:val="000000"/>
                <w:sz w:val="24"/>
                <w:szCs w:val="28"/>
                <w:shd w:val="clear" w:color="auto" w:fill="FFFFFF"/>
                <w:lang w:eastAsia="ru-RU"/>
              </w:rPr>
              <w:br/>
              <w:t>по налогу на прибыль, всего, из них:</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0C4B14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3770192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6282BE3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4CC75EC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178ADCB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45433B9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3F50FBA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20D2DE3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A354F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90F5CB9" w14:textId="77777777" w:rsidTr="00FD7B70">
        <w:trPr>
          <w:trHeight w:hRule="exact" w:val="285"/>
        </w:trPr>
        <w:tc>
          <w:tcPr>
            <w:tcW w:w="861" w:type="dxa"/>
            <w:tcBorders>
              <w:top w:val="single" w:sz="4" w:space="0" w:color="auto"/>
              <w:left w:val="single" w:sz="4" w:space="0" w:color="auto"/>
              <w:bottom w:val="single" w:sz="4" w:space="0" w:color="auto"/>
            </w:tcBorders>
            <w:shd w:val="clear" w:color="auto" w:fill="FFFFFF"/>
            <w:vAlign w:val="center"/>
          </w:tcPr>
          <w:p w14:paraId="4469F3B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5852" w:type="dxa"/>
            <w:tcBorders>
              <w:top w:val="single" w:sz="4" w:space="0" w:color="auto"/>
              <w:left w:val="single" w:sz="4" w:space="0" w:color="auto"/>
              <w:bottom w:val="single" w:sz="4" w:space="0" w:color="auto"/>
            </w:tcBorders>
            <w:shd w:val="clear" w:color="auto" w:fill="FFFFFF"/>
            <w:vAlign w:val="center"/>
          </w:tcPr>
          <w:p w14:paraId="2FB7B508" w14:textId="77777777" w:rsidR="00B8538E" w:rsidRPr="00B8538E" w:rsidRDefault="00B8538E" w:rsidP="00B8538E">
            <w:pPr>
              <w:widowControl w:val="0"/>
              <w:spacing w:after="0" w:line="264" w:lineRule="exact"/>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35A8CFE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3</w:t>
            </w:r>
          </w:p>
        </w:tc>
        <w:tc>
          <w:tcPr>
            <w:tcW w:w="715" w:type="dxa"/>
            <w:gridSpan w:val="2"/>
            <w:tcBorders>
              <w:top w:val="single" w:sz="4" w:space="0" w:color="auto"/>
              <w:left w:val="single" w:sz="4" w:space="0" w:color="auto"/>
              <w:bottom w:val="single" w:sz="4" w:space="0" w:color="auto"/>
            </w:tcBorders>
            <w:shd w:val="clear" w:color="auto" w:fill="FFFFFF"/>
            <w:vAlign w:val="center"/>
          </w:tcPr>
          <w:p w14:paraId="283D464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4</w:t>
            </w:r>
          </w:p>
        </w:tc>
        <w:tc>
          <w:tcPr>
            <w:tcW w:w="866" w:type="dxa"/>
            <w:gridSpan w:val="2"/>
            <w:tcBorders>
              <w:top w:val="single" w:sz="4" w:space="0" w:color="auto"/>
              <w:left w:val="single" w:sz="4" w:space="0" w:color="auto"/>
              <w:bottom w:val="single" w:sz="4" w:space="0" w:color="auto"/>
            </w:tcBorders>
            <w:shd w:val="clear" w:color="auto" w:fill="FFFFFF"/>
            <w:vAlign w:val="center"/>
          </w:tcPr>
          <w:p w14:paraId="51BF19A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5</w:t>
            </w:r>
          </w:p>
        </w:tc>
        <w:tc>
          <w:tcPr>
            <w:tcW w:w="859" w:type="dxa"/>
            <w:tcBorders>
              <w:top w:val="single" w:sz="4" w:space="0" w:color="auto"/>
              <w:left w:val="single" w:sz="4" w:space="0" w:color="auto"/>
              <w:bottom w:val="single" w:sz="4" w:space="0" w:color="auto"/>
            </w:tcBorders>
            <w:shd w:val="clear" w:color="auto" w:fill="FFFFFF"/>
            <w:vAlign w:val="center"/>
          </w:tcPr>
          <w:p w14:paraId="2B488E3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6</w:t>
            </w:r>
          </w:p>
        </w:tc>
        <w:tc>
          <w:tcPr>
            <w:tcW w:w="856" w:type="dxa"/>
            <w:tcBorders>
              <w:top w:val="single" w:sz="4" w:space="0" w:color="auto"/>
              <w:left w:val="single" w:sz="4" w:space="0" w:color="auto"/>
              <w:bottom w:val="single" w:sz="4" w:space="0" w:color="auto"/>
            </w:tcBorders>
            <w:shd w:val="clear" w:color="auto" w:fill="FFFFFF"/>
            <w:vAlign w:val="center"/>
          </w:tcPr>
          <w:p w14:paraId="1984865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7</w:t>
            </w:r>
          </w:p>
        </w:tc>
        <w:tc>
          <w:tcPr>
            <w:tcW w:w="697" w:type="dxa"/>
            <w:gridSpan w:val="2"/>
            <w:tcBorders>
              <w:top w:val="single" w:sz="4" w:space="0" w:color="auto"/>
              <w:left w:val="single" w:sz="4" w:space="0" w:color="auto"/>
              <w:bottom w:val="single" w:sz="4" w:space="0" w:color="auto"/>
            </w:tcBorders>
            <w:shd w:val="clear" w:color="auto" w:fill="FFFFFF"/>
            <w:vAlign w:val="center"/>
          </w:tcPr>
          <w:p w14:paraId="0C22471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8</w:t>
            </w:r>
          </w:p>
        </w:tc>
        <w:tc>
          <w:tcPr>
            <w:tcW w:w="715" w:type="dxa"/>
            <w:gridSpan w:val="2"/>
            <w:tcBorders>
              <w:top w:val="single" w:sz="4" w:space="0" w:color="auto"/>
              <w:left w:val="single" w:sz="4" w:space="0" w:color="auto"/>
              <w:bottom w:val="single" w:sz="4" w:space="0" w:color="auto"/>
            </w:tcBorders>
            <w:shd w:val="clear" w:color="auto" w:fill="FFFFFF"/>
            <w:vAlign w:val="center"/>
          </w:tcPr>
          <w:p w14:paraId="1A0F146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9</w:t>
            </w:r>
          </w:p>
        </w:tc>
        <w:tc>
          <w:tcPr>
            <w:tcW w:w="710" w:type="dxa"/>
            <w:gridSpan w:val="2"/>
            <w:tcBorders>
              <w:top w:val="single" w:sz="4" w:space="0" w:color="auto"/>
              <w:left w:val="single" w:sz="4" w:space="0" w:color="auto"/>
              <w:bottom w:val="single" w:sz="4" w:space="0" w:color="auto"/>
            </w:tcBorders>
            <w:shd w:val="clear" w:color="auto" w:fill="FFFFFF"/>
            <w:vAlign w:val="center"/>
          </w:tcPr>
          <w:p w14:paraId="4F8D95D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10</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BA59B0"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11</w:t>
            </w:r>
          </w:p>
        </w:tc>
      </w:tr>
      <w:tr w:rsidR="00B8538E" w:rsidRPr="00B8538E" w14:paraId="7856F45F" w14:textId="77777777" w:rsidTr="00FD7B70">
        <w:trPr>
          <w:trHeight w:hRule="exact" w:val="288"/>
        </w:trPr>
        <w:tc>
          <w:tcPr>
            <w:tcW w:w="861" w:type="dxa"/>
            <w:tcBorders>
              <w:top w:val="single" w:sz="4" w:space="0" w:color="auto"/>
              <w:left w:val="single" w:sz="4" w:space="0" w:color="auto"/>
            </w:tcBorders>
            <w:shd w:val="clear" w:color="auto" w:fill="FFFFFF"/>
            <w:vAlign w:val="center"/>
          </w:tcPr>
          <w:p w14:paraId="3D65105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8.1.1.</w:t>
            </w:r>
          </w:p>
        </w:tc>
        <w:tc>
          <w:tcPr>
            <w:tcW w:w="5852" w:type="dxa"/>
            <w:tcBorders>
              <w:top w:val="single" w:sz="4" w:space="0" w:color="auto"/>
              <w:left w:val="single" w:sz="4" w:space="0" w:color="auto"/>
            </w:tcBorders>
            <w:shd w:val="clear" w:color="auto" w:fill="FFFFFF"/>
            <w:vAlign w:val="center"/>
          </w:tcPr>
          <w:p w14:paraId="69314328"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w:t>
            </w:r>
          </w:p>
        </w:tc>
        <w:tc>
          <w:tcPr>
            <w:tcW w:w="1727" w:type="dxa"/>
            <w:gridSpan w:val="2"/>
            <w:tcBorders>
              <w:top w:val="single" w:sz="4" w:space="0" w:color="auto"/>
              <w:left w:val="single" w:sz="4" w:space="0" w:color="auto"/>
            </w:tcBorders>
            <w:shd w:val="clear" w:color="auto" w:fill="FFFFFF"/>
            <w:vAlign w:val="center"/>
          </w:tcPr>
          <w:p w14:paraId="21EA360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127F5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6508B1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1997428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5ADF141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3B12D6A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CC0A64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65B77F5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4B9D9B2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3AB806E" w14:textId="77777777" w:rsidTr="00FD7B70">
        <w:trPr>
          <w:trHeight w:hRule="exact" w:val="533"/>
        </w:trPr>
        <w:tc>
          <w:tcPr>
            <w:tcW w:w="861" w:type="dxa"/>
            <w:tcBorders>
              <w:top w:val="single" w:sz="4" w:space="0" w:color="auto"/>
              <w:left w:val="single" w:sz="4" w:space="0" w:color="auto"/>
            </w:tcBorders>
            <w:shd w:val="clear" w:color="auto" w:fill="FFFFFF"/>
            <w:vAlign w:val="center"/>
          </w:tcPr>
          <w:p w14:paraId="3AE9D759"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8.2.</w:t>
            </w:r>
          </w:p>
        </w:tc>
        <w:tc>
          <w:tcPr>
            <w:tcW w:w="5852" w:type="dxa"/>
            <w:tcBorders>
              <w:top w:val="single" w:sz="4" w:space="0" w:color="auto"/>
              <w:left w:val="single" w:sz="4" w:space="0" w:color="auto"/>
            </w:tcBorders>
            <w:shd w:val="clear" w:color="auto" w:fill="FFFFFF"/>
            <w:vAlign w:val="center"/>
          </w:tcPr>
          <w:p w14:paraId="37F74E78" w14:textId="77777777" w:rsidR="00B8538E" w:rsidRPr="00B8538E" w:rsidRDefault="00B8538E" w:rsidP="00B8538E">
            <w:pPr>
              <w:widowControl w:val="0"/>
              <w:spacing w:after="0" w:line="264"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не принимаемые к уменьшению налогооблагаемой базы по налогу на прибыль, всего, из них:</w:t>
            </w:r>
          </w:p>
        </w:tc>
        <w:tc>
          <w:tcPr>
            <w:tcW w:w="1727" w:type="dxa"/>
            <w:gridSpan w:val="2"/>
            <w:tcBorders>
              <w:top w:val="single" w:sz="4" w:space="0" w:color="auto"/>
              <w:left w:val="single" w:sz="4" w:space="0" w:color="auto"/>
            </w:tcBorders>
            <w:shd w:val="clear" w:color="auto" w:fill="FFFFFF"/>
            <w:vAlign w:val="center"/>
          </w:tcPr>
          <w:p w14:paraId="258A22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F6C419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371DDC6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0F9C65D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7DFC5C9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557A265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A1DA4B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6E448A1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5671B7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D0C2C32" w14:textId="77777777" w:rsidTr="00FD7B70">
        <w:trPr>
          <w:trHeight w:hRule="exact" w:val="288"/>
        </w:trPr>
        <w:tc>
          <w:tcPr>
            <w:tcW w:w="861" w:type="dxa"/>
            <w:tcBorders>
              <w:top w:val="single" w:sz="4" w:space="0" w:color="auto"/>
              <w:left w:val="single" w:sz="4" w:space="0" w:color="auto"/>
            </w:tcBorders>
            <w:shd w:val="clear" w:color="auto" w:fill="FFFFFF"/>
            <w:vAlign w:val="center"/>
          </w:tcPr>
          <w:p w14:paraId="456AE5E9"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8.2.1.</w:t>
            </w:r>
          </w:p>
        </w:tc>
        <w:tc>
          <w:tcPr>
            <w:tcW w:w="5852" w:type="dxa"/>
            <w:tcBorders>
              <w:top w:val="single" w:sz="4" w:space="0" w:color="auto"/>
              <w:left w:val="single" w:sz="4" w:space="0" w:color="auto"/>
            </w:tcBorders>
            <w:shd w:val="clear" w:color="auto" w:fill="FFFFFF"/>
            <w:vAlign w:val="center"/>
          </w:tcPr>
          <w:p w14:paraId="3102EF57"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выплаты социального характера</w:t>
            </w:r>
          </w:p>
        </w:tc>
        <w:tc>
          <w:tcPr>
            <w:tcW w:w="1727" w:type="dxa"/>
            <w:gridSpan w:val="2"/>
            <w:tcBorders>
              <w:top w:val="single" w:sz="4" w:space="0" w:color="auto"/>
              <w:left w:val="single" w:sz="4" w:space="0" w:color="auto"/>
            </w:tcBorders>
            <w:shd w:val="clear" w:color="auto" w:fill="FFFFFF"/>
            <w:vAlign w:val="center"/>
          </w:tcPr>
          <w:p w14:paraId="58A4B25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159EC3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31C7366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27EA0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0EE6DA7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495834B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7EA30E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4E622BF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273E533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B9E6C04" w14:textId="77777777" w:rsidTr="00FD7B70">
        <w:trPr>
          <w:trHeight w:hRule="exact" w:val="288"/>
        </w:trPr>
        <w:tc>
          <w:tcPr>
            <w:tcW w:w="861" w:type="dxa"/>
            <w:tcBorders>
              <w:top w:val="single" w:sz="4" w:space="0" w:color="auto"/>
              <w:left w:val="single" w:sz="4" w:space="0" w:color="auto"/>
            </w:tcBorders>
            <w:shd w:val="clear" w:color="auto" w:fill="FFFFFF"/>
            <w:vAlign w:val="center"/>
          </w:tcPr>
          <w:p w14:paraId="7708364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8.2.2.</w:t>
            </w:r>
          </w:p>
        </w:tc>
        <w:tc>
          <w:tcPr>
            <w:tcW w:w="5852" w:type="dxa"/>
            <w:tcBorders>
              <w:top w:val="single" w:sz="4" w:space="0" w:color="auto"/>
              <w:left w:val="single" w:sz="4" w:space="0" w:color="auto"/>
            </w:tcBorders>
            <w:shd w:val="clear" w:color="auto" w:fill="FFFFFF"/>
            <w:vAlign w:val="center"/>
          </w:tcPr>
          <w:p w14:paraId="11164F61"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прочие (расшифровать по видам расходов)</w:t>
            </w:r>
          </w:p>
        </w:tc>
        <w:tc>
          <w:tcPr>
            <w:tcW w:w="1727" w:type="dxa"/>
            <w:gridSpan w:val="2"/>
            <w:tcBorders>
              <w:top w:val="single" w:sz="4" w:space="0" w:color="auto"/>
              <w:left w:val="single" w:sz="4" w:space="0" w:color="auto"/>
            </w:tcBorders>
            <w:shd w:val="clear" w:color="auto" w:fill="FFFFFF"/>
            <w:vAlign w:val="center"/>
          </w:tcPr>
          <w:p w14:paraId="1FF008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67526F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6765B6E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427044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27DBE66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3A2278E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785D37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440E855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7C1E909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E84E296" w14:textId="77777777" w:rsidTr="00FD7B70">
        <w:trPr>
          <w:trHeight w:hRule="exact" w:val="435"/>
        </w:trPr>
        <w:tc>
          <w:tcPr>
            <w:tcW w:w="861" w:type="dxa"/>
            <w:tcBorders>
              <w:top w:val="single" w:sz="4" w:space="0" w:color="auto"/>
              <w:left w:val="single" w:sz="4" w:space="0" w:color="auto"/>
            </w:tcBorders>
            <w:shd w:val="clear" w:color="auto" w:fill="FFFFFF"/>
            <w:vAlign w:val="center"/>
          </w:tcPr>
          <w:p w14:paraId="47A2A9E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9.</w:t>
            </w:r>
          </w:p>
        </w:tc>
        <w:tc>
          <w:tcPr>
            <w:tcW w:w="5852" w:type="dxa"/>
            <w:tcBorders>
              <w:top w:val="single" w:sz="4" w:space="0" w:color="auto"/>
              <w:left w:val="single" w:sz="4" w:space="0" w:color="auto"/>
            </w:tcBorders>
            <w:shd w:val="clear" w:color="auto" w:fill="FFFFFF"/>
            <w:vAlign w:val="center"/>
          </w:tcPr>
          <w:p w14:paraId="465CAB3B"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Прибыль (убыток) до налогообложения (тыс. руб.)</w:t>
            </w:r>
          </w:p>
        </w:tc>
        <w:tc>
          <w:tcPr>
            <w:tcW w:w="1727" w:type="dxa"/>
            <w:gridSpan w:val="2"/>
            <w:tcBorders>
              <w:top w:val="single" w:sz="4" w:space="0" w:color="auto"/>
              <w:left w:val="single" w:sz="4" w:space="0" w:color="auto"/>
            </w:tcBorders>
            <w:shd w:val="clear" w:color="auto" w:fill="FFFFFF"/>
            <w:vAlign w:val="center"/>
          </w:tcPr>
          <w:p w14:paraId="6C21C5A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6A7B17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4A50055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7AEA802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11440B7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7A78112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B37890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4C905BF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5924A96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54594B7" w14:textId="77777777" w:rsidTr="00FD7B70">
        <w:trPr>
          <w:trHeight w:hRule="exact" w:val="434"/>
        </w:trPr>
        <w:tc>
          <w:tcPr>
            <w:tcW w:w="861" w:type="dxa"/>
            <w:tcBorders>
              <w:top w:val="single" w:sz="4" w:space="0" w:color="auto"/>
              <w:left w:val="single" w:sz="4" w:space="0" w:color="auto"/>
            </w:tcBorders>
            <w:shd w:val="clear" w:color="auto" w:fill="FFFFFF"/>
            <w:vAlign w:val="center"/>
          </w:tcPr>
          <w:p w14:paraId="7AF5777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10.</w:t>
            </w:r>
          </w:p>
        </w:tc>
        <w:tc>
          <w:tcPr>
            <w:tcW w:w="5852" w:type="dxa"/>
            <w:tcBorders>
              <w:top w:val="single" w:sz="4" w:space="0" w:color="auto"/>
              <w:left w:val="single" w:sz="4" w:space="0" w:color="auto"/>
            </w:tcBorders>
            <w:shd w:val="clear" w:color="auto" w:fill="FFFFFF"/>
            <w:vAlign w:val="center"/>
          </w:tcPr>
          <w:p w14:paraId="35F534D9"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Текущий налог на прибыль (тыс. руб.)</w:t>
            </w:r>
          </w:p>
        </w:tc>
        <w:tc>
          <w:tcPr>
            <w:tcW w:w="1727" w:type="dxa"/>
            <w:gridSpan w:val="2"/>
            <w:tcBorders>
              <w:top w:val="single" w:sz="4" w:space="0" w:color="auto"/>
              <w:left w:val="single" w:sz="4" w:space="0" w:color="auto"/>
            </w:tcBorders>
            <w:shd w:val="clear" w:color="auto" w:fill="FFFFFF"/>
            <w:vAlign w:val="center"/>
          </w:tcPr>
          <w:p w14:paraId="1AF9453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7E14DC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4970F23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0D088FD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1C838BA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7D91E10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073D04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560AB0F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7334379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C50DF4C" w14:textId="77777777" w:rsidTr="00FD7B70">
        <w:trPr>
          <w:trHeight w:hRule="exact" w:val="561"/>
        </w:trPr>
        <w:tc>
          <w:tcPr>
            <w:tcW w:w="861" w:type="dxa"/>
            <w:tcBorders>
              <w:top w:val="single" w:sz="4" w:space="0" w:color="auto"/>
              <w:left w:val="single" w:sz="4" w:space="0" w:color="auto"/>
            </w:tcBorders>
            <w:shd w:val="clear" w:color="auto" w:fill="FFFFFF"/>
            <w:vAlign w:val="center"/>
          </w:tcPr>
          <w:p w14:paraId="496709D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w:t>
            </w:r>
          </w:p>
        </w:tc>
        <w:tc>
          <w:tcPr>
            <w:tcW w:w="5852" w:type="dxa"/>
            <w:tcBorders>
              <w:top w:val="single" w:sz="4" w:space="0" w:color="auto"/>
              <w:left w:val="single" w:sz="4" w:space="0" w:color="auto"/>
            </w:tcBorders>
            <w:shd w:val="clear" w:color="auto" w:fill="FFFFFF"/>
            <w:vAlign w:val="center"/>
          </w:tcPr>
          <w:p w14:paraId="10F27E3D"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Прочее (тыс. руб.)</w:t>
            </w:r>
          </w:p>
        </w:tc>
        <w:tc>
          <w:tcPr>
            <w:tcW w:w="1727" w:type="dxa"/>
            <w:gridSpan w:val="2"/>
            <w:tcBorders>
              <w:top w:val="single" w:sz="4" w:space="0" w:color="auto"/>
              <w:left w:val="single" w:sz="4" w:space="0" w:color="auto"/>
            </w:tcBorders>
            <w:shd w:val="clear" w:color="auto" w:fill="FFFFFF"/>
            <w:vAlign w:val="center"/>
          </w:tcPr>
          <w:p w14:paraId="41E1B5E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0B0C9DF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7E15AD6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20AB297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6163295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3435469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AE20F3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4D6E43D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1A2E466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FC144D1" w14:textId="77777777" w:rsidTr="00FD7B70">
        <w:trPr>
          <w:trHeight w:hRule="exact" w:val="555"/>
        </w:trPr>
        <w:tc>
          <w:tcPr>
            <w:tcW w:w="861" w:type="dxa"/>
            <w:tcBorders>
              <w:top w:val="single" w:sz="4" w:space="0" w:color="auto"/>
              <w:left w:val="single" w:sz="4" w:space="0" w:color="auto"/>
            </w:tcBorders>
            <w:shd w:val="clear" w:color="auto" w:fill="FFFFFF"/>
            <w:vAlign w:val="center"/>
          </w:tcPr>
          <w:p w14:paraId="459351A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12.</w:t>
            </w:r>
          </w:p>
        </w:tc>
        <w:tc>
          <w:tcPr>
            <w:tcW w:w="5852" w:type="dxa"/>
            <w:tcBorders>
              <w:top w:val="single" w:sz="4" w:space="0" w:color="auto"/>
              <w:left w:val="single" w:sz="4" w:space="0" w:color="auto"/>
            </w:tcBorders>
            <w:shd w:val="clear" w:color="auto" w:fill="FFFFFF"/>
            <w:vAlign w:val="center"/>
          </w:tcPr>
          <w:p w14:paraId="3FB16FC8" w14:textId="77777777" w:rsidR="00B8538E" w:rsidRPr="00B8538E" w:rsidRDefault="00B8538E" w:rsidP="00B8538E">
            <w:pPr>
              <w:widowControl w:val="0"/>
              <w:spacing w:after="0" w:line="262"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Чистая прибыль (убыток) отчетного периода (тыс. руб.)</w:t>
            </w:r>
          </w:p>
        </w:tc>
        <w:tc>
          <w:tcPr>
            <w:tcW w:w="1727" w:type="dxa"/>
            <w:gridSpan w:val="2"/>
            <w:tcBorders>
              <w:top w:val="single" w:sz="4" w:space="0" w:color="auto"/>
              <w:left w:val="single" w:sz="4" w:space="0" w:color="auto"/>
            </w:tcBorders>
            <w:shd w:val="clear" w:color="auto" w:fill="FFFFFF"/>
            <w:vAlign w:val="center"/>
          </w:tcPr>
          <w:p w14:paraId="151A10E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406CE6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342800A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7DAE075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185BA9E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F92105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188772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1B50AFF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017BA6F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86647BE" w14:textId="77777777" w:rsidTr="00FD7B70">
        <w:trPr>
          <w:trHeight w:hRule="exact" w:val="719"/>
        </w:trPr>
        <w:tc>
          <w:tcPr>
            <w:tcW w:w="861" w:type="dxa"/>
            <w:tcBorders>
              <w:top w:val="single" w:sz="4" w:space="0" w:color="auto"/>
              <w:left w:val="single" w:sz="4" w:space="0" w:color="auto"/>
            </w:tcBorders>
            <w:shd w:val="clear" w:color="auto" w:fill="FFFFFF"/>
            <w:vAlign w:val="center"/>
          </w:tcPr>
          <w:p w14:paraId="347A062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13.</w:t>
            </w:r>
          </w:p>
        </w:tc>
        <w:tc>
          <w:tcPr>
            <w:tcW w:w="5852" w:type="dxa"/>
            <w:tcBorders>
              <w:top w:val="single" w:sz="4" w:space="0" w:color="auto"/>
              <w:left w:val="single" w:sz="4" w:space="0" w:color="auto"/>
            </w:tcBorders>
            <w:shd w:val="clear" w:color="auto" w:fill="FFFFFF"/>
            <w:vAlign w:val="center"/>
          </w:tcPr>
          <w:p w14:paraId="4849FD46"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Рентабельность продукции</w:t>
            </w:r>
          </w:p>
          <w:p w14:paraId="598645BD"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(стр. 6 / (стр. 3 + стр. 4 + стр. 5) х 100 % (%)</w:t>
            </w:r>
          </w:p>
        </w:tc>
        <w:tc>
          <w:tcPr>
            <w:tcW w:w="1727" w:type="dxa"/>
            <w:gridSpan w:val="2"/>
            <w:tcBorders>
              <w:top w:val="single" w:sz="4" w:space="0" w:color="auto"/>
              <w:left w:val="single" w:sz="4" w:space="0" w:color="auto"/>
            </w:tcBorders>
            <w:shd w:val="clear" w:color="auto" w:fill="FFFFFF"/>
            <w:vAlign w:val="center"/>
          </w:tcPr>
          <w:p w14:paraId="0F2E3F4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C3F261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1DA443C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1C7F40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2EEA14E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6531942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A0D5DA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2DCEC66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709F3FF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C76EDF3" w14:textId="77777777" w:rsidTr="00FD7B70">
        <w:trPr>
          <w:trHeight w:hRule="exact" w:val="559"/>
        </w:trPr>
        <w:tc>
          <w:tcPr>
            <w:tcW w:w="861" w:type="dxa"/>
            <w:tcBorders>
              <w:top w:val="single" w:sz="4" w:space="0" w:color="auto"/>
              <w:left w:val="single" w:sz="4" w:space="0" w:color="auto"/>
            </w:tcBorders>
            <w:shd w:val="clear" w:color="auto" w:fill="FFFFFF"/>
            <w:vAlign w:val="center"/>
          </w:tcPr>
          <w:p w14:paraId="76DB097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14.</w:t>
            </w:r>
          </w:p>
        </w:tc>
        <w:tc>
          <w:tcPr>
            <w:tcW w:w="5852" w:type="dxa"/>
            <w:tcBorders>
              <w:top w:val="single" w:sz="4" w:space="0" w:color="auto"/>
              <w:left w:val="single" w:sz="4" w:space="0" w:color="auto"/>
            </w:tcBorders>
            <w:shd w:val="clear" w:color="auto" w:fill="FFFFFF"/>
            <w:vAlign w:val="center"/>
          </w:tcPr>
          <w:p w14:paraId="4C079C22"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Рентабельность продаж (стр. 6 / стр. 2) х 100 </w:t>
            </w:r>
            <w:r w:rsidRPr="00B8538E">
              <w:rPr>
                <w:rFonts w:ascii="Book Antiqua" w:eastAsia="Times New Roman" w:hAnsi="Book Antiqua" w:cs="Book Antiqua"/>
                <w:b/>
                <w:bCs/>
                <w:i/>
                <w:iCs/>
                <w:color w:val="000000"/>
                <w:sz w:val="24"/>
                <w:szCs w:val="24"/>
                <w:shd w:val="clear" w:color="auto" w:fill="FFFFFF"/>
                <w:lang w:eastAsia="ru-RU"/>
              </w:rPr>
              <w:t>% (%)</w:t>
            </w:r>
          </w:p>
        </w:tc>
        <w:tc>
          <w:tcPr>
            <w:tcW w:w="1727" w:type="dxa"/>
            <w:gridSpan w:val="2"/>
            <w:tcBorders>
              <w:top w:val="single" w:sz="4" w:space="0" w:color="auto"/>
              <w:left w:val="single" w:sz="4" w:space="0" w:color="auto"/>
            </w:tcBorders>
            <w:shd w:val="clear" w:color="auto" w:fill="FFFFFF"/>
            <w:vAlign w:val="center"/>
          </w:tcPr>
          <w:p w14:paraId="5AFDA64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FE1018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06039A8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534C707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3683078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5BC59E4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47555BB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30AC3A1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5A3E8B6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5BB1E5C" w14:textId="77777777" w:rsidTr="00FD7B70">
        <w:trPr>
          <w:trHeight w:hRule="exact" w:val="679"/>
        </w:trPr>
        <w:tc>
          <w:tcPr>
            <w:tcW w:w="861" w:type="dxa"/>
            <w:tcBorders>
              <w:top w:val="single" w:sz="4" w:space="0" w:color="auto"/>
              <w:left w:val="single" w:sz="4" w:space="0" w:color="auto"/>
            </w:tcBorders>
            <w:shd w:val="clear" w:color="auto" w:fill="FFFFFF"/>
            <w:vAlign w:val="center"/>
          </w:tcPr>
          <w:p w14:paraId="69933C9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15.</w:t>
            </w:r>
          </w:p>
        </w:tc>
        <w:tc>
          <w:tcPr>
            <w:tcW w:w="5852" w:type="dxa"/>
            <w:tcBorders>
              <w:top w:val="single" w:sz="4" w:space="0" w:color="auto"/>
              <w:left w:val="single" w:sz="4" w:space="0" w:color="auto"/>
            </w:tcBorders>
            <w:shd w:val="clear" w:color="auto" w:fill="FFFFFF"/>
            <w:vAlign w:val="center"/>
          </w:tcPr>
          <w:p w14:paraId="508891B2" w14:textId="77777777" w:rsidR="00B8538E" w:rsidRPr="00B8538E" w:rsidRDefault="00B8538E" w:rsidP="00B8538E">
            <w:pPr>
              <w:widowControl w:val="0"/>
              <w:spacing w:after="0" w:line="266"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Средняя численность работников, всего (чел.), </w:t>
            </w:r>
            <w:r w:rsidRPr="00B8538E">
              <w:rPr>
                <w:rFonts w:ascii="Times New Roman" w:eastAsia="Times New Roman" w:hAnsi="Times New Roman" w:cs="Times New Roman"/>
                <w:color w:val="000000"/>
                <w:sz w:val="24"/>
                <w:szCs w:val="28"/>
                <w:shd w:val="clear" w:color="auto" w:fill="FFFFFF"/>
                <w:lang w:eastAsia="ru-RU"/>
              </w:rPr>
              <w:br/>
              <w:t>в том числе:</w:t>
            </w:r>
          </w:p>
        </w:tc>
        <w:tc>
          <w:tcPr>
            <w:tcW w:w="1727" w:type="dxa"/>
            <w:gridSpan w:val="2"/>
            <w:tcBorders>
              <w:top w:val="single" w:sz="4" w:space="0" w:color="auto"/>
              <w:left w:val="single" w:sz="4" w:space="0" w:color="auto"/>
            </w:tcBorders>
            <w:shd w:val="clear" w:color="auto" w:fill="FFFFFF"/>
            <w:vAlign w:val="center"/>
          </w:tcPr>
          <w:p w14:paraId="224A4AE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727853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622D480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7E31C46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5647BD2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192FEA5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E3CEFE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62CC5FE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558761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9569352" w14:textId="77777777" w:rsidTr="00FD7B70">
        <w:trPr>
          <w:trHeight w:hRule="exact" w:val="287"/>
        </w:trPr>
        <w:tc>
          <w:tcPr>
            <w:tcW w:w="861" w:type="dxa"/>
            <w:tcBorders>
              <w:top w:val="single" w:sz="4" w:space="0" w:color="auto"/>
              <w:left w:val="single" w:sz="4" w:space="0" w:color="auto"/>
            </w:tcBorders>
            <w:shd w:val="clear" w:color="auto" w:fill="FFFFFF"/>
            <w:vAlign w:val="center"/>
          </w:tcPr>
          <w:p w14:paraId="36889A92"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15.1.</w:t>
            </w:r>
          </w:p>
        </w:tc>
        <w:tc>
          <w:tcPr>
            <w:tcW w:w="5852" w:type="dxa"/>
            <w:tcBorders>
              <w:top w:val="single" w:sz="4" w:space="0" w:color="auto"/>
              <w:left w:val="single" w:sz="4" w:space="0" w:color="auto"/>
            </w:tcBorders>
            <w:shd w:val="clear" w:color="auto" w:fill="FFFFFF"/>
            <w:vAlign w:val="center"/>
          </w:tcPr>
          <w:p w14:paraId="319EA323" w14:textId="77777777" w:rsidR="00B8538E" w:rsidRPr="00B8538E" w:rsidRDefault="00B8538E" w:rsidP="00B8538E">
            <w:pPr>
              <w:widowControl w:val="0"/>
              <w:spacing w:after="0" w:line="266"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работников списочного состава, всего, в том числе:</w:t>
            </w:r>
          </w:p>
        </w:tc>
        <w:tc>
          <w:tcPr>
            <w:tcW w:w="1727" w:type="dxa"/>
            <w:gridSpan w:val="2"/>
            <w:tcBorders>
              <w:top w:val="single" w:sz="4" w:space="0" w:color="auto"/>
              <w:left w:val="single" w:sz="4" w:space="0" w:color="auto"/>
            </w:tcBorders>
            <w:shd w:val="clear" w:color="auto" w:fill="FFFFFF"/>
            <w:vAlign w:val="center"/>
          </w:tcPr>
          <w:p w14:paraId="2DE5563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229A0B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2208A9A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41609B6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3237437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D24262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ED7FAD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7EBFA43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190B80B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459F1B2" w14:textId="77777777" w:rsidTr="00FD7B70">
        <w:trPr>
          <w:trHeight w:hRule="exact" w:val="288"/>
        </w:trPr>
        <w:tc>
          <w:tcPr>
            <w:tcW w:w="861" w:type="dxa"/>
            <w:tcBorders>
              <w:top w:val="single" w:sz="4" w:space="0" w:color="auto"/>
              <w:left w:val="single" w:sz="4" w:space="0" w:color="auto"/>
            </w:tcBorders>
            <w:shd w:val="clear" w:color="auto" w:fill="FFFFFF"/>
            <w:vAlign w:val="center"/>
          </w:tcPr>
          <w:p w14:paraId="395EA7A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15.1.1.</w:t>
            </w:r>
          </w:p>
        </w:tc>
        <w:tc>
          <w:tcPr>
            <w:tcW w:w="5852" w:type="dxa"/>
            <w:tcBorders>
              <w:top w:val="single" w:sz="4" w:space="0" w:color="auto"/>
              <w:left w:val="single" w:sz="4" w:space="0" w:color="auto"/>
            </w:tcBorders>
            <w:shd w:val="clear" w:color="auto" w:fill="FFFFFF"/>
            <w:vAlign w:val="center"/>
          </w:tcPr>
          <w:p w14:paraId="7F51821C"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рабочих</w:t>
            </w:r>
          </w:p>
        </w:tc>
        <w:tc>
          <w:tcPr>
            <w:tcW w:w="1727" w:type="dxa"/>
            <w:gridSpan w:val="2"/>
            <w:tcBorders>
              <w:top w:val="single" w:sz="4" w:space="0" w:color="auto"/>
              <w:left w:val="single" w:sz="4" w:space="0" w:color="auto"/>
            </w:tcBorders>
            <w:shd w:val="clear" w:color="auto" w:fill="FFFFFF"/>
            <w:vAlign w:val="center"/>
          </w:tcPr>
          <w:p w14:paraId="74F955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C63F73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420FD70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74B88CB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66FB47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50F7F52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5383E6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0635661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4999979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23A5EF7" w14:textId="77777777" w:rsidTr="00FD7B70">
        <w:trPr>
          <w:trHeight w:hRule="exact" w:val="538"/>
        </w:trPr>
        <w:tc>
          <w:tcPr>
            <w:tcW w:w="861" w:type="dxa"/>
            <w:tcBorders>
              <w:top w:val="single" w:sz="4" w:space="0" w:color="auto"/>
              <w:left w:val="single" w:sz="4" w:space="0" w:color="auto"/>
            </w:tcBorders>
            <w:shd w:val="clear" w:color="auto" w:fill="FFFFFF"/>
            <w:vAlign w:val="center"/>
          </w:tcPr>
          <w:p w14:paraId="299A1215"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15.1.2.</w:t>
            </w:r>
          </w:p>
        </w:tc>
        <w:tc>
          <w:tcPr>
            <w:tcW w:w="5852" w:type="dxa"/>
            <w:tcBorders>
              <w:top w:val="single" w:sz="4" w:space="0" w:color="auto"/>
              <w:left w:val="single" w:sz="4" w:space="0" w:color="auto"/>
            </w:tcBorders>
            <w:shd w:val="clear" w:color="auto" w:fill="FFFFFF"/>
            <w:vAlign w:val="center"/>
          </w:tcPr>
          <w:p w14:paraId="16B46FFF" w14:textId="77777777" w:rsidR="00B8538E" w:rsidRPr="00B8538E" w:rsidRDefault="00B8538E" w:rsidP="00B8538E">
            <w:pPr>
              <w:widowControl w:val="0"/>
              <w:spacing w:after="0" w:line="269"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руководителей (за исключением указанных </w:t>
            </w:r>
            <w:r w:rsidRPr="00B8538E">
              <w:rPr>
                <w:rFonts w:ascii="Times New Roman" w:eastAsia="Times New Roman" w:hAnsi="Times New Roman" w:cs="Times New Roman"/>
                <w:color w:val="000000"/>
                <w:sz w:val="24"/>
                <w:szCs w:val="28"/>
                <w:shd w:val="clear" w:color="auto" w:fill="FFFFFF"/>
                <w:lang w:eastAsia="ru-RU"/>
              </w:rPr>
              <w:br/>
              <w:t>в стр. 15.1.3.), специалистов</w:t>
            </w:r>
          </w:p>
        </w:tc>
        <w:tc>
          <w:tcPr>
            <w:tcW w:w="1727" w:type="dxa"/>
            <w:gridSpan w:val="2"/>
            <w:tcBorders>
              <w:top w:val="single" w:sz="4" w:space="0" w:color="auto"/>
              <w:left w:val="single" w:sz="4" w:space="0" w:color="auto"/>
            </w:tcBorders>
            <w:shd w:val="clear" w:color="auto" w:fill="FFFFFF"/>
            <w:vAlign w:val="center"/>
          </w:tcPr>
          <w:p w14:paraId="23393E3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615714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5FA7260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2A69C83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37327CE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26EEC07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3059D26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00E945A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102122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984ABA0" w14:textId="77777777" w:rsidTr="00FD7B70">
        <w:trPr>
          <w:trHeight w:hRule="exact" w:val="533"/>
        </w:trPr>
        <w:tc>
          <w:tcPr>
            <w:tcW w:w="861" w:type="dxa"/>
            <w:tcBorders>
              <w:top w:val="single" w:sz="4" w:space="0" w:color="auto"/>
              <w:left w:val="single" w:sz="4" w:space="0" w:color="auto"/>
            </w:tcBorders>
            <w:shd w:val="clear" w:color="auto" w:fill="FFFFFF"/>
            <w:vAlign w:val="center"/>
          </w:tcPr>
          <w:p w14:paraId="745A2552"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15.1.3.</w:t>
            </w:r>
          </w:p>
        </w:tc>
        <w:tc>
          <w:tcPr>
            <w:tcW w:w="5852" w:type="dxa"/>
            <w:tcBorders>
              <w:top w:val="single" w:sz="4" w:space="0" w:color="auto"/>
              <w:left w:val="single" w:sz="4" w:space="0" w:color="auto"/>
            </w:tcBorders>
            <w:shd w:val="clear" w:color="auto" w:fill="FFFFFF"/>
            <w:vAlign w:val="center"/>
          </w:tcPr>
          <w:p w14:paraId="4156BF6A" w14:textId="77777777" w:rsidR="00B8538E" w:rsidRPr="00B8538E" w:rsidRDefault="00B8538E" w:rsidP="00B8538E">
            <w:pPr>
              <w:widowControl w:val="0"/>
              <w:spacing w:after="0" w:line="257"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руководителей (директор, заместители директора, главный бухгалтер, главный инженер)</w:t>
            </w:r>
          </w:p>
        </w:tc>
        <w:tc>
          <w:tcPr>
            <w:tcW w:w="1727" w:type="dxa"/>
            <w:gridSpan w:val="2"/>
            <w:tcBorders>
              <w:top w:val="single" w:sz="4" w:space="0" w:color="auto"/>
              <w:left w:val="single" w:sz="4" w:space="0" w:color="auto"/>
            </w:tcBorders>
            <w:shd w:val="clear" w:color="auto" w:fill="FFFFFF"/>
            <w:vAlign w:val="center"/>
          </w:tcPr>
          <w:p w14:paraId="37FA0C7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0EBD0B9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0572A24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19C96D3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5F70B45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01C479F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988410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2B32FE1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5E4A755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8FE4F36" w14:textId="77777777" w:rsidTr="00FD7B70">
        <w:trPr>
          <w:trHeight w:hRule="exact" w:val="283"/>
        </w:trPr>
        <w:tc>
          <w:tcPr>
            <w:tcW w:w="861" w:type="dxa"/>
            <w:tcBorders>
              <w:top w:val="single" w:sz="4" w:space="0" w:color="auto"/>
              <w:left w:val="single" w:sz="4" w:space="0" w:color="auto"/>
            </w:tcBorders>
            <w:shd w:val="clear" w:color="auto" w:fill="FFFFFF"/>
            <w:vAlign w:val="center"/>
          </w:tcPr>
          <w:p w14:paraId="21B9003A"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15.2.</w:t>
            </w:r>
          </w:p>
        </w:tc>
        <w:tc>
          <w:tcPr>
            <w:tcW w:w="5852" w:type="dxa"/>
            <w:tcBorders>
              <w:top w:val="single" w:sz="4" w:space="0" w:color="auto"/>
              <w:left w:val="single" w:sz="4" w:space="0" w:color="auto"/>
            </w:tcBorders>
            <w:shd w:val="clear" w:color="auto" w:fill="FFFFFF"/>
            <w:vAlign w:val="center"/>
          </w:tcPr>
          <w:p w14:paraId="514A8883" w14:textId="77777777" w:rsidR="00B8538E" w:rsidRPr="00B8538E" w:rsidRDefault="00B8538E" w:rsidP="00B8538E">
            <w:pPr>
              <w:widowControl w:val="0"/>
              <w:spacing w:after="0" w:line="240"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внешних совместителей</w:t>
            </w:r>
          </w:p>
        </w:tc>
        <w:tc>
          <w:tcPr>
            <w:tcW w:w="1727" w:type="dxa"/>
            <w:gridSpan w:val="2"/>
            <w:tcBorders>
              <w:top w:val="single" w:sz="4" w:space="0" w:color="auto"/>
              <w:left w:val="single" w:sz="4" w:space="0" w:color="auto"/>
            </w:tcBorders>
            <w:shd w:val="clear" w:color="auto" w:fill="FFFFFF"/>
            <w:vAlign w:val="center"/>
          </w:tcPr>
          <w:p w14:paraId="3363E27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19F3665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29A8F3A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51988A1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63F74DB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216CE40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6975DBF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6984FF6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2E47F13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795150D" w14:textId="77777777" w:rsidTr="00FD7B70">
        <w:trPr>
          <w:trHeight w:hRule="exact" w:val="617"/>
        </w:trPr>
        <w:tc>
          <w:tcPr>
            <w:tcW w:w="861" w:type="dxa"/>
            <w:tcBorders>
              <w:top w:val="single" w:sz="4" w:space="0" w:color="auto"/>
              <w:left w:val="single" w:sz="4" w:space="0" w:color="auto"/>
            </w:tcBorders>
            <w:shd w:val="clear" w:color="auto" w:fill="FFFFFF"/>
            <w:vAlign w:val="center"/>
          </w:tcPr>
          <w:p w14:paraId="6F3177D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15.3.</w:t>
            </w:r>
          </w:p>
        </w:tc>
        <w:tc>
          <w:tcPr>
            <w:tcW w:w="5852" w:type="dxa"/>
            <w:tcBorders>
              <w:top w:val="single" w:sz="4" w:space="0" w:color="auto"/>
              <w:left w:val="single" w:sz="4" w:space="0" w:color="auto"/>
            </w:tcBorders>
            <w:shd w:val="clear" w:color="auto" w:fill="FFFFFF"/>
            <w:vAlign w:val="center"/>
          </w:tcPr>
          <w:p w14:paraId="57D09B20" w14:textId="77777777" w:rsidR="00B8538E" w:rsidRPr="00B8538E" w:rsidRDefault="00B8538E" w:rsidP="00B8538E">
            <w:pPr>
              <w:widowControl w:val="0"/>
              <w:spacing w:after="0" w:line="262"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работников по договорам трудоустройства </w:t>
            </w:r>
            <w:r w:rsidRPr="00B8538E">
              <w:rPr>
                <w:rFonts w:ascii="Times New Roman" w:eastAsia="Times New Roman" w:hAnsi="Times New Roman" w:cs="Times New Roman"/>
                <w:color w:val="000000"/>
                <w:sz w:val="24"/>
                <w:szCs w:val="28"/>
                <w:shd w:val="clear" w:color="auto" w:fill="FFFFFF"/>
                <w:lang w:eastAsia="ru-RU"/>
              </w:rPr>
              <w:br/>
              <w:t>на временные работы</w:t>
            </w:r>
          </w:p>
        </w:tc>
        <w:tc>
          <w:tcPr>
            <w:tcW w:w="1727" w:type="dxa"/>
            <w:gridSpan w:val="2"/>
            <w:tcBorders>
              <w:top w:val="single" w:sz="4" w:space="0" w:color="auto"/>
              <w:left w:val="single" w:sz="4" w:space="0" w:color="auto"/>
            </w:tcBorders>
            <w:shd w:val="clear" w:color="auto" w:fill="FFFFFF"/>
            <w:vAlign w:val="center"/>
          </w:tcPr>
          <w:p w14:paraId="78DBF0D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28B4511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tcBorders>
            <w:shd w:val="clear" w:color="auto" w:fill="FFFFFF"/>
            <w:vAlign w:val="center"/>
          </w:tcPr>
          <w:p w14:paraId="28987EB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vAlign w:val="center"/>
          </w:tcPr>
          <w:p w14:paraId="7D41AFE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tcBorders>
            <w:shd w:val="clear" w:color="auto" w:fill="FFFFFF"/>
            <w:vAlign w:val="center"/>
          </w:tcPr>
          <w:p w14:paraId="5C0736E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tcBorders>
            <w:shd w:val="clear" w:color="auto" w:fill="FFFFFF"/>
            <w:vAlign w:val="center"/>
          </w:tcPr>
          <w:p w14:paraId="1BD2C0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tcBorders>
            <w:shd w:val="clear" w:color="auto" w:fill="FFFFFF"/>
            <w:vAlign w:val="center"/>
          </w:tcPr>
          <w:p w14:paraId="7F221F0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tcBorders>
            <w:shd w:val="clear" w:color="auto" w:fill="FFFFFF"/>
            <w:vAlign w:val="center"/>
          </w:tcPr>
          <w:p w14:paraId="5B0E779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right w:val="single" w:sz="4" w:space="0" w:color="auto"/>
            </w:tcBorders>
            <w:shd w:val="clear" w:color="auto" w:fill="FFFFFF"/>
            <w:vAlign w:val="center"/>
          </w:tcPr>
          <w:p w14:paraId="550DA58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BA0BB44" w14:textId="77777777" w:rsidTr="00FD7B70">
        <w:trPr>
          <w:trHeight w:hRule="exact" w:val="671"/>
        </w:trPr>
        <w:tc>
          <w:tcPr>
            <w:tcW w:w="861" w:type="dxa"/>
            <w:tcBorders>
              <w:top w:val="single" w:sz="4" w:space="0" w:color="auto"/>
              <w:left w:val="single" w:sz="4" w:space="0" w:color="auto"/>
              <w:bottom w:val="single" w:sz="4" w:space="0" w:color="auto"/>
            </w:tcBorders>
            <w:shd w:val="clear" w:color="auto" w:fill="FFFFFF"/>
            <w:vAlign w:val="center"/>
          </w:tcPr>
          <w:p w14:paraId="7D554CB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16.</w:t>
            </w:r>
          </w:p>
        </w:tc>
        <w:tc>
          <w:tcPr>
            <w:tcW w:w="5852" w:type="dxa"/>
            <w:tcBorders>
              <w:top w:val="single" w:sz="4" w:space="0" w:color="auto"/>
              <w:left w:val="single" w:sz="4" w:space="0" w:color="auto"/>
              <w:bottom w:val="single" w:sz="4" w:space="0" w:color="auto"/>
            </w:tcBorders>
            <w:shd w:val="clear" w:color="auto" w:fill="FFFFFF"/>
            <w:vAlign w:val="center"/>
          </w:tcPr>
          <w:p w14:paraId="4C6DF7A1" w14:textId="77777777" w:rsidR="00B8538E" w:rsidRPr="00B8538E" w:rsidRDefault="00B8538E" w:rsidP="00B8538E">
            <w:pPr>
              <w:widowControl w:val="0"/>
              <w:spacing w:after="0" w:line="264" w:lineRule="exact"/>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Среднемесячный полный доход работников, включая доход руководителя,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31C1B6D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6F8FA69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74F735A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4AD1AA5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6881D79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583907A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1EE7BA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3AEFA35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59BC7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6D45232" w14:textId="77777777" w:rsidTr="00FD7B70">
        <w:trPr>
          <w:trHeight w:hRule="exact" w:val="416"/>
        </w:trPr>
        <w:tc>
          <w:tcPr>
            <w:tcW w:w="861" w:type="dxa"/>
            <w:tcBorders>
              <w:top w:val="single" w:sz="4" w:space="0" w:color="auto"/>
              <w:left w:val="single" w:sz="4" w:space="0" w:color="auto"/>
              <w:bottom w:val="single" w:sz="4" w:space="0" w:color="auto"/>
            </w:tcBorders>
            <w:shd w:val="clear" w:color="auto" w:fill="FFFFFF"/>
            <w:vAlign w:val="center"/>
          </w:tcPr>
          <w:p w14:paraId="303CC77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lastRenderedPageBreak/>
              <w:t>16.1.</w:t>
            </w:r>
          </w:p>
        </w:tc>
        <w:tc>
          <w:tcPr>
            <w:tcW w:w="5852" w:type="dxa"/>
            <w:tcBorders>
              <w:top w:val="single" w:sz="4" w:space="0" w:color="auto"/>
              <w:left w:val="single" w:sz="4" w:space="0" w:color="auto"/>
              <w:bottom w:val="single" w:sz="4" w:space="0" w:color="auto"/>
            </w:tcBorders>
            <w:shd w:val="clear" w:color="auto" w:fill="FFFFFF"/>
            <w:vAlign w:val="center"/>
          </w:tcPr>
          <w:p w14:paraId="26BDF18F" w14:textId="77777777" w:rsidR="00B8538E" w:rsidRPr="00B8538E" w:rsidRDefault="00B8538E" w:rsidP="00B8538E">
            <w:pPr>
              <w:widowControl w:val="0"/>
              <w:spacing w:after="0" w:line="264" w:lineRule="exact"/>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заработная плата, включаемая в себестоимость</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5FE8CB0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00C26BD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3DB0FBB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49B4793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2B99FB1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4D431E6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2F1A52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2B5A16F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310D3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8BC47BB" w14:textId="77777777" w:rsidTr="00FD7B70">
        <w:trPr>
          <w:trHeight w:hRule="exact" w:val="564"/>
        </w:trPr>
        <w:tc>
          <w:tcPr>
            <w:tcW w:w="861" w:type="dxa"/>
            <w:tcBorders>
              <w:top w:val="single" w:sz="4" w:space="0" w:color="auto"/>
              <w:left w:val="single" w:sz="4" w:space="0" w:color="auto"/>
              <w:bottom w:val="single" w:sz="4" w:space="0" w:color="auto"/>
            </w:tcBorders>
            <w:shd w:val="clear" w:color="auto" w:fill="FFFFFF"/>
            <w:vAlign w:val="center"/>
          </w:tcPr>
          <w:p w14:paraId="1A61F48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16.2.</w:t>
            </w:r>
          </w:p>
        </w:tc>
        <w:tc>
          <w:tcPr>
            <w:tcW w:w="5852" w:type="dxa"/>
            <w:tcBorders>
              <w:top w:val="single" w:sz="4" w:space="0" w:color="auto"/>
              <w:left w:val="single" w:sz="4" w:space="0" w:color="auto"/>
              <w:bottom w:val="single" w:sz="4" w:space="0" w:color="auto"/>
            </w:tcBorders>
            <w:shd w:val="clear" w:color="auto" w:fill="FFFFFF"/>
            <w:vAlign w:val="center"/>
          </w:tcPr>
          <w:p w14:paraId="3AEE8089" w14:textId="77777777" w:rsidR="00B8538E" w:rsidRPr="00B8538E" w:rsidRDefault="00B8538E" w:rsidP="00B8538E">
            <w:pPr>
              <w:widowControl w:val="0"/>
              <w:spacing w:after="0" w:line="264" w:lineRule="exact"/>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премии и выплаты за счет прочих источников, всего, </w:t>
            </w:r>
            <w:r w:rsidRPr="00B8538E">
              <w:rPr>
                <w:rFonts w:ascii="Times New Roman" w:eastAsia="Times New Roman" w:hAnsi="Times New Roman" w:cs="Times New Roman"/>
                <w:color w:val="000000"/>
                <w:sz w:val="24"/>
                <w:szCs w:val="28"/>
                <w:shd w:val="clear" w:color="auto" w:fill="FFFFFF"/>
                <w:lang w:eastAsia="ru-RU"/>
              </w:rPr>
              <w:br/>
              <w:t>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6AC5E90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4589828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4761CF9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0E66679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09A0F67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7F1C925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0627F7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4640F59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19C58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6DE89FC" w14:textId="77777777" w:rsidTr="00FD7B70">
        <w:trPr>
          <w:trHeight w:hRule="exact" w:val="431"/>
        </w:trPr>
        <w:tc>
          <w:tcPr>
            <w:tcW w:w="861" w:type="dxa"/>
            <w:tcBorders>
              <w:top w:val="single" w:sz="4" w:space="0" w:color="auto"/>
              <w:left w:val="single" w:sz="4" w:space="0" w:color="auto"/>
              <w:bottom w:val="single" w:sz="4" w:space="0" w:color="auto"/>
            </w:tcBorders>
            <w:shd w:val="clear" w:color="auto" w:fill="FFFFFF"/>
            <w:vAlign w:val="center"/>
          </w:tcPr>
          <w:p w14:paraId="3A18896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16.2.1.</w:t>
            </w:r>
          </w:p>
        </w:tc>
        <w:tc>
          <w:tcPr>
            <w:tcW w:w="5852" w:type="dxa"/>
            <w:tcBorders>
              <w:top w:val="single" w:sz="4" w:space="0" w:color="auto"/>
              <w:left w:val="single" w:sz="4" w:space="0" w:color="auto"/>
              <w:bottom w:val="single" w:sz="4" w:space="0" w:color="auto"/>
            </w:tcBorders>
            <w:shd w:val="clear" w:color="auto" w:fill="FFFFFF"/>
            <w:vAlign w:val="center"/>
          </w:tcPr>
          <w:p w14:paraId="5A5D1926" w14:textId="77777777" w:rsidR="00B8538E" w:rsidRPr="00B8538E" w:rsidRDefault="00B8538E" w:rsidP="00B8538E">
            <w:pPr>
              <w:widowControl w:val="0"/>
              <w:spacing w:after="0" w:line="264" w:lineRule="exact"/>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по видам выплат)</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409ABEF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0B9DD73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415705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426D28F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70C890D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5969B2D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46FFC6F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5D81B7A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6FFA3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3C91861" w14:textId="77777777" w:rsidTr="00FD7B70">
        <w:trPr>
          <w:trHeight w:hRule="exact" w:val="285"/>
        </w:trPr>
        <w:tc>
          <w:tcPr>
            <w:tcW w:w="861" w:type="dxa"/>
            <w:tcBorders>
              <w:top w:val="single" w:sz="4" w:space="0" w:color="auto"/>
              <w:left w:val="single" w:sz="4" w:space="0" w:color="auto"/>
              <w:bottom w:val="single" w:sz="4" w:space="0" w:color="auto"/>
            </w:tcBorders>
            <w:shd w:val="clear" w:color="auto" w:fill="FFFFFF"/>
            <w:vAlign w:val="center"/>
          </w:tcPr>
          <w:p w14:paraId="0260745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5852" w:type="dxa"/>
            <w:tcBorders>
              <w:top w:val="single" w:sz="4" w:space="0" w:color="auto"/>
              <w:left w:val="single" w:sz="4" w:space="0" w:color="auto"/>
              <w:bottom w:val="single" w:sz="4" w:space="0" w:color="auto"/>
            </w:tcBorders>
            <w:shd w:val="clear" w:color="auto" w:fill="FFFFFF"/>
            <w:vAlign w:val="center"/>
          </w:tcPr>
          <w:p w14:paraId="495D2299" w14:textId="77777777" w:rsidR="00B8538E" w:rsidRPr="00B8538E" w:rsidRDefault="00B8538E" w:rsidP="00B8538E">
            <w:pPr>
              <w:widowControl w:val="0"/>
              <w:spacing w:after="0" w:line="264" w:lineRule="exact"/>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1505295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3</w:t>
            </w:r>
          </w:p>
        </w:tc>
        <w:tc>
          <w:tcPr>
            <w:tcW w:w="715" w:type="dxa"/>
            <w:gridSpan w:val="2"/>
            <w:tcBorders>
              <w:top w:val="single" w:sz="4" w:space="0" w:color="auto"/>
              <w:left w:val="single" w:sz="4" w:space="0" w:color="auto"/>
              <w:bottom w:val="single" w:sz="4" w:space="0" w:color="auto"/>
            </w:tcBorders>
            <w:shd w:val="clear" w:color="auto" w:fill="FFFFFF"/>
            <w:vAlign w:val="center"/>
          </w:tcPr>
          <w:p w14:paraId="0210C73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4</w:t>
            </w:r>
          </w:p>
        </w:tc>
        <w:tc>
          <w:tcPr>
            <w:tcW w:w="866" w:type="dxa"/>
            <w:gridSpan w:val="2"/>
            <w:tcBorders>
              <w:top w:val="single" w:sz="4" w:space="0" w:color="auto"/>
              <w:left w:val="single" w:sz="4" w:space="0" w:color="auto"/>
              <w:bottom w:val="single" w:sz="4" w:space="0" w:color="auto"/>
            </w:tcBorders>
            <w:shd w:val="clear" w:color="auto" w:fill="FFFFFF"/>
            <w:vAlign w:val="center"/>
          </w:tcPr>
          <w:p w14:paraId="58B6D760"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5</w:t>
            </w:r>
          </w:p>
        </w:tc>
        <w:tc>
          <w:tcPr>
            <w:tcW w:w="859" w:type="dxa"/>
            <w:tcBorders>
              <w:top w:val="single" w:sz="4" w:space="0" w:color="auto"/>
              <w:left w:val="single" w:sz="4" w:space="0" w:color="auto"/>
              <w:bottom w:val="single" w:sz="4" w:space="0" w:color="auto"/>
            </w:tcBorders>
            <w:shd w:val="clear" w:color="auto" w:fill="FFFFFF"/>
            <w:vAlign w:val="center"/>
          </w:tcPr>
          <w:p w14:paraId="797174A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6</w:t>
            </w:r>
          </w:p>
        </w:tc>
        <w:tc>
          <w:tcPr>
            <w:tcW w:w="856" w:type="dxa"/>
            <w:tcBorders>
              <w:top w:val="single" w:sz="4" w:space="0" w:color="auto"/>
              <w:left w:val="single" w:sz="4" w:space="0" w:color="auto"/>
              <w:bottom w:val="single" w:sz="4" w:space="0" w:color="auto"/>
            </w:tcBorders>
            <w:shd w:val="clear" w:color="auto" w:fill="FFFFFF"/>
            <w:vAlign w:val="center"/>
          </w:tcPr>
          <w:p w14:paraId="10947E3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7</w:t>
            </w:r>
          </w:p>
        </w:tc>
        <w:tc>
          <w:tcPr>
            <w:tcW w:w="697" w:type="dxa"/>
            <w:gridSpan w:val="2"/>
            <w:tcBorders>
              <w:top w:val="single" w:sz="4" w:space="0" w:color="auto"/>
              <w:left w:val="single" w:sz="4" w:space="0" w:color="auto"/>
              <w:bottom w:val="single" w:sz="4" w:space="0" w:color="auto"/>
            </w:tcBorders>
            <w:shd w:val="clear" w:color="auto" w:fill="FFFFFF"/>
            <w:vAlign w:val="center"/>
          </w:tcPr>
          <w:p w14:paraId="2BBBA8B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8</w:t>
            </w:r>
          </w:p>
        </w:tc>
        <w:tc>
          <w:tcPr>
            <w:tcW w:w="715" w:type="dxa"/>
            <w:gridSpan w:val="2"/>
            <w:tcBorders>
              <w:top w:val="single" w:sz="4" w:space="0" w:color="auto"/>
              <w:left w:val="single" w:sz="4" w:space="0" w:color="auto"/>
              <w:bottom w:val="single" w:sz="4" w:space="0" w:color="auto"/>
            </w:tcBorders>
            <w:shd w:val="clear" w:color="auto" w:fill="FFFFFF"/>
            <w:vAlign w:val="center"/>
          </w:tcPr>
          <w:p w14:paraId="5944B4B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9</w:t>
            </w:r>
          </w:p>
        </w:tc>
        <w:tc>
          <w:tcPr>
            <w:tcW w:w="710" w:type="dxa"/>
            <w:gridSpan w:val="2"/>
            <w:tcBorders>
              <w:top w:val="single" w:sz="4" w:space="0" w:color="auto"/>
              <w:left w:val="single" w:sz="4" w:space="0" w:color="auto"/>
              <w:bottom w:val="single" w:sz="4" w:space="0" w:color="auto"/>
            </w:tcBorders>
            <w:shd w:val="clear" w:color="auto" w:fill="FFFFFF"/>
            <w:vAlign w:val="center"/>
          </w:tcPr>
          <w:p w14:paraId="3BD6E0A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10</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7605C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11</w:t>
            </w:r>
          </w:p>
        </w:tc>
      </w:tr>
      <w:tr w:rsidR="00B8538E" w:rsidRPr="00B8538E" w14:paraId="2C4E2366" w14:textId="77777777" w:rsidTr="00FD7B70">
        <w:trPr>
          <w:trHeight w:hRule="exact" w:val="563"/>
        </w:trPr>
        <w:tc>
          <w:tcPr>
            <w:tcW w:w="861" w:type="dxa"/>
            <w:tcBorders>
              <w:top w:val="single" w:sz="4" w:space="0" w:color="auto"/>
              <w:left w:val="single" w:sz="4" w:space="0" w:color="auto"/>
              <w:bottom w:val="single" w:sz="4" w:space="0" w:color="auto"/>
            </w:tcBorders>
            <w:shd w:val="clear" w:color="auto" w:fill="FFFFFF"/>
            <w:vAlign w:val="center"/>
          </w:tcPr>
          <w:p w14:paraId="04B9471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17.</w:t>
            </w:r>
          </w:p>
        </w:tc>
        <w:tc>
          <w:tcPr>
            <w:tcW w:w="5852" w:type="dxa"/>
            <w:tcBorders>
              <w:top w:val="single" w:sz="4" w:space="0" w:color="auto"/>
              <w:left w:val="single" w:sz="4" w:space="0" w:color="auto"/>
              <w:bottom w:val="single" w:sz="4" w:space="0" w:color="auto"/>
            </w:tcBorders>
            <w:shd w:val="clear" w:color="auto" w:fill="FFFFFF"/>
            <w:vAlign w:val="center"/>
          </w:tcPr>
          <w:p w14:paraId="52E7F42C"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Среднемесячный полный доход руководителя,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278F212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38F71DC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7B3EEC0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37F1CF5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52AC0DC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2D98741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4CAA5B1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3E74644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38E8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9E85C7A" w14:textId="77777777" w:rsidTr="00FD7B70">
        <w:trPr>
          <w:trHeight w:hRule="exact" w:val="297"/>
        </w:trPr>
        <w:tc>
          <w:tcPr>
            <w:tcW w:w="861" w:type="dxa"/>
            <w:tcBorders>
              <w:top w:val="single" w:sz="4" w:space="0" w:color="auto"/>
              <w:left w:val="single" w:sz="4" w:space="0" w:color="auto"/>
              <w:bottom w:val="single" w:sz="4" w:space="0" w:color="auto"/>
            </w:tcBorders>
            <w:shd w:val="clear" w:color="auto" w:fill="FFFFFF"/>
            <w:vAlign w:val="center"/>
          </w:tcPr>
          <w:p w14:paraId="4CB0C77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17.1.</w:t>
            </w:r>
          </w:p>
        </w:tc>
        <w:tc>
          <w:tcPr>
            <w:tcW w:w="5852" w:type="dxa"/>
            <w:tcBorders>
              <w:top w:val="single" w:sz="4" w:space="0" w:color="auto"/>
              <w:left w:val="single" w:sz="4" w:space="0" w:color="auto"/>
              <w:bottom w:val="single" w:sz="4" w:space="0" w:color="auto"/>
            </w:tcBorders>
            <w:shd w:val="clear" w:color="auto" w:fill="FFFFFF"/>
            <w:vAlign w:val="center"/>
          </w:tcPr>
          <w:p w14:paraId="34E0D7AE"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оклад</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30BEF19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846533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2CF260E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697B8F0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442AB99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361F8D1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7375332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7239348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A1814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A6F9E10" w14:textId="77777777" w:rsidTr="00FD7B70">
        <w:trPr>
          <w:trHeight w:hRule="exact" w:val="288"/>
        </w:trPr>
        <w:tc>
          <w:tcPr>
            <w:tcW w:w="861" w:type="dxa"/>
            <w:tcBorders>
              <w:top w:val="single" w:sz="4" w:space="0" w:color="auto"/>
              <w:left w:val="single" w:sz="4" w:space="0" w:color="auto"/>
              <w:bottom w:val="single" w:sz="4" w:space="0" w:color="auto"/>
            </w:tcBorders>
            <w:shd w:val="clear" w:color="auto" w:fill="FFFFFF"/>
            <w:vAlign w:val="center"/>
          </w:tcPr>
          <w:p w14:paraId="52308132"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17.2.</w:t>
            </w:r>
          </w:p>
        </w:tc>
        <w:tc>
          <w:tcPr>
            <w:tcW w:w="5852" w:type="dxa"/>
            <w:tcBorders>
              <w:top w:val="single" w:sz="4" w:space="0" w:color="auto"/>
              <w:left w:val="single" w:sz="4" w:space="0" w:color="auto"/>
              <w:bottom w:val="single" w:sz="4" w:space="0" w:color="auto"/>
            </w:tcBorders>
            <w:shd w:val="clear" w:color="auto" w:fill="FFFFFF"/>
            <w:vAlign w:val="center"/>
          </w:tcPr>
          <w:p w14:paraId="29D942F1"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персональная надбавка</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0EE9E0F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3D68D75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7A19525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3878762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00595F9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7FB581F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7146E31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4782471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EEFD1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F1C3BD1" w14:textId="77777777" w:rsidTr="00FD7B70">
        <w:trPr>
          <w:trHeight w:hRule="exact" w:val="277"/>
        </w:trPr>
        <w:tc>
          <w:tcPr>
            <w:tcW w:w="861" w:type="dxa"/>
            <w:tcBorders>
              <w:top w:val="single" w:sz="4" w:space="0" w:color="auto"/>
              <w:left w:val="single" w:sz="4" w:space="0" w:color="auto"/>
              <w:bottom w:val="single" w:sz="4" w:space="0" w:color="auto"/>
            </w:tcBorders>
            <w:shd w:val="clear" w:color="auto" w:fill="FFFFFF"/>
            <w:vAlign w:val="center"/>
          </w:tcPr>
          <w:p w14:paraId="370FB5D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17.3.</w:t>
            </w:r>
          </w:p>
        </w:tc>
        <w:tc>
          <w:tcPr>
            <w:tcW w:w="5852" w:type="dxa"/>
            <w:tcBorders>
              <w:top w:val="single" w:sz="4" w:space="0" w:color="auto"/>
              <w:left w:val="single" w:sz="4" w:space="0" w:color="auto"/>
              <w:bottom w:val="single" w:sz="4" w:space="0" w:color="auto"/>
            </w:tcBorders>
            <w:shd w:val="clear" w:color="auto" w:fill="FFFFFF"/>
            <w:vAlign w:val="center"/>
          </w:tcPr>
          <w:p w14:paraId="70BFAD67"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текущее премирование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046C406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47EE9BB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27D9549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578FD24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4383571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20B20BD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697E01B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2213A61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D6879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99B5934" w14:textId="77777777" w:rsidTr="00FD7B70">
        <w:trPr>
          <w:trHeight w:hRule="exact" w:val="296"/>
        </w:trPr>
        <w:tc>
          <w:tcPr>
            <w:tcW w:w="861" w:type="dxa"/>
            <w:tcBorders>
              <w:top w:val="single" w:sz="4" w:space="0" w:color="auto"/>
              <w:left w:val="single" w:sz="4" w:space="0" w:color="auto"/>
              <w:bottom w:val="single" w:sz="4" w:space="0" w:color="auto"/>
            </w:tcBorders>
            <w:shd w:val="clear" w:color="auto" w:fill="FFFFFF"/>
            <w:vAlign w:val="center"/>
          </w:tcPr>
          <w:p w14:paraId="092F8ED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17.4.</w:t>
            </w:r>
          </w:p>
        </w:tc>
        <w:tc>
          <w:tcPr>
            <w:tcW w:w="5852" w:type="dxa"/>
            <w:tcBorders>
              <w:top w:val="single" w:sz="4" w:space="0" w:color="auto"/>
              <w:left w:val="single" w:sz="4" w:space="0" w:color="auto"/>
              <w:bottom w:val="single" w:sz="4" w:space="0" w:color="auto"/>
            </w:tcBorders>
            <w:shd w:val="clear" w:color="auto" w:fill="FFFFFF"/>
            <w:vAlign w:val="center"/>
          </w:tcPr>
          <w:p w14:paraId="00881771"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единовременные премии</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7FF800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682A913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4410CCA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53882A4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29CB29E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7212842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4B64260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5C13C95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20C10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013F82E" w14:textId="77777777" w:rsidTr="00FD7B70">
        <w:trPr>
          <w:trHeight w:hRule="exact" w:val="271"/>
        </w:trPr>
        <w:tc>
          <w:tcPr>
            <w:tcW w:w="861" w:type="dxa"/>
            <w:tcBorders>
              <w:top w:val="single" w:sz="4" w:space="0" w:color="auto"/>
              <w:left w:val="single" w:sz="4" w:space="0" w:color="auto"/>
              <w:bottom w:val="single" w:sz="4" w:space="0" w:color="auto"/>
            </w:tcBorders>
            <w:shd w:val="clear" w:color="auto" w:fill="FFFFFF"/>
            <w:vAlign w:val="center"/>
          </w:tcPr>
          <w:p w14:paraId="67BA0A5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17.5.</w:t>
            </w:r>
          </w:p>
        </w:tc>
        <w:tc>
          <w:tcPr>
            <w:tcW w:w="5852" w:type="dxa"/>
            <w:tcBorders>
              <w:top w:val="single" w:sz="4" w:space="0" w:color="auto"/>
              <w:left w:val="single" w:sz="4" w:space="0" w:color="auto"/>
              <w:bottom w:val="single" w:sz="4" w:space="0" w:color="auto"/>
            </w:tcBorders>
            <w:shd w:val="clear" w:color="auto" w:fill="FFFFFF"/>
            <w:vAlign w:val="center"/>
          </w:tcPr>
          <w:p w14:paraId="672C6FE5"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вознаграждение по итогам работы за год</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2ECD836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1D37C14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7EFE314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78B5805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6609FDC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285A53C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C4BC20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715F086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D2B91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996E652" w14:textId="77777777" w:rsidTr="00FD7B70">
        <w:trPr>
          <w:trHeight w:hRule="exact" w:val="276"/>
        </w:trPr>
        <w:tc>
          <w:tcPr>
            <w:tcW w:w="861" w:type="dxa"/>
            <w:tcBorders>
              <w:top w:val="single" w:sz="4" w:space="0" w:color="auto"/>
              <w:left w:val="single" w:sz="4" w:space="0" w:color="auto"/>
              <w:bottom w:val="single" w:sz="4" w:space="0" w:color="auto"/>
            </w:tcBorders>
            <w:shd w:val="clear" w:color="auto" w:fill="FFFFFF"/>
            <w:vAlign w:val="center"/>
          </w:tcPr>
          <w:p w14:paraId="7924DF77"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17.6.</w:t>
            </w:r>
          </w:p>
        </w:tc>
        <w:tc>
          <w:tcPr>
            <w:tcW w:w="5852" w:type="dxa"/>
            <w:tcBorders>
              <w:top w:val="single" w:sz="4" w:space="0" w:color="auto"/>
              <w:left w:val="single" w:sz="4" w:space="0" w:color="auto"/>
              <w:bottom w:val="single" w:sz="4" w:space="0" w:color="auto"/>
            </w:tcBorders>
            <w:shd w:val="clear" w:color="auto" w:fill="FFFFFF"/>
            <w:vAlign w:val="center"/>
          </w:tcPr>
          <w:p w14:paraId="169DC182"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материальная помощь</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3D1553A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7636BC5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2CE4B99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5DB18BA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7F4895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1EA1589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ED18D7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382D404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0713F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365216D" w14:textId="77777777" w:rsidTr="00FD7B70">
        <w:trPr>
          <w:trHeight w:hRule="exact" w:val="293"/>
        </w:trPr>
        <w:tc>
          <w:tcPr>
            <w:tcW w:w="861" w:type="dxa"/>
            <w:tcBorders>
              <w:top w:val="single" w:sz="4" w:space="0" w:color="auto"/>
              <w:left w:val="single" w:sz="4" w:space="0" w:color="auto"/>
              <w:bottom w:val="single" w:sz="4" w:space="0" w:color="auto"/>
            </w:tcBorders>
            <w:shd w:val="clear" w:color="auto" w:fill="FFFFFF"/>
            <w:vAlign w:val="center"/>
          </w:tcPr>
          <w:p w14:paraId="4D0E929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17.7.</w:t>
            </w:r>
          </w:p>
        </w:tc>
        <w:tc>
          <w:tcPr>
            <w:tcW w:w="5852" w:type="dxa"/>
            <w:tcBorders>
              <w:top w:val="single" w:sz="4" w:space="0" w:color="auto"/>
              <w:left w:val="single" w:sz="4" w:space="0" w:color="auto"/>
              <w:bottom w:val="single" w:sz="4" w:space="0" w:color="auto"/>
            </w:tcBorders>
            <w:shd w:val="clear" w:color="auto" w:fill="FFFFFF"/>
            <w:vAlign w:val="center"/>
          </w:tcPr>
          <w:p w14:paraId="431B34B3"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прочее (расшифровать)</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05C1A28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7085C7C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574ECF6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05766FD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2BAE50E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5962325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732029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4499D2D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3A4B3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81CDC8E" w14:textId="77777777" w:rsidTr="00FD7B70">
        <w:trPr>
          <w:trHeight w:hRule="exact" w:val="821"/>
        </w:trPr>
        <w:tc>
          <w:tcPr>
            <w:tcW w:w="861" w:type="dxa"/>
            <w:tcBorders>
              <w:top w:val="single" w:sz="4" w:space="0" w:color="auto"/>
              <w:left w:val="single" w:sz="4" w:space="0" w:color="auto"/>
              <w:bottom w:val="single" w:sz="4" w:space="0" w:color="auto"/>
            </w:tcBorders>
            <w:shd w:val="clear" w:color="auto" w:fill="FFFFFF"/>
            <w:vAlign w:val="center"/>
          </w:tcPr>
          <w:p w14:paraId="19C02A44"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18.</w:t>
            </w:r>
          </w:p>
        </w:tc>
        <w:tc>
          <w:tcPr>
            <w:tcW w:w="5852" w:type="dxa"/>
            <w:tcBorders>
              <w:top w:val="single" w:sz="4" w:space="0" w:color="auto"/>
              <w:left w:val="single" w:sz="4" w:space="0" w:color="auto"/>
              <w:bottom w:val="single" w:sz="4" w:space="0" w:color="auto"/>
            </w:tcBorders>
            <w:shd w:val="clear" w:color="auto" w:fill="FFFFFF"/>
            <w:vAlign w:val="center"/>
          </w:tcPr>
          <w:p w14:paraId="7C223A1B"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Среднемесячный полный доход работников списочного состава, всего (тыс. руб.), в том числе по категориям работников:</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481C21F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7A5083E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7DE1406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4571C48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388E5A8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48337F7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7AAE390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08CE5C8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C01CC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371FF27" w14:textId="77777777" w:rsidTr="00FD7B70">
        <w:trPr>
          <w:trHeight w:hRule="exact" w:val="313"/>
        </w:trPr>
        <w:tc>
          <w:tcPr>
            <w:tcW w:w="861" w:type="dxa"/>
            <w:tcBorders>
              <w:top w:val="single" w:sz="4" w:space="0" w:color="auto"/>
              <w:left w:val="single" w:sz="4" w:space="0" w:color="auto"/>
              <w:bottom w:val="single" w:sz="4" w:space="0" w:color="auto"/>
            </w:tcBorders>
            <w:shd w:val="clear" w:color="auto" w:fill="FFFFFF"/>
            <w:vAlign w:val="center"/>
          </w:tcPr>
          <w:p w14:paraId="4645FA8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18.1.</w:t>
            </w:r>
          </w:p>
        </w:tc>
        <w:tc>
          <w:tcPr>
            <w:tcW w:w="5852" w:type="dxa"/>
            <w:tcBorders>
              <w:top w:val="single" w:sz="4" w:space="0" w:color="auto"/>
              <w:left w:val="single" w:sz="4" w:space="0" w:color="auto"/>
              <w:bottom w:val="single" w:sz="4" w:space="0" w:color="auto"/>
            </w:tcBorders>
            <w:shd w:val="clear" w:color="auto" w:fill="FFFFFF"/>
            <w:vAlign w:val="center"/>
          </w:tcPr>
          <w:p w14:paraId="05A980DD"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рабочие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52C1540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5DC0B3A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44B81EB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667E927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20C6C0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03E5B1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1DDFF8E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345D531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49A5F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CDBF5E9" w14:textId="77777777" w:rsidTr="00FD7B70">
        <w:trPr>
          <w:trHeight w:hRule="exact" w:val="517"/>
        </w:trPr>
        <w:tc>
          <w:tcPr>
            <w:tcW w:w="861" w:type="dxa"/>
            <w:tcBorders>
              <w:top w:val="single" w:sz="4" w:space="0" w:color="auto"/>
              <w:left w:val="single" w:sz="4" w:space="0" w:color="auto"/>
              <w:bottom w:val="single" w:sz="4" w:space="0" w:color="auto"/>
            </w:tcBorders>
            <w:shd w:val="clear" w:color="auto" w:fill="FFFFFF"/>
            <w:vAlign w:val="center"/>
          </w:tcPr>
          <w:p w14:paraId="57565B0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18.2.</w:t>
            </w:r>
          </w:p>
        </w:tc>
        <w:tc>
          <w:tcPr>
            <w:tcW w:w="5852" w:type="dxa"/>
            <w:tcBorders>
              <w:top w:val="single" w:sz="4" w:space="0" w:color="auto"/>
              <w:left w:val="single" w:sz="4" w:space="0" w:color="auto"/>
              <w:bottom w:val="single" w:sz="4" w:space="0" w:color="auto"/>
            </w:tcBorders>
            <w:shd w:val="clear" w:color="auto" w:fill="FFFFFF"/>
            <w:vAlign w:val="center"/>
          </w:tcPr>
          <w:p w14:paraId="26EDF50E"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руководители (за исключением указанных в стр. 18.3.), специалисты</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11DEDCB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DC584D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0D86D0D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0807086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10D901C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7026CE6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1BC9BA8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2504ECC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FBBF0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8CCA4EF" w14:textId="77777777" w:rsidTr="00FD7B70">
        <w:trPr>
          <w:trHeight w:hRule="exact" w:val="567"/>
        </w:trPr>
        <w:tc>
          <w:tcPr>
            <w:tcW w:w="861" w:type="dxa"/>
            <w:tcBorders>
              <w:top w:val="single" w:sz="4" w:space="0" w:color="auto"/>
              <w:left w:val="single" w:sz="4" w:space="0" w:color="auto"/>
              <w:bottom w:val="single" w:sz="4" w:space="0" w:color="auto"/>
            </w:tcBorders>
            <w:shd w:val="clear" w:color="auto" w:fill="FFFFFF"/>
            <w:vAlign w:val="center"/>
          </w:tcPr>
          <w:p w14:paraId="1D75D65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18.3.</w:t>
            </w:r>
          </w:p>
        </w:tc>
        <w:tc>
          <w:tcPr>
            <w:tcW w:w="5852" w:type="dxa"/>
            <w:tcBorders>
              <w:top w:val="single" w:sz="4" w:space="0" w:color="auto"/>
              <w:left w:val="single" w:sz="4" w:space="0" w:color="auto"/>
              <w:bottom w:val="single" w:sz="4" w:space="0" w:color="auto"/>
            </w:tcBorders>
            <w:shd w:val="clear" w:color="auto" w:fill="FFFFFF"/>
            <w:vAlign w:val="center"/>
          </w:tcPr>
          <w:p w14:paraId="4CACBA9F"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руководители (директор, заместители директора, главный бухгалтер, главный инженер)</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198038A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670974A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70CCB6F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7893A6B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5370F42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2F54803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57C7D9A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28F6D34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1460A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9AAF659" w14:textId="77777777" w:rsidTr="00FD7B70">
        <w:trPr>
          <w:trHeight w:hRule="exact" w:val="363"/>
        </w:trPr>
        <w:tc>
          <w:tcPr>
            <w:tcW w:w="861" w:type="dxa"/>
            <w:tcBorders>
              <w:top w:val="single" w:sz="4" w:space="0" w:color="auto"/>
              <w:left w:val="single" w:sz="4" w:space="0" w:color="auto"/>
              <w:bottom w:val="single" w:sz="4" w:space="0" w:color="auto"/>
            </w:tcBorders>
            <w:shd w:val="clear" w:color="auto" w:fill="FFFFFF"/>
            <w:vAlign w:val="center"/>
          </w:tcPr>
          <w:p w14:paraId="6DE03C7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19.</w:t>
            </w:r>
          </w:p>
        </w:tc>
        <w:tc>
          <w:tcPr>
            <w:tcW w:w="5852" w:type="dxa"/>
            <w:tcBorders>
              <w:top w:val="single" w:sz="4" w:space="0" w:color="auto"/>
              <w:left w:val="single" w:sz="4" w:space="0" w:color="auto"/>
              <w:bottom w:val="single" w:sz="4" w:space="0" w:color="auto"/>
            </w:tcBorders>
            <w:shd w:val="clear" w:color="auto" w:fill="FFFFFF"/>
            <w:vAlign w:val="center"/>
          </w:tcPr>
          <w:p w14:paraId="4E7D752E"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Фонд заработной платы,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3E05439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6AFF0EE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55EBE1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553D8C6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353F399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5591DD6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57E6A58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466A383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FA701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AAD91C3" w14:textId="77777777" w:rsidTr="00FD7B70">
        <w:trPr>
          <w:trHeight w:hRule="exact" w:val="375"/>
        </w:trPr>
        <w:tc>
          <w:tcPr>
            <w:tcW w:w="861" w:type="dxa"/>
            <w:tcBorders>
              <w:top w:val="single" w:sz="4" w:space="0" w:color="auto"/>
              <w:left w:val="single" w:sz="4" w:space="0" w:color="auto"/>
              <w:bottom w:val="single" w:sz="4" w:space="0" w:color="auto"/>
            </w:tcBorders>
            <w:shd w:val="clear" w:color="auto" w:fill="FFFFFF"/>
            <w:vAlign w:val="center"/>
          </w:tcPr>
          <w:p w14:paraId="5EB9A5F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19.1.</w:t>
            </w:r>
          </w:p>
        </w:tc>
        <w:tc>
          <w:tcPr>
            <w:tcW w:w="5852" w:type="dxa"/>
            <w:tcBorders>
              <w:top w:val="single" w:sz="4" w:space="0" w:color="auto"/>
              <w:left w:val="single" w:sz="4" w:space="0" w:color="auto"/>
              <w:bottom w:val="single" w:sz="4" w:space="0" w:color="auto"/>
            </w:tcBorders>
            <w:shd w:val="clear" w:color="auto" w:fill="FFFFFF"/>
            <w:vAlign w:val="center"/>
          </w:tcPr>
          <w:p w14:paraId="13221689"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включаемый в себестоимость, всего,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1DC732A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7DEF02F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55509BF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107C001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001B3B8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2FC7A27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18B0120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35AFC51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2918E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DEEA118" w14:textId="77777777" w:rsidTr="00FD7B70">
        <w:trPr>
          <w:trHeight w:hRule="exact" w:val="275"/>
        </w:trPr>
        <w:tc>
          <w:tcPr>
            <w:tcW w:w="861" w:type="dxa"/>
            <w:tcBorders>
              <w:top w:val="single" w:sz="4" w:space="0" w:color="auto"/>
              <w:left w:val="single" w:sz="4" w:space="0" w:color="auto"/>
              <w:bottom w:val="single" w:sz="4" w:space="0" w:color="auto"/>
            </w:tcBorders>
            <w:shd w:val="clear" w:color="auto" w:fill="FFFFFF"/>
            <w:vAlign w:val="center"/>
          </w:tcPr>
          <w:p w14:paraId="7FBDCDF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19.1.1.</w:t>
            </w:r>
          </w:p>
        </w:tc>
        <w:tc>
          <w:tcPr>
            <w:tcW w:w="5852" w:type="dxa"/>
            <w:tcBorders>
              <w:top w:val="single" w:sz="4" w:space="0" w:color="auto"/>
              <w:left w:val="single" w:sz="4" w:space="0" w:color="auto"/>
              <w:bottom w:val="single" w:sz="4" w:space="0" w:color="auto"/>
            </w:tcBorders>
            <w:shd w:val="clear" w:color="auto" w:fill="FFFFFF"/>
            <w:vAlign w:val="center"/>
          </w:tcPr>
          <w:p w14:paraId="2F944F2F"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по договорам подряда</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67AE83A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CFEA09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3F63E71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76A66C6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699A551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60BFDFF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3C00344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6EE1E24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B1B16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F1112B6" w14:textId="77777777" w:rsidTr="00FD7B70">
        <w:trPr>
          <w:trHeight w:hRule="exact" w:val="556"/>
        </w:trPr>
        <w:tc>
          <w:tcPr>
            <w:tcW w:w="861" w:type="dxa"/>
            <w:tcBorders>
              <w:top w:val="single" w:sz="4" w:space="0" w:color="auto"/>
              <w:left w:val="single" w:sz="4" w:space="0" w:color="auto"/>
              <w:bottom w:val="single" w:sz="4" w:space="0" w:color="auto"/>
            </w:tcBorders>
            <w:shd w:val="clear" w:color="auto" w:fill="FFFFFF"/>
            <w:vAlign w:val="center"/>
          </w:tcPr>
          <w:p w14:paraId="06A6DAC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19.2.</w:t>
            </w:r>
          </w:p>
        </w:tc>
        <w:tc>
          <w:tcPr>
            <w:tcW w:w="5852" w:type="dxa"/>
            <w:tcBorders>
              <w:top w:val="single" w:sz="4" w:space="0" w:color="auto"/>
              <w:left w:val="single" w:sz="4" w:space="0" w:color="auto"/>
              <w:bottom w:val="single" w:sz="4" w:space="0" w:color="auto"/>
            </w:tcBorders>
            <w:shd w:val="clear" w:color="auto" w:fill="FFFFFF"/>
            <w:vAlign w:val="center"/>
          </w:tcPr>
          <w:p w14:paraId="4A24D672"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премии и выплаты социального характера за счет текущей прибыли</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0243A37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77E1D93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2E57623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6960726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34110A9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0CD03FC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C2AEDD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05F2137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E179F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AC6345D" w14:textId="77777777" w:rsidTr="00FD7B70">
        <w:trPr>
          <w:trHeight w:hRule="exact" w:val="582"/>
        </w:trPr>
        <w:tc>
          <w:tcPr>
            <w:tcW w:w="861" w:type="dxa"/>
            <w:tcBorders>
              <w:top w:val="single" w:sz="4" w:space="0" w:color="auto"/>
              <w:left w:val="single" w:sz="4" w:space="0" w:color="auto"/>
              <w:bottom w:val="single" w:sz="4" w:space="0" w:color="auto"/>
            </w:tcBorders>
            <w:shd w:val="clear" w:color="auto" w:fill="FFFFFF"/>
            <w:vAlign w:val="center"/>
          </w:tcPr>
          <w:p w14:paraId="1D078E03"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19.3.</w:t>
            </w:r>
          </w:p>
        </w:tc>
        <w:tc>
          <w:tcPr>
            <w:tcW w:w="5852" w:type="dxa"/>
            <w:tcBorders>
              <w:top w:val="single" w:sz="4" w:space="0" w:color="auto"/>
              <w:left w:val="single" w:sz="4" w:space="0" w:color="auto"/>
              <w:bottom w:val="single" w:sz="4" w:space="0" w:color="auto"/>
            </w:tcBorders>
            <w:shd w:val="clear" w:color="auto" w:fill="FFFFFF"/>
            <w:vAlign w:val="center"/>
          </w:tcPr>
          <w:p w14:paraId="45DFBDEA"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премии и выплаты социального характера за счет прибыли прошлых лет</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3385960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6D919C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71BDD61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1ACABCB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6EB6B7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72AFA50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575BF6C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7E182C4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66974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E91E642" w14:textId="77777777" w:rsidTr="00FD7B70">
        <w:trPr>
          <w:trHeight w:hRule="exact" w:val="821"/>
        </w:trPr>
        <w:tc>
          <w:tcPr>
            <w:tcW w:w="861" w:type="dxa"/>
            <w:tcBorders>
              <w:top w:val="single" w:sz="4" w:space="0" w:color="auto"/>
              <w:left w:val="single" w:sz="4" w:space="0" w:color="auto"/>
              <w:bottom w:val="single" w:sz="4" w:space="0" w:color="auto"/>
            </w:tcBorders>
            <w:shd w:val="clear" w:color="auto" w:fill="FFFFFF"/>
            <w:vAlign w:val="center"/>
          </w:tcPr>
          <w:p w14:paraId="20D3CF1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20.</w:t>
            </w:r>
          </w:p>
        </w:tc>
        <w:tc>
          <w:tcPr>
            <w:tcW w:w="5852" w:type="dxa"/>
            <w:tcBorders>
              <w:top w:val="single" w:sz="4" w:space="0" w:color="auto"/>
              <w:left w:val="single" w:sz="4" w:space="0" w:color="auto"/>
              <w:bottom w:val="single" w:sz="4" w:space="0" w:color="auto"/>
            </w:tcBorders>
            <w:shd w:val="clear" w:color="auto" w:fill="FFFFFF"/>
            <w:vAlign w:val="center"/>
          </w:tcPr>
          <w:p w14:paraId="78BD995F"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Выручка на одного работающего (выручка (стр. 2) / средняя численность работников (стр. 15)</w:t>
            </w:r>
          </w:p>
          <w:p w14:paraId="1CB1CBCC" w14:textId="77777777" w:rsidR="00B8538E" w:rsidRPr="00B8538E" w:rsidRDefault="00B8538E" w:rsidP="00B8538E">
            <w:pPr>
              <w:widowControl w:val="0"/>
              <w:spacing w:after="0" w:line="240" w:lineRule="auto"/>
              <w:ind w:left="57"/>
              <w:rPr>
                <w:rFonts w:ascii="Times New Roman" w:eastAsia="Times New Roman" w:hAnsi="Times New Roman" w:cs="Times New Roman"/>
                <w:color w:val="000000"/>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(тыс. руб. / чел.)</w:t>
            </w:r>
          </w:p>
        </w:tc>
        <w:tc>
          <w:tcPr>
            <w:tcW w:w="1727" w:type="dxa"/>
            <w:gridSpan w:val="2"/>
            <w:tcBorders>
              <w:top w:val="single" w:sz="4" w:space="0" w:color="auto"/>
              <w:left w:val="single" w:sz="4" w:space="0" w:color="auto"/>
              <w:bottom w:val="single" w:sz="4" w:space="0" w:color="auto"/>
            </w:tcBorders>
            <w:shd w:val="clear" w:color="auto" w:fill="FFFFFF"/>
            <w:vAlign w:val="center"/>
          </w:tcPr>
          <w:p w14:paraId="6BE4155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814A33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66" w:type="dxa"/>
            <w:gridSpan w:val="2"/>
            <w:tcBorders>
              <w:top w:val="single" w:sz="4" w:space="0" w:color="auto"/>
              <w:left w:val="single" w:sz="4" w:space="0" w:color="auto"/>
              <w:bottom w:val="single" w:sz="4" w:space="0" w:color="auto"/>
            </w:tcBorders>
            <w:shd w:val="clear" w:color="auto" w:fill="FFFFFF"/>
            <w:vAlign w:val="center"/>
          </w:tcPr>
          <w:p w14:paraId="3AC58C4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vAlign w:val="center"/>
          </w:tcPr>
          <w:p w14:paraId="47A46FB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6" w:type="dxa"/>
            <w:tcBorders>
              <w:top w:val="single" w:sz="4" w:space="0" w:color="auto"/>
              <w:left w:val="single" w:sz="4" w:space="0" w:color="auto"/>
              <w:bottom w:val="single" w:sz="4" w:space="0" w:color="auto"/>
            </w:tcBorders>
            <w:shd w:val="clear" w:color="auto" w:fill="FFFFFF"/>
            <w:vAlign w:val="center"/>
          </w:tcPr>
          <w:p w14:paraId="0A5DAD9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97" w:type="dxa"/>
            <w:gridSpan w:val="2"/>
            <w:tcBorders>
              <w:top w:val="single" w:sz="4" w:space="0" w:color="auto"/>
              <w:left w:val="single" w:sz="4" w:space="0" w:color="auto"/>
              <w:bottom w:val="single" w:sz="4" w:space="0" w:color="auto"/>
            </w:tcBorders>
            <w:shd w:val="clear" w:color="auto" w:fill="FFFFFF"/>
            <w:vAlign w:val="center"/>
          </w:tcPr>
          <w:p w14:paraId="46D9875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5" w:type="dxa"/>
            <w:gridSpan w:val="2"/>
            <w:tcBorders>
              <w:top w:val="single" w:sz="4" w:space="0" w:color="auto"/>
              <w:left w:val="single" w:sz="4" w:space="0" w:color="auto"/>
              <w:bottom w:val="single" w:sz="4" w:space="0" w:color="auto"/>
            </w:tcBorders>
            <w:shd w:val="clear" w:color="auto" w:fill="FFFFFF"/>
            <w:vAlign w:val="center"/>
          </w:tcPr>
          <w:p w14:paraId="22292C3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10" w:type="dxa"/>
            <w:gridSpan w:val="2"/>
            <w:tcBorders>
              <w:top w:val="single" w:sz="4" w:space="0" w:color="auto"/>
              <w:left w:val="single" w:sz="4" w:space="0" w:color="auto"/>
              <w:bottom w:val="single" w:sz="4" w:space="0" w:color="auto"/>
            </w:tcBorders>
            <w:shd w:val="clear" w:color="auto" w:fill="FFFFFF"/>
            <w:vAlign w:val="center"/>
          </w:tcPr>
          <w:p w14:paraId="2092AC4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E8C9C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bl>
    <w:p w14:paraId="7206CF47" w14:textId="77777777" w:rsidR="00B8538E" w:rsidRPr="00B8538E" w:rsidRDefault="00B8538E" w:rsidP="00B8538E">
      <w:pPr>
        <w:widowControl w:val="0"/>
        <w:spacing w:after="0" w:line="240" w:lineRule="auto"/>
        <w:ind w:right="40"/>
        <w:rPr>
          <w:rFonts w:ascii="Times New Roman" w:eastAsia="Times New Roman" w:hAnsi="Times New Roman" w:cs="Times New Roman"/>
          <w:b/>
          <w:bCs/>
          <w:sz w:val="28"/>
          <w:szCs w:val="28"/>
          <w:lang w:eastAsia="ru-RU"/>
        </w:rPr>
      </w:pPr>
    </w:p>
    <w:p w14:paraId="0A4ACFA8"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730D130E"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Раздел II. Платежи в бюджет и внебюджетные фонды</w:t>
      </w:r>
    </w:p>
    <w:p w14:paraId="57A0F4AC"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tbl>
      <w:tblPr>
        <w:tblW w:w="15388" w:type="dxa"/>
        <w:tblLayout w:type="fixed"/>
        <w:tblCellMar>
          <w:left w:w="10" w:type="dxa"/>
          <w:right w:w="10" w:type="dxa"/>
        </w:tblCellMar>
        <w:tblLook w:val="04A0" w:firstRow="1" w:lastRow="0" w:firstColumn="1" w:lastColumn="0" w:noHBand="0" w:noVBand="1"/>
      </w:tblPr>
      <w:tblGrid>
        <w:gridCol w:w="672"/>
        <w:gridCol w:w="4819"/>
        <w:gridCol w:w="590"/>
        <w:gridCol w:w="1584"/>
        <w:gridCol w:w="701"/>
        <w:gridCol w:w="955"/>
        <w:gridCol w:w="629"/>
        <w:gridCol w:w="888"/>
        <w:gridCol w:w="691"/>
        <w:gridCol w:w="826"/>
        <w:gridCol w:w="595"/>
        <w:gridCol w:w="912"/>
        <w:gridCol w:w="648"/>
        <w:gridCol w:w="878"/>
      </w:tblGrid>
      <w:tr w:rsidR="00B8538E" w:rsidRPr="00B8538E" w14:paraId="64869737" w14:textId="77777777" w:rsidTr="00FD7B70">
        <w:trPr>
          <w:trHeight w:hRule="exact" w:val="713"/>
        </w:trPr>
        <w:tc>
          <w:tcPr>
            <w:tcW w:w="672" w:type="dxa"/>
            <w:vMerge w:val="restart"/>
            <w:tcBorders>
              <w:top w:val="single" w:sz="4" w:space="0" w:color="auto"/>
              <w:left w:val="single" w:sz="4" w:space="0" w:color="auto"/>
            </w:tcBorders>
            <w:shd w:val="clear" w:color="auto" w:fill="FFFFFF"/>
            <w:vAlign w:val="center"/>
          </w:tcPr>
          <w:p w14:paraId="54D75C99" w14:textId="77777777" w:rsidR="00B8538E" w:rsidRPr="00B8538E" w:rsidRDefault="00B8538E" w:rsidP="00B8538E">
            <w:pPr>
              <w:widowControl w:val="0"/>
              <w:spacing w:after="60" w:line="240" w:lineRule="exact"/>
              <w:ind w:left="220"/>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w:t>
            </w:r>
          </w:p>
          <w:p w14:paraId="65084BEC" w14:textId="77777777" w:rsidR="00B8538E" w:rsidRPr="00B8538E" w:rsidRDefault="00B8538E" w:rsidP="00B8538E">
            <w:pPr>
              <w:widowControl w:val="0"/>
              <w:spacing w:before="60" w:after="0" w:line="240" w:lineRule="exact"/>
              <w:ind w:left="220"/>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п/п</w:t>
            </w:r>
          </w:p>
        </w:tc>
        <w:tc>
          <w:tcPr>
            <w:tcW w:w="4819" w:type="dxa"/>
            <w:vMerge w:val="restart"/>
            <w:tcBorders>
              <w:top w:val="single" w:sz="4" w:space="0" w:color="auto"/>
              <w:left w:val="single" w:sz="4" w:space="0" w:color="auto"/>
            </w:tcBorders>
            <w:shd w:val="clear" w:color="auto" w:fill="FFFFFF"/>
            <w:vAlign w:val="center"/>
          </w:tcPr>
          <w:p w14:paraId="0A557D9F"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Наименование платежа</w:t>
            </w:r>
          </w:p>
        </w:tc>
        <w:tc>
          <w:tcPr>
            <w:tcW w:w="2174" w:type="dxa"/>
            <w:gridSpan w:val="2"/>
            <w:vMerge w:val="restart"/>
            <w:tcBorders>
              <w:top w:val="single" w:sz="4" w:space="0" w:color="auto"/>
              <w:left w:val="single" w:sz="4" w:space="0" w:color="auto"/>
            </w:tcBorders>
            <w:shd w:val="clear" w:color="auto" w:fill="FFFFFF"/>
            <w:vAlign w:val="center"/>
          </w:tcPr>
          <w:p w14:paraId="0CC0EAEC"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Начислено </w:t>
            </w:r>
            <w:r w:rsidRPr="00B8538E">
              <w:rPr>
                <w:rFonts w:ascii="Times New Roman" w:eastAsia="Times New Roman" w:hAnsi="Times New Roman" w:cs="Times New Roman"/>
                <w:color w:val="000000"/>
                <w:sz w:val="24"/>
                <w:szCs w:val="28"/>
                <w:shd w:val="clear" w:color="auto" w:fill="FFFFFF"/>
                <w:lang w:eastAsia="ru-RU"/>
              </w:rPr>
              <w:br/>
              <w:t>за предыдущий финансовый</w:t>
            </w:r>
          </w:p>
          <w:p w14:paraId="60010F03" w14:textId="77777777" w:rsidR="00B8538E" w:rsidRPr="00B8538E" w:rsidRDefault="00B8538E" w:rsidP="00B8538E">
            <w:pPr>
              <w:widowControl w:val="0"/>
              <w:tabs>
                <w:tab w:val="left" w:leader="underscore" w:pos="490"/>
              </w:tabs>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20__г. факт,</w:t>
            </w:r>
          </w:p>
          <w:p w14:paraId="23A9D789"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тыс. руб.</w:t>
            </w:r>
          </w:p>
        </w:tc>
        <w:tc>
          <w:tcPr>
            <w:tcW w:w="1656" w:type="dxa"/>
            <w:gridSpan w:val="2"/>
            <w:vMerge w:val="restart"/>
            <w:tcBorders>
              <w:top w:val="single" w:sz="4" w:space="0" w:color="auto"/>
              <w:left w:val="single" w:sz="4" w:space="0" w:color="auto"/>
            </w:tcBorders>
            <w:shd w:val="clear" w:color="auto" w:fill="FFFFFF"/>
            <w:vAlign w:val="center"/>
          </w:tcPr>
          <w:p w14:paraId="45BE5665"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Начислено </w:t>
            </w:r>
            <w:r w:rsidRPr="00B8538E">
              <w:rPr>
                <w:rFonts w:ascii="Times New Roman" w:eastAsia="Times New Roman" w:hAnsi="Times New Roman" w:cs="Times New Roman"/>
                <w:color w:val="000000"/>
                <w:sz w:val="24"/>
                <w:szCs w:val="28"/>
                <w:shd w:val="clear" w:color="auto" w:fill="FFFFFF"/>
                <w:lang w:eastAsia="ru-RU"/>
              </w:rPr>
              <w:br/>
              <w:t>за отчетный финансовый</w:t>
            </w:r>
          </w:p>
          <w:p w14:paraId="3205404D" w14:textId="77777777" w:rsidR="00B8538E" w:rsidRPr="00B8538E" w:rsidRDefault="00B8538E" w:rsidP="00B8538E">
            <w:pPr>
              <w:widowControl w:val="0"/>
              <w:tabs>
                <w:tab w:val="left" w:leader="underscore" w:pos="490"/>
              </w:tabs>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20__г. факт,</w:t>
            </w:r>
          </w:p>
          <w:p w14:paraId="0E809B20"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тыс. руб.</w:t>
            </w:r>
          </w:p>
        </w:tc>
        <w:tc>
          <w:tcPr>
            <w:tcW w:w="6067" w:type="dxa"/>
            <w:gridSpan w:val="8"/>
            <w:tcBorders>
              <w:top w:val="single" w:sz="4" w:space="0" w:color="auto"/>
              <w:left w:val="single" w:sz="4" w:space="0" w:color="auto"/>
              <w:right w:val="single" w:sz="4" w:space="0" w:color="auto"/>
            </w:tcBorders>
            <w:shd w:val="clear" w:color="auto" w:fill="FFFFFF"/>
            <w:vAlign w:val="center"/>
          </w:tcPr>
          <w:p w14:paraId="76CBC33C" w14:textId="77777777" w:rsidR="00B8538E" w:rsidRPr="00B8538E" w:rsidRDefault="00B8538E" w:rsidP="00B8538E">
            <w:pPr>
              <w:widowControl w:val="0"/>
              <w:tabs>
                <w:tab w:val="left" w:leader="underscore" w:pos="5122"/>
              </w:tabs>
              <w:spacing w:after="6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План начислений на очередной финансовый 20__г.,</w:t>
            </w:r>
          </w:p>
          <w:p w14:paraId="020DBFE0" w14:textId="77777777" w:rsidR="00B8538E" w:rsidRPr="00B8538E" w:rsidRDefault="00B8538E" w:rsidP="00B8538E">
            <w:pPr>
              <w:widowControl w:val="0"/>
              <w:spacing w:before="60"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тыс. руб.</w:t>
            </w:r>
          </w:p>
        </w:tc>
      </w:tr>
      <w:tr w:rsidR="00B8538E" w:rsidRPr="00B8538E" w14:paraId="23239BC2" w14:textId="77777777" w:rsidTr="00FD7B70">
        <w:trPr>
          <w:trHeight w:hRule="exact" w:val="835"/>
        </w:trPr>
        <w:tc>
          <w:tcPr>
            <w:tcW w:w="672" w:type="dxa"/>
            <w:vMerge/>
            <w:tcBorders>
              <w:left w:val="single" w:sz="4" w:space="0" w:color="auto"/>
            </w:tcBorders>
            <w:shd w:val="clear" w:color="auto" w:fill="FFFFFF"/>
          </w:tcPr>
          <w:p w14:paraId="1A640495" w14:textId="77777777" w:rsidR="00B8538E" w:rsidRPr="00B8538E" w:rsidRDefault="00B8538E" w:rsidP="00B8538E">
            <w:pPr>
              <w:spacing w:after="200" w:line="276" w:lineRule="auto"/>
              <w:rPr>
                <w:rFonts w:ascii="Times New Roman" w:eastAsia="Times New Roman" w:hAnsi="Times New Roman" w:cs="Times New Roman"/>
                <w:sz w:val="24"/>
                <w:szCs w:val="24"/>
                <w:lang w:eastAsia="ru-RU"/>
              </w:rPr>
            </w:pPr>
          </w:p>
        </w:tc>
        <w:tc>
          <w:tcPr>
            <w:tcW w:w="4819" w:type="dxa"/>
            <w:vMerge/>
            <w:tcBorders>
              <w:left w:val="single" w:sz="4" w:space="0" w:color="auto"/>
            </w:tcBorders>
            <w:shd w:val="clear" w:color="auto" w:fill="FFFFFF"/>
          </w:tcPr>
          <w:p w14:paraId="0A108C51" w14:textId="77777777" w:rsidR="00B8538E" w:rsidRPr="00B8538E" w:rsidRDefault="00B8538E" w:rsidP="00B8538E">
            <w:pPr>
              <w:spacing w:after="200" w:line="276" w:lineRule="auto"/>
              <w:rPr>
                <w:rFonts w:ascii="Times New Roman" w:eastAsia="Times New Roman" w:hAnsi="Times New Roman" w:cs="Times New Roman"/>
                <w:sz w:val="24"/>
                <w:szCs w:val="24"/>
                <w:lang w:eastAsia="ru-RU"/>
              </w:rPr>
            </w:pPr>
          </w:p>
        </w:tc>
        <w:tc>
          <w:tcPr>
            <w:tcW w:w="2174" w:type="dxa"/>
            <w:gridSpan w:val="2"/>
            <w:vMerge/>
            <w:tcBorders>
              <w:left w:val="single" w:sz="4" w:space="0" w:color="auto"/>
            </w:tcBorders>
            <w:shd w:val="clear" w:color="auto" w:fill="FFFFFF"/>
            <w:vAlign w:val="bottom"/>
          </w:tcPr>
          <w:p w14:paraId="37E3BE24" w14:textId="77777777" w:rsidR="00B8538E" w:rsidRPr="00B8538E" w:rsidRDefault="00B8538E" w:rsidP="00B8538E">
            <w:pPr>
              <w:spacing w:after="200" w:line="276" w:lineRule="auto"/>
              <w:rPr>
                <w:rFonts w:ascii="Times New Roman" w:eastAsia="Times New Roman" w:hAnsi="Times New Roman" w:cs="Times New Roman"/>
                <w:sz w:val="24"/>
                <w:szCs w:val="24"/>
                <w:lang w:eastAsia="ru-RU"/>
              </w:rPr>
            </w:pPr>
          </w:p>
        </w:tc>
        <w:tc>
          <w:tcPr>
            <w:tcW w:w="1656" w:type="dxa"/>
            <w:gridSpan w:val="2"/>
            <w:vMerge/>
            <w:tcBorders>
              <w:left w:val="single" w:sz="4" w:space="0" w:color="auto"/>
            </w:tcBorders>
            <w:shd w:val="clear" w:color="auto" w:fill="FFFFFF"/>
            <w:vAlign w:val="bottom"/>
          </w:tcPr>
          <w:p w14:paraId="37024631" w14:textId="77777777" w:rsidR="00B8538E" w:rsidRPr="00B8538E" w:rsidRDefault="00B8538E" w:rsidP="00B8538E">
            <w:pPr>
              <w:spacing w:after="200" w:line="276" w:lineRule="auto"/>
              <w:rPr>
                <w:rFonts w:ascii="Times New Roman" w:eastAsia="Times New Roman" w:hAnsi="Times New Roman" w:cs="Times New Roman"/>
                <w:sz w:val="24"/>
                <w:szCs w:val="24"/>
                <w:lang w:eastAsia="ru-RU"/>
              </w:rPr>
            </w:pPr>
          </w:p>
        </w:tc>
        <w:tc>
          <w:tcPr>
            <w:tcW w:w="1517" w:type="dxa"/>
            <w:gridSpan w:val="2"/>
            <w:tcBorders>
              <w:top w:val="single" w:sz="4" w:space="0" w:color="auto"/>
              <w:left w:val="single" w:sz="4" w:space="0" w:color="auto"/>
            </w:tcBorders>
            <w:shd w:val="clear" w:color="auto" w:fill="FFFFFF"/>
            <w:vAlign w:val="center"/>
          </w:tcPr>
          <w:p w14:paraId="6D4B9AD8" w14:textId="77777777" w:rsidR="00B8538E" w:rsidRPr="00B8538E" w:rsidRDefault="00B8538E" w:rsidP="00B8538E">
            <w:pPr>
              <w:widowControl w:val="0"/>
              <w:spacing w:after="0" w:line="240" w:lineRule="exact"/>
              <w:ind w:left="300"/>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I квартал</w:t>
            </w:r>
          </w:p>
        </w:tc>
        <w:tc>
          <w:tcPr>
            <w:tcW w:w="1517" w:type="dxa"/>
            <w:gridSpan w:val="2"/>
            <w:tcBorders>
              <w:top w:val="single" w:sz="4" w:space="0" w:color="auto"/>
              <w:left w:val="single" w:sz="4" w:space="0" w:color="auto"/>
            </w:tcBorders>
            <w:shd w:val="clear" w:color="auto" w:fill="FFFFFF"/>
            <w:vAlign w:val="center"/>
          </w:tcPr>
          <w:p w14:paraId="08803088" w14:textId="77777777" w:rsidR="00B8538E" w:rsidRPr="00B8538E" w:rsidRDefault="00B8538E" w:rsidP="00B8538E">
            <w:pPr>
              <w:widowControl w:val="0"/>
              <w:spacing w:after="0" w:line="240" w:lineRule="exact"/>
              <w:ind w:left="160"/>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I полугодие</w:t>
            </w:r>
          </w:p>
        </w:tc>
        <w:tc>
          <w:tcPr>
            <w:tcW w:w="1507" w:type="dxa"/>
            <w:gridSpan w:val="2"/>
            <w:tcBorders>
              <w:top w:val="single" w:sz="4" w:space="0" w:color="auto"/>
              <w:left w:val="single" w:sz="4" w:space="0" w:color="auto"/>
            </w:tcBorders>
            <w:shd w:val="clear" w:color="auto" w:fill="FFFFFF"/>
            <w:vAlign w:val="center"/>
          </w:tcPr>
          <w:p w14:paraId="38D27FCA" w14:textId="77777777" w:rsidR="00B8538E" w:rsidRPr="00B8538E" w:rsidRDefault="00B8538E" w:rsidP="00B8538E">
            <w:pPr>
              <w:widowControl w:val="0"/>
              <w:spacing w:after="0" w:line="240" w:lineRule="exact"/>
              <w:ind w:left="260"/>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9 месяцев</w:t>
            </w:r>
          </w:p>
        </w:tc>
        <w:tc>
          <w:tcPr>
            <w:tcW w:w="1526" w:type="dxa"/>
            <w:gridSpan w:val="2"/>
            <w:tcBorders>
              <w:top w:val="single" w:sz="4" w:space="0" w:color="auto"/>
              <w:left w:val="single" w:sz="4" w:space="0" w:color="auto"/>
              <w:right w:val="single" w:sz="4" w:space="0" w:color="auto"/>
            </w:tcBorders>
            <w:shd w:val="clear" w:color="auto" w:fill="FFFFFF"/>
            <w:vAlign w:val="center"/>
          </w:tcPr>
          <w:p w14:paraId="7E7D2C90"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год</w:t>
            </w:r>
          </w:p>
        </w:tc>
      </w:tr>
      <w:tr w:rsidR="00B8538E" w:rsidRPr="00B8538E" w14:paraId="0F9A85B4" w14:textId="77777777" w:rsidTr="00FD7B70">
        <w:trPr>
          <w:trHeight w:hRule="exact" w:val="1943"/>
        </w:trPr>
        <w:tc>
          <w:tcPr>
            <w:tcW w:w="672" w:type="dxa"/>
            <w:vMerge/>
            <w:tcBorders>
              <w:left w:val="single" w:sz="4" w:space="0" w:color="auto"/>
            </w:tcBorders>
            <w:shd w:val="clear" w:color="auto" w:fill="FFFFFF"/>
          </w:tcPr>
          <w:p w14:paraId="281B164E" w14:textId="77777777" w:rsidR="00B8538E" w:rsidRPr="00B8538E" w:rsidRDefault="00B8538E" w:rsidP="00B8538E">
            <w:pPr>
              <w:spacing w:after="200" w:line="276" w:lineRule="auto"/>
              <w:rPr>
                <w:rFonts w:ascii="Times New Roman" w:eastAsia="Times New Roman" w:hAnsi="Times New Roman" w:cs="Times New Roman"/>
                <w:sz w:val="24"/>
                <w:szCs w:val="24"/>
                <w:lang w:eastAsia="ru-RU"/>
              </w:rPr>
            </w:pPr>
          </w:p>
        </w:tc>
        <w:tc>
          <w:tcPr>
            <w:tcW w:w="4819" w:type="dxa"/>
            <w:vMerge/>
            <w:tcBorders>
              <w:left w:val="single" w:sz="4" w:space="0" w:color="auto"/>
            </w:tcBorders>
            <w:shd w:val="clear" w:color="auto" w:fill="FFFFFF"/>
          </w:tcPr>
          <w:p w14:paraId="323363FC" w14:textId="77777777" w:rsidR="00B8538E" w:rsidRPr="00B8538E" w:rsidRDefault="00B8538E" w:rsidP="00B8538E">
            <w:pPr>
              <w:spacing w:after="200" w:line="276" w:lineRule="auto"/>
              <w:rPr>
                <w:rFonts w:ascii="Times New Roman" w:eastAsia="Times New Roman" w:hAnsi="Times New Roman" w:cs="Times New Roman"/>
                <w:sz w:val="24"/>
                <w:szCs w:val="24"/>
                <w:lang w:eastAsia="ru-RU"/>
              </w:rPr>
            </w:pPr>
          </w:p>
        </w:tc>
        <w:tc>
          <w:tcPr>
            <w:tcW w:w="590" w:type="dxa"/>
            <w:tcBorders>
              <w:top w:val="single" w:sz="4" w:space="0" w:color="auto"/>
              <w:left w:val="single" w:sz="4" w:space="0" w:color="auto"/>
            </w:tcBorders>
            <w:shd w:val="clear" w:color="auto" w:fill="FFFFFF"/>
            <w:textDirection w:val="btLr"/>
          </w:tcPr>
          <w:p w14:paraId="788F967B"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1584" w:type="dxa"/>
            <w:tcBorders>
              <w:top w:val="single" w:sz="4" w:space="0" w:color="auto"/>
              <w:left w:val="single" w:sz="4" w:space="0" w:color="auto"/>
            </w:tcBorders>
            <w:shd w:val="clear" w:color="auto" w:fill="FFFFFF"/>
            <w:textDirection w:val="btLr"/>
          </w:tcPr>
          <w:p w14:paraId="378CE804" w14:textId="77777777" w:rsidR="00B8538E" w:rsidRPr="00B8538E" w:rsidRDefault="00B8538E" w:rsidP="00B8538E">
            <w:pPr>
              <w:widowControl w:val="0"/>
              <w:spacing w:after="0" w:line="28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 т. ч. в бюджет муниципального образования</w:t>
            </w:r>
          </w:p>
        </w:tc>
        <w:tc>
          <w:tcPr>
            <w:tcW w:w="701" w:type="dxa"/>
            <w:tcBorders>
              <w:top w:val="single" w:sz="4" w:space="0" w:color="auto"/>
              <w:left w:val="single" w:sz="4" w:space="0" w:color="auto"/>
            </w:tcBorders>
            <w:shd w:val="clear" w:color="auto" w:fill="FFFFFF"/>
            <w:textDirection w:val="btLr"/>
          </w:tcPr>
          <w:p w14:paraId="33ADBAB2"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955" w:type="dxa"/>
            <w:tcBorders>
              <w:top w:val="single" w:sz="4" w:space="0" w:color="auto"/>
              <w:left w:val="single" w:sz="4" w:space="0" w:color="auto"/>
            </w:tcBorders>
            <w:shd w:val="clear" w:color="auto" w:fill="FFFFFF"/>
            <w:textDirection w:val="btLr"/>
          </w:tcPr>
          <w:p w14:paraId="2ADFFEF4" w14:textId="77777777" w:rsidR="00B8538E" w:rsidRPr="00B8538E" w:rsidRDefault="00B8538E" w:rsidP="00B8538E">
            <w:pPr>
              <w:widowControl w:val="0"/>
              <w:spacing w:after="0" w:line="283"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 т. ч. в бюджет муниципального образования</w:t>
            </w:r>
          </w:p>
        </w:tc>
        <w:tc>
          <w:tcPr>
            <w:tcW w:w="629" w:type="dxa"/>
            <w:tcBorders>
              <w:top w:val="single" w:sz="4" w:space="0" w:color="auto"/>
              <w:left w:val="single" w:sz="4" w:space="0" w:color="auto"/>
            </w:tcBorders>
            <w:shd w:val="clear" w:color="auto" w:fill="FFFFFF"/>
            <w:textDirection w:val="btLr"/>
          </w:tcPr>
          <w:p w14:paraId="6E44AAA2"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888" w:type="dxa"/>
            <w:tcBorders>
              <w:top w:val="single" w:sz="4" w:space="0" w:color="auto"/>
              <w:left w:val="single" w:sz="4" w:space="0" w:color="auto"/>
            </w:tcBorders>
            <w:shd w:val="clear" w:color="auto" w:fill="FFFFFF"/>
            <w:textDirection w:val="btLr"/>
          </w:tcPr>
          <w:p w14:paraId="5B52FA71" w14:textId="77777777" w:rsidR="00B8538E" w:rsidRPr="00B8538E" w:rsidRDefault="00B8538E" w:rsidP="00B8538E">
            <w:pPr>
              <w:widowControl w:val="0"/>
              <w:spacing w:after="0" w:line="288"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 т. ч. в бюджет муниципального образования</w:t>
            </w:r>
          </w:p>
        </w:tc>
        <w:tc>
          <w:tcPr>
            <w:tcW w:w="691" w:type="dxa"/>
            <w:tcBorders>
              <w:top w:val="single" w:sz="4" w:space="0" w:color="auto"/>
              <w:left w:val="single" w:sz="4" w:space="0" w:color="auto"/>
            </w:tcBorders>
            <w:shd w:val="clear" w:color="auto" w:fill="FFFFFF"/>
            <w:textDirection w:val="btLr"/>
          </w:tcPr>
          <w:p w14:paraId="195EA8FB"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826" w:type="dxa"/>
            <w:tcBorders>
              <w:top w:val="single" w:sz="4" w:space="0" w:color="auto"/>
              <w:left w:val="single" w:sz="4" w:space="0" w:color="auto"/>
            </w:tcBorders>
            <w:shd w:val="clear" w:color="auto" w:fill="FFFFFF"/>
            <w:textDirection w:val="btLr"/>
          </w:tcPr>
          <w:p w14:paraId="5F85562F" w14:textId="77777777" w:rsidR="00B8538E" w:rsidRPr="00B8538E" w:rsidRDefault="00B8538E" w:rsidP="00B8538E">
            <w:pPr>
              <w:widowControl w:val="0"/>
              <w:spacing w:after="0" w:line="28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 т. ч. в бюджет муниципального образования</w:t>
            </w:r>
          </w:p>
        </w:tc>
        <w:tc>
          <w:tcPr>
            <w:tcW w:w="595" w:type="dxa"/>
            <w:tcBorders>
              <w:top w:val="single" w:sz="4" w:space="0" w:color="auto"/>
              <w:left w:val="single" w:sz="4" w:space="0" w:color="auto"/>
            </w:tcBorders>
            <w:shd w:val="clear" w:color="auto" w:fill="FFFFFF"/>
            <w:textDirection w:val="btLr"/>
          </w:tcPr>
          <w:p w14:paraId="19484156"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912" w:type="dxa"/>
            <w:tcBorders>
              <w:top w:val="single" w:sz="4" w:space="0" w:color="auto"/>
              <w:left w:val="single" w:sz="4" w:space="0" w:color="auto"/>
            </w:tcBorders>
            <w:shd w:val="clear" w:color="auto" w:fill="FFFFFF"/>
            <w:textDirection w:val="btLr"/>
          </w:tcPr>
          <w:p w14:paraId="03FF482D" w14:textId="77777777" w:rsidR="00B8538E" w:rsidRPr="00B8538E" w:rsidRDefault="00B8538E" w:rsidP="00B8538E">
            <w:pPr>
              <w:widowControl w:val="0"/>
              <w:spacing w:after="0" w:line="283"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 т. ч. в бюджет муниципального образования</w:t>
            </w:r>
          </w:p>
        </w:tc>
        <w:tc>
          <w:tcPr>
            <w:tcW w:w="648" w:type="dxa"/>
            <w:tcBorders>
              <w:top w:val="single" w:sz="4" w:space="0" w:color="auto"/>
              <w:left w:val="single" w:sz="4" w:space="0" w:color="auto"/>
            </w:tcBorders>
            <w:shd w:val="clear" w:color="auto" w:fill="FFFFFF"/>
            <w:textDirection w:val="btLr"/>
          </w:tcPr>
          <w:p w14:paraId="7380A835"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878" w:type="dxa"/>
            <w:tcBorders>
              <w:top w:val="single" w:sz="4" w:space="0" w:color="auto"/>
              <w:left w:val="single" w:sz="4" w:space="0" w:color="auto"/>
              <w:right w:val="single" w:sz="4" w:space="0" w:color="auto"/>
            </w:tcBorders>
            <w:shd w:val="clear" w:color="auto" w:fill="FFFFFF"/>
            <w:textDirection w:val="btLr"/>
          </w:tcPr>
          <w:p w14:paraId="29C1EC7F" w14:textId="77777777" w:rsidR="00B8538E" w:rsidRPr="00B8538E" w:rsidRDefault="00B8538E" w:rsidP="00B8538E">
            <w:pPr>
              <w:widowControl w:val="0"/>
              <w:spacing w:after="0" w:line="28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 т. ч. в бюджет муниципального образования</w:t>
            </w:r>
          </w:p>
        </w:tc>
      </w:tr>
      <w:tr w:rsidR="00B8538E" w:rsidRPr="00B8538E" w14:paraId="0A6874F5" w14:textId="77777777" w:rsidTr="00FD7B70">
        <w:trPr>
          <w:trHeight w:hRule="exact" w:val="290"/>
        </w:trPr>
        <w:tc>
          <w:tcPr>
            <w:tcW w:w="672" w:type="dxa"/>
            <w:tcBorders>
              <w:top w:val="single" w:sz="4" w:space="0" w:color="auto"/>
              <w:left w:val="single" w:sz="4" w:space="0" w:color="auto"/>
            </w:tcBorders>
            <w:shd w:val="clear" w:color="auto" w:fill="FFFFFF"/>
            <w:vAlign w:val="bottom"/>
          </w:tcPr>
          <w:p w14:paraId="3607FB65"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4819" w:type="dxa"/>
            <w:tcBorders>
              <w:top w:val="single" w:sz="4" w:space="0" w:color="auto"/>
              <w:left w:val="single" w:sz="4" w:space="0" w:color="auto"/>
            </w:tcBorders>
            <w:shd w:val="clear" w:color="auto" w:fill="FFFFFF"/>
            <w:vAlign w:val="bottom"/>
          </w:tcPr>
          <w:p w14:paraId="6B442396"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590" w:type="dxa"/>
            <w:tcBorders>
              <w:top w:val="single" w:sz="4" w:space="0" w:color="auto"/>
              <w:left w:val="single" w:sz="4" w:space="0" w:color="auto"/>
            </w:tcBorders>
            <w:shd w:val="clear" w:color="auto" w:fill="FFFFFF"/>
            <w:vAlign w:val="center"/>
          </w:tcPr>
          <w:p w14:paraId="30161FCA"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1584" w:type="dxa"/>
            <w:tcBorders>
              <w:top w:val="single" w:sz="4" w:space="0" w:color="auto"/>
              <w:left w:val="single" w:sz="4" w:space="0" w:color="auto"/>
            </w:tcBorders>
            <w:shd w:val="clear" w:color="auto" w:fill="FFFFFF"/>
            <w:vAlign w:val="center"/>
          </w:tcPr>
          <w:p w14:paraId="5BCE4A3E"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701" w:type="dxa"/>
            <w:tcBorders>
              <w:top w:val="single" w:sz="4" w:space="0" w:color="auto"/>
              <w:left w:val="single" w:sz="4" w:space="0" w:color="auto"/>
            </w:tcBorders>
            <w:shd w:val="clear" w:color="auto" w:fill="FFFFFF"/>
            <w:vAlign w:val="center"/>
          </w:tcPr>
          <w:p w14:paraId="14031FC4"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955" w:type="dxa"/>
            <w:tcBorders>
              <w:top w:val="single" w:sz="4" w:space="0" w:color="auto"/>
              <w:left w:val="single" w:sz="4" w:space="0" w:color="auto"/>
            </w:tcBorders>
            <w:shd w:val="clear" w:color="auto" w:fill="FFFFFF"/>
            <w:vAlign w:val="bottom"/>
          </w:tcPr>
          <w:p w14:paraId="56E6639D"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6</w:t>
            </w:r>
          </w:p>
        </w:tc>
        <w:tc>
          <w:tcPr>
            <w:tcW w:w="629" w:type="dxa"/>
            <w:tcBorders>
              <w:top w:val="single" w:sz="4" w:space="0" w:color="auto"/>
              <w:left w:val="single" w:sz="4" w:space="0" w:color="auto"/>
            </w:tcBorders>
            <w:shd w:val="clear" w:color="auto" w:fill="FFFFFF"/>
            <w:vAlign w:val="center"/>
          </w:tcPr>
          <w:p w14:paraId="5F886DD4"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7</w:t>
            </w:r>
          </w:p>
        </w:tc>
        <w:tc>
          <w:tcPr>
            <w:tcW w:w="888" w:type="dxa"/>
            <w:tcBorders>
              <w:top w:val="single" w:sz="4" w:space="0" w:color="auto"/>
              <w:left w:val="single" w:sz="4" w:space="0" w:color="auto"/>
            </w:tcBorders>
            <w:shd w:val="clear" w:color="auto" w:fill="FFFFFF"/>
            <w:vAlign w:val="bottom"/>
          </w:tcPr>
          <w:p w14:paraId="0FEA3828" w14:textId="77777777" w:rsidR="00B8538E" w:rsidRPr="00B8538E" w:rsidRDefault="00B8538E" w:rsidP="00B8538E">
            <w:pPr>
              <w:widowControl w:val="0"/>
              <w:spacing w:after="0" w:line="240" w:lineRule="auto"/>
              <w:jc w:val="center"/>
              <w:rPr>
                <w:rFonts w:ascii="Times New Roman" w:eastAsia="Times New Roman" w:hAnsi="Times New Roman" w:cs="Times New Roman"/>
                <w:b/>
                <w:sz w:val="24"/>
                <w:szCs w:val="24"/>
                <w:lang w:eastAsia="ru-RU"/>
              </w:rPr>
            </w:pPr>
            <w:r w:rsidRPr="00B8538E">
              <w:rPr>
                <w:rFonts w:ascii="Times New Roman" w:eastAsia="Times New Roman" w:hAnsi="Times New Roman" w:cs="Times New Roman"/>
                <w:b/>
                <w:bCs/>
                <w:color w:val="000000"/>
                <w:sz w:val="24"/>
                <w:szCs w:val="24"/>
                <w:shd w:val="clear" w:color="auto" w:fill="FFFFFF"/>
                <w:lang w:eastAsia="ru-RU"/>
              </w:rPr>
              <w:t>8</w:t>
            </w:r>
          </w:p>
        </w:tc>
        <w:tc>
          <w:tcPr>
            <w:tcW w:w="691" w:type="dxa"/>
            <w:tcBorders>
              <w:top w:val="single" w:sz="4" w:space="0" w:color="auto"/>
              <w:left w:val="single" w:sz="4" w:space="0" w:color="auto"/>
            </w:tcBorders>
            <w:shd w:val="clear" w:color="auto" w:fill="FFFFFF"/>
            <w:vAlign w:val="center"/>
          </w:tcPr>
          <w:p w14:paraId="27791DB7"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9</w:t>
            </w:r>
          </w:p>
        </w:tc>
        <w:tc>
          <w:tcPr>
            <w:tcW w:w="826" w:type="dxa"/>
            <w:tcBorders>
              <w:top w:val="single" w:sz="4" w:space="0" w:color="auto"/>
              <w:left w:val="single" w:sz="4" w:space="0" w:color="auto"/>
            </w:tcBorders>
            <w:shd w:val="clear" w:color="auto" w:fill="FFFFFF"/>
            <w:vAlign w:val="bottom"/>
          </w:tcPr>
          <w:p w14:paraId="6C75BE62"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10</w:t>
            </w:r>
          </w:p>
        </w:tc>
        <w:tc>
          <w:tcPr>
            <w:tcW w:w="595" w:type="dxa"/>
            <w:tcBorders>
              <w:top w:val="single" w:sz="4" w:space="0" w:color="auto"/>
              <w:left w:val="single" w:sz="4" w:space="0" w:color="auto"/>
            </w:tcBorders>
            <w:shd w:val="clear" w:color="auto" w:fill="FFFFFF"/>
            <w:vAlign w:val="bottom"/>
          </w:tcPr>
          <w:p w14:paraId="7C15ABAF"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11</w:t>
            </w:r>
          </w:p>
        </w:tc>
        <w:tc>
          <w:tcPr>
            <w:tcW w:w="912" w:type="dxa"/>
            <w:tcBorders>
              <w:top w:val="single" w:sz="4" w:space="0" w:color="auto"/>
              <w:left w:val="single" w:sz="4" w:space="0" w:color="auto"/>
            </w:tcBorders>
            <w:shd w:val="clear" w:color="auto" w:fill="FFFFFF"/>
            <w:vAlign w:val="bottom"/>
          </w:tcPr>
          <w:p w14:paraId="666862F7"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12</w:t>
            </w:r>
          </w:p>
        </w:tc>
        <w:tc>
          <w:tcPr>
            <w:tcW w:w="648" w:type="dxa"/>
            <w:tcBorders>
              <w:top w:val="single" w:sz="4" w:space="0" w:color="auto"/>
              <w:left w:val="single" w:sz="4" w:space="0" w:color="auto"/>
            </w:tcBorders>
            <w:shd w:val="clear" w:color="auto" w:fill="FFFFFF"/>
            <w:vAlign w:val="center"/>
          </w:tcPr>
          <w:p w14:paraId="4DA98A73"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13</w:t>
            </w:r>
          </w:p>
        </w:tc>
        <w:tc>
          <w:tcPr>
            <w:tcW w:w="878" w:type="dxa"/>
            <w:tcBorders>
              <w:top w:val="single" w:sz="4" w:space="0" w:color="auto"/>
              <w:left w:val="single" w:sz="4" w:space="0" w:color="auto"/>
              <w:right w:val="single" w:sz="4" w:space="0" w:color="auto"/>
            </w:tcBorders>
            <w:shd w:val="clear" w:color="auto" w:fill="FFFFFF"/>
            <w:vAlign w:val="center"/>
          </w:tcPr>
          <w:p w14:paraId="7C314D1E" w14:textId="77777777" w:rsidR="00B8538E" w:rsidRPr="00B8538E" w:rsidRDefault="00B8538E" w:rsidP="00B8538E">
            <w:pPr>
              <w:widowControl w:val="0"/>
              <w:spacing w:after="0" w:line="240" w:lineRule="auto"/>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14</w:t>
            </w:r>
          </w:p>
        </w:tc>
      </w:tr>
      <w:tr w:rsidR="00B8538E" w:rsidRPr="00B8538E" w14:paraId="40B16DFE" w14:textId="77777777" w:rsidTr="00FD7B70">
        <w:trPr>
          <w:trHeight w:hRule="exact" w:val="562"/>
        </w:trPr>
        <w:tc>
          <w:tcPr>
            <w:tcW w:w="672" w:type="dxa"/>
            <w:tcBorders>
              <w:top w:val="single" w:sz="4" w:space="0" w:color="auto"/>
              <w:left w:val="single" w:sz="4" w:space="0" w:color="auto"/>
            </w:tcBorders>
            <w:shd w:val="clear" w:color="auto" w:fill="FFFFFF"/>
            <w:vAlign w:val="center"/>
          </w:tcPr>
          <w:p w14:paraId="645B949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b/>
                <w:sz w:val="24"/>
                <w:szCs w:val="24"/>
                <w:lang w:eastAsia="ru-RU"/>
              </w:rPr>
            </w:pPr>
            <w:r w:rsidRPr="00B8538E">
              <w:rPr>
                <w:rFonts w:ascii="Segoe UI" w:eastAsia="Times New Roman" w:hAnsi="Segoe UI" w:cs="Segoe UI"/>
                <w:bCs/>
                <w:color w:val="000000"/>
                <w:sz w:val="24"/>
                <w:szCs w:val="24"/>
                <w:shd w:val="clear" w:color="auto" w:fill="FFFFFF"/>
                <w:lang w:eastAsia="ru-RU"/>
              </w:rPr>
              <w:t>1</w:t>
            </w:r>
            <w:r w:rsidRPr="00B8538E">
              <w:rPr>
                <w:rFonts w:ascii="Arial Unicode MS" w:eastAsia="Times New Roman" w:hAnsi="Times New Roman" w:cs="Arial Unicode MS"/>
                <w:bCs/>
                <w:color w:val="000000"/>
                <w:sz w:val="24"/>
                <w:szCs w:val="24"/>
                <w:shd w:val="clear" w:color="auto" w:fill="FFFFFF"/>
                <w:lang w:eastAsia="ru-RU"/>
              </w:rPr>
              <w:t>.</w:t>
            </w:r>
          </w:p>
        </w:tc>
        <w:tc>
          <w:tcPr>
            <w:tcW w:w="4819" w:type="dxa"/>
            <w:tcBorders>
              <w:top w:val="single" w:sz="4" w:space="0" w:color="auto"/>
              <w:left w:val="single" w:sz="4" w:space="0" w:color="auto"/>
            </w:tcBorders>
            <w:shd w:val="clear" w:color="auto" w:fill="FFFFFF"/>
            <w:vAlign w:val="center"/>
          </w:tcPr>
          <w:p w14:paraId="28618BC1"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 налогов, в том числе:</w:t>
            </w:r>
          </w:p>
        </w:tc>
        <w:tc>
          <w:tcPr>
            <w:tcW w:w="590" w:type="dxa"/>
            <w:tcBorders>
              <w:top w:val="single" w:sz="4" w:space="0" w:color="auto"/>
              <w:left w:val="single" w:sz="4" w:space="0" w:color="auto"/>
            </w:tcBorders>
            <w:shd w:val="clear" w:color="auto" w:fill="FFFFFF"/>
          </w:tcPr>
          <w:p w14:paraId="413B257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1519CCA2"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19CC1A60"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461C9F3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53146EE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51F03630"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075BC33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665C6DB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02E9FEC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65E0682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6D08285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6D00545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5C9F573F" w14:textId="77777777" w:rsidTr="00FD7B70">
        <w:trPr>
          <w:trHeight w:hRule="exact" w:val="317"/>
        </w:trPr>
        <w:tc>
          <w:tcPr>
            <w:tcW w:w="672" w:type="dxa"/>
            <w:tcBorders>
              <w:top w:val="single" w:sz="4" w:space="0" w:color="auto"/>
              <w:left w:val="single" w:sz="4" w:space="0" w:color="auto"/>
            </w:tcBorders>
            <w:shd w:val="clear" w:color="auto" w:fill="FFFFFF"/>
            <w:vAlign w:val="center"/>
          </w:tcPr>
          <w:p w14:paraId="71D58D0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1.1.</w:t>
            </w:r>
          </w:p>
        </w:tc>
        <w:tc>
          <w:tcPr>
            <w:tcW w:w="4819" w:type="dxa"/>
            <w:tcBorders>
              <w:top w:val="single" w:sz="4" w:space="0" w:color="auto"/>
              <w:left w:val="single" w:sz="4" w:space="0" w:color="auto"/>
            </w:tcBorders>
            <w:shd w:val="clear" w:color="auto" w:fill="FFFFFF"/>
            <w:vAlign w:val="center"/>
          </w:tcPr>
          <w:p w14:paraId="288F3023"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налог с оборота</w:t>
            </w:r>
          </w:p>
        </w:tc>
        <w:tc>
          <w:tcPr>
            <w:tcW w:w="590" w:type="dxa"/>
            <w:tcBorders>
              <w:top w:val="single" w:sz="4" w:space="0" w:color="auto"/>
              <w:left w:val="single" w:sz="4" w:space="0" w:color="auto"/>
            </w:tcBorders>
            <w:shd w:val="clear" w:color="auto" w:fill="FFFFFF"/>
          </w:tcPr>
          <w:p w14:paraId="1836815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7E0D8DA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6900E4D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6258C2F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023D091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7A91FB5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4D63FF7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104D48E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7FF1E43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7DCCCAD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348EE1F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687E9EC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4DA1BEF6" w14:textId="77777777" w:rsidTr="00FD7B70">
        <w:trPr>
          <w:trHeight w:hRule="exact" w:val="322"/>
        </w:trPr>
        <w:tc>
          <w:tcPr>
            <w:tcW w:w="672" w:type="dxa"/>
            <w:tcBorders>
              <w:top w:val="single" w:sz="4" w:space="0" w:color="auto"/>
              <w:left w:val="single" w:sz="4" w:space="0" w:color="auto"/>
            </w:tcBorders>
            <w:shd w:val="clear" w:color="auto" w:fill="FFFFFF"/>
            <w:vAlign w:val="center"/>
          </w:tcPr>
          <w:p w14:paraId="67E2E2E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1.2.</w:t>
            </w:r>
          </w:p>
        </w:tc>
        <w:tc>
          <w:tcPr>
            <w:tcW w:w="4819" w:type="dxa"/>
            <w:tcBorders>
              <w:top w:val="single" w:sz="4" w:space="0" w:color="auto"/>
              <w:left w:val="single" w:sz="4" w:space="0" w:color="auto"/>
            </w:tcBorders>
            <w:shd w:val="clear" w:color="auto" w:fill="FFFFFF"/>
            <w:vAlign w:val="center"/>
          </w:tcPr>
          <w:p w14:paraId="0626A729"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налог на прибыль</w:t>
            </w:r>
          </w:p>
        </w:tc>
        <w:tc>
          <w:tcPr>
            <w:tcW w:w="590" w:type="dxa"/>
            <w:tcBorders>
              <w:top w:val="single" w:sz="4" w:space="0" w:color="auto"/>
              <w:left w:val="single" w:sz="4" w:space="0" w:color="auto"/>
            </w:tcBorders>
            <w:shd w:val="clear" w:color="auto" w:fill="FFFFFF"/>
          </w:tcPr>
          <w:p w14:paraId="13E78612"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340F208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435FB98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4A5D4BC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7830118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671DC09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7B72123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6232562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4020AFD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4106035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1EBA608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6F1682B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7981179C" w14:textId="77777777" w:rsidTr="00FD7B70">
        <w:trPr>
          <w:trHeight w:hRule="exact" w:val="322"/>
        </w:trPr>
        <w:tc>
          <w:tcPr>
            <w:tcW w:w="672" w:type="dxa"/>
            <w:tcBorders>
              <w:top w:val="single" w:sz="4" w:space="0" w:color="auto"/>
              <w:left w:val="single" w:sz="4" w:space="0" w:color="auto"/>
            </w:tcBorders>
            <w:shd w:val="clear" w:color="auto" w:fill="FFFFFF"/>
            <w:vAlign w:val="center"/>
          </w:tcPr>
          <w:p w14:paraId="5127AF6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1.3.</w:t>
            </w:r>
          </w:p>
        </w:tc>
        <w:tc>
          <w:tcPr>
            <w:tcW w:w="4819" w:type="dxa"/>
            <w:tcBorders>
              <w:top w:val="single" w:sz="4" w:space="0" w:color="auto"/>
              <w:left w:val="single" w:sz="4" w:space="0" w:color="auto"/>
            </w:tcBorders>
            <w:shd w:val="clear" w:color="auto" w:fill="FFFFFF"/>
            <w:vAlign w:val="center"/>
          </w:tcPr>
          <w:p w14:paraId="7A8183B8"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экологический налог</w:t>
            </w:r>
          </w:p>
        </w:tc>
        <w:tc>
          <w:tcPr>
            <w:tcW w:w="590" w:type="dxa"/>
            <w:tcBorders>
              <w:top w:val="single" w:sz="4" w:space="0" w:color="auto"/>
              <w:left w:val="single" w:sz="4" w:space="0" w:color="auto"/>
            </w:tcBorders>
            <w:shd w:val="clear" w:color="auto" w:fill="FFFFFF"/>
          </w:tcPr>
          <w:p w14:paraId="55A7209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079AB06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546E2DF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21E55E2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775AC63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70729B4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77BB92E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7200D82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2572323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28FCD87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07095CC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0D39B27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3A8F89A4" w14:textId="77777777" w:rsidTr="00FD7B70">
        <w:trPr>
          <w:trHeight w:hRule="exact" w:val="322"/>
        </w:trPr>
        <w:tc>
          <w:tcPr>
            <w:tcW w:w="672" w:type="dxa"/>
            <w:tcBorders>
              <w:top w:val="single" w:sz="4" w:space="0" w:color="auto"/>
              <w:left w:val="single" w:sz="4" w:space="0" w:color="auto"/>
            </w:tcBorders>
            <w:shd w:val="clear" w:color="auto" w:fill="FFFFFF"/>
            <w:vAlign w:val="center"/>
          </w:tcPr>
          <w:p w14:paraId="6873B055"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1.4.</w:t>
            </w:r>
          </w:p>
        </w:tc>
        <w:tc>
          <w:tcPr>
            <w:tcW w:w="4819" w:type="dxa"/>
            <w:tcBorders>
              <w:top w:val="single" w:sz="4" w:space="0" w:color="auto"/>
              <w:left w:val="single" w:sz="4" w:space="0" w:color="auto"/>
            </w:tcBorders>
            <w:shd w:val="clear" w:color="auto" w:fill="FFFFFF"/>
            <w:vAlign w:val="center"/>
          </w:tcPr>
          <w:p w14:paraId="3940A60A"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земельный налог</w:t>
            </w:r>
          </w:p>
        </w:tc>
        <w:tc>
          <w:tcPr>
            <w:tcW w:w="590" w:type="dxa"/>
            <w:tcBorders>
              <w:top w:val="single" w:sz="4" w:space="0" w:color="auto"/>
              <w:left w:val="single" w:sz="4" w:space="0" w:color="auto"/>
            </w:tcBorders>
            <w:shd w:val="clear" w:color="auto" w:fill="FFFFFF"/>
          </w:tcPr>
          <w:p w14:paraId="002E9C7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173511A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69F291F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19D6098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43383B7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5F4DF94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4D6109B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1EBE5AB2"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07AA0E6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21F7073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1CDCB09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59700C2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7E0B7BE4" w14:textId="77777777" w:rsidTr="00FD7B70">
        <w:trPr>
          <w:trHeight w:hRule="exact" w:val="322"/>
        </w:trPr>
        <w:tc>
          <w:tcPr>
            <w:tcW w:w="672" w:type="dxa"/>
            <w:tcBorders>
              <w:top w:val="single" w:sz="4" w:space="0" w:color="auto"/>
              <w:left w:val="single" w:sz="4" w:space="0" w:color="auto"/>
            </w:tcBorders>
            <w:shd w:val="clear" w:color="auto" w:fill="FFFFFF"/>
            <w:vAlign w:val="center"/>
          </w:tcPr>
          <w:p w14:paraId="2FA01F03"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1.5.</w:t>
            </w:r>
          </w:p>
        </w:tc>
        <w:tc>
          <w:tcPr>
            <w:tcW w:w="4819" w:type="dxa"/>
            <w:tcBorders>
              <w:top w:val="single" w:sz="4" w:space="0" w:color="auto"/>
              <w:left w:val="single" w:sz="4" w:space="0" w:color="auto"/>
            </w:tcBorders>
            <w:shd w:val="clear" w:color="auto" w:fill="FFFFFF"/>
            <w:vAlign w:val="center"/>
          </w:tcPr>
          <w:p w14:paraId="2CD2860A"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налог на доходы физических лиц</w:t>
            </w:r>
          </w:p>
        </w:tc>
        <w:tc>
          <w:tcPr>
            <w:tcW w:w="590" w:type="dxa"/>
            <w:tcBorders>
              <w:top w:val="single" w:sz="4" w:space="0" w:color="auto"/>
              <w:left w:val="single" w:sz="4" w:space="0" w:color="auto"/>
            </w:tcBorders>
            <w:shd w:val="clear" w:color="auto" w:fill="FFFFFF"/>
          </w:tcPr>
          <w:p w14:paraId="236D003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27ADAB2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4C8CA07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49F5854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6B077CB0"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1947621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628B442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13C27BA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270EE70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01C1A8D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7D77543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65E785F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7B8AE0B9" w14:textId="77777777" w:rsidTr="00FD7B70">
        <w:trPr>
          <w:trHeight w:hRule="exact" w:val="322"/>
        </w:trPr>
        <w:tc>
          <w:tcPr>
            <w:tcW w:w="672" w:type="dxa"/>
            <w:tcBorders>
              <w:top w:val="single" w:sz="4" w:space="0" w:color="auto"/>
              <w:left w:val="single" w:sz="4" w:space="0" w:color="auto"/>
            </w:tcBorders>
            <w:shd w:val="clear" w:color="auto" w:fill="FFFFFF"/>
            <w:vAlign w:val="center"/>
          </w:tcPr>
          <w:p w14:paraId="199CE34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1.6.</w:t>
            </w:r>
          </w:p>
        </w:tc>
        <w:tc>
          <w:tcPr>
            <w:tcW w:w="4819" w:type="dxa"/>
            <w:tcBorders>
              <w:top w:val="single" w:sz="4" w:space="0" w:color="auto"/>
              <w:left w:val="single" w:sz="4" w:space="0" w:color="auto"/>
            </w:tcBorders>
            <w:shd w:val="clear" w:color="auto" w:fill="FFFFFF"/>
            <w:vAlign w:val="center"/>
          </w:tcPr>
          <w:p w14:paraId="32C6C6D2"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иные (раздельно по каждому налогу)</w:t>
            </w:r>
          </w:p>
        </w:tc>
        <w:tc>
          <w:tcPr>
            <w:tcW w:w="590" w:type="dxa"/>
            <w:tcBorders>
              <w:top w:val="single" w:sz="4" w:space="0" w:color="auto"/>
              <w:left w:val="single" w:sz="4" w:space="0" w:color="auto"/>
            </w:tcBorders>
            <w:shd w:val="clear" w:color="auto" w:fill="FFFFFF"/>
          </w:tcPr>
          <w:p w14:paraId="0EC6457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67631A7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5FFBA20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538382A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7737ABD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2DC81DE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71306682"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68D9748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795816B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436C42B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2B49725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3BB3CB4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37606401" w14:textId="77777777" w:rsidTr="00FD7B70">
        <w:trPr>
          <w:trHeight w:hRule="exact" w:val="326"/>
        </w:trPr>
        <w:tc>
          <w:tcPr>
            <w:tcW w:w="672" w:type="dxa"/>
            <w:tcBorders>
              <w:top w:val="single" w:sz="4" w:space="0" w:color="auto"/>
              <w:left w:val="single" w:sz="4" w:space="0" w:color="auto"/>
            </w:tcBorders>
            <w:shd w:val="clear" w:color="auto" w:fill="FFFFFF"/>
            <w:vAlign w:val="center"/>
          </w:tcPr>
          <w:p w14:paraId="19DC094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4819" w:type="dxa"/>
            <w:tcBorders>
              <w:top w:val="single" w:sz="4" w:space="0" w:color="auto"/>
              <w:left w:val="single" w:sz="4" w:space="0" w:color="auto"/>
            </w:tcBorders>
            <w:shd w:val="clear" w:color="auto" w:fill="FFFFFF"/>
            <w:vAlign w:val="center"/>
          </w:tcPr>
          <w:p w14:paraId="295D9EA0"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Пени и штрафы (расшифровать)</w:t>
            </w:r>
          </w:p>
        </w:tc>
        <w:tc>
          <w:tcPr>
            <w:tcW w:w="590" w:type="dxa"/>
            <w:tcBorders>
              <w:top w:val="single" w:sz="4" w:space="0" w:color="auto"/>
              <w:left w:val="single" w:sz="4" w:space="0" w:color="auto"/>
            </w:tcBorders>
            <w:shd w:val="clear" w:color="auto" w:fill="FFFFFF"/>
          </w:tcPr>
          <w:p w14:paraId="079B16D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63C7670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73C96C1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1144665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0816725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602E4F6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6BA9C2D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6AA3AAE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23E178F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1BE9F23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78FE366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4B7A8C2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40B7113E" w14:textId="77777777" w:rsidTr="00FD7B70">
        <w:trPr>
          <w:trHeight w:hRule="exact" w:val="322"/>
        </w:trPr>
        <w:tc>
          <w:tcPr>
            <w:tcW w:w="672" w:type="dxa"/>
            <w:tcBorders>
              <w:top w:val="single" w:sz="4" w:space="0" w:color="auto"/>
              <w:left w:val="single" w:sz="4" w:space="0" w:color="auto"/>
            </w:tcBorders>
            <w:shd w:val="clear" w:color="auto" w:fill="FFFFFF"/>
            <w:vAlign w:val="center"/>
          </w:tcPr>
          <w:p w14:paraId="07E9430C"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4819" w:type="dxa"/>
            <w:tcBorders>
              <w:top w:val="single" w:sz="4" w:space="0" w:color="auto"/>
              <w:left w:val="single" w:sz="4" w:space="0" w:color="auto"/>
            </w:tcBorders>
            <w:shd w:val="clear" w:color="auto" w:fill="FFFFFF"/>
            <w:vAlign w:val="center"/>
          </w:tcPr>
          <w:p w14:paraId="1ABDDE2E"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Единый социальный взнос</w:t>
            </w:r>
          </w:p>
        </w:tc>
        <w:tc>
          <w:tcPr>
            <w:tcW w:w="590" w:type="dxa"/>
            <w:tcBorders>
              <w:top w:val="single" w:sz="4" w:space="0" w:color="auto"/>
              <w:left w:val="single" w:sz="4" w:space="0" w:color="auto"/>
            </w:tcBorders>
            <w:shd w:val="clear" w:color="auto" w:fill="FFFFFF"/>
          </w:tcPr>
          <w:p w14:paraId="010154B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2B1CC22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095251A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36134B1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1D33DA1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6942F07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480FB09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1CF7576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57E087C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5BC6693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65C0119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1470A6A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6D48DE14" w14:textId="77777777" w:rsidTr="00FD7B70">
        <w:trPr>
          <w:trHeight w:hRule="exact" w:val="566"/>
        </w:trPr>
        <w:tc>
          <w:tcPr>
            <w:tcW w:w="672" w:type="dxa"/>
            <w:tcBorders>
              <w:top w:val="single" w:sz="4" w:space="0" w:color="auto"/>
              <w:left w:val="single" w:sz="4" w:space="0" w:color="auto"/>
            </w:tcBorders>
            <w:shd w:val="clear" w:color="auto" w:fill="FFFFFF"/>
            <w:vAlign w:val="center"/>
          </w:tcPr>
          <w:p w14:paraId="4A1D3B8F"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4819" w:type="dxa"/>
            <w:tcBorders>
              <w:top w:val="single" w:sz="4" w:space="0" w:color="auto"/>
              <w:left w:val="single" w:sz="4" w:space="0" w:color="auto"/>
            </w:tcBorders>
            <w:shd w:val="clear" w:color="auto" w:fill="FFFFFF"/>
            <w:vAlign w:val="center"/>
          </w:tcPr>
          <w:p w14:paraId="5E82B417"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Арендная плата, всего, в том числе за:</w:t>
            </w:r>
          </w:p>
        </w:tc>
        <w:tc>
          <w:tcPr>
            <w:tcW w:w="590" w:type="dxa"/>
            <w:tcBorders>
              <w:top w:val="single" w:sz="4" w:space="0" w:color="auto"/>
              <w:left w:val="single" w:sz="4" w:space="0" w:color="auto"/>
            </w:tcBorders>
            <w:shd w:val="clear" w:color="auto" w:fill="FFFFFF"/>
          </w:tcPr>
          <w:p w14:paraId="5743B9B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5C384F6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774B563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2038865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33861D7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3B24DC4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10239AA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40F028F2"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585F9B90"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66DFC05F"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30E3ED4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3312A4C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283790D3" w14:textId="77777777" w:rsidTr="00FD7B70">
        <w:trPr>
          <w:trHeight w:hRule="exact" w:val="317"/>
        </w:trPr>
        <w:tc>
          <w:tcPr>
            <w:tcW w:w="672" w:type="dxa"/>
            <w:tcBorders>
              <w:top w:val="single" w:sz="4" w:space="0" w:color="auto"/>
              <w:left w:val="single" w:sz="4" w:space="0" w:color="auto"/>
            </w:tcBorders>
            <w:shd w:val="clear" w:color="auto" w:fill="FFFFFF"/>
            <w:vAlign w:val="center"/>
          </w:tcPr>
          <w:p w14:paraId="1F7C996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4.1.</w:t>
            </w:r>
          </w:p>
        </w:tc>
        <w:tc>
          <w:tcPr>
            <w:tcW w:w="4819" w:type="dxa"/>
            <w:tcBorders>
              <w:top w:val="single" w:sz="4" w:space="0" w:color="auto"/>
              <w:left w:val="single" w:sz="4" w:space="0" w:color="auto"/>
            </w:tcBorders>
            <w:shd w:val="clear" w:color="auto" w:fill="FFFFFF"/>
            <w:vAlign w:val="center"/>
          </w:tcPr>
          <w:p w14:paraId="0A15F33E"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недвижимое имущество</w:t>
            </w:r>
          </w:p>
        </w:tc>
        <w:tc>
          <w:tcPr>
            <w:tcW w:w="590" w:type="dxa"/>
            <w:tcBorders>
              <w:top w:val="single" w:sz="4" w:space="0" w:color="auto"/>
              <w:left w:val="single" w:sz="4" w:space="0" w:color="auto"/>
            </w:tcBorders>
            <w:shd w:val="clear" w:color="auto" w:fill="FFFFFF"/>
          </w:tcPr>
          <w:p w14:paraId="0721377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20589A1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021BDBA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01C6DFE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45885DE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1B879EF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3CE9339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596C9F2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3722E56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50C75D6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0B57597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310F04C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131F2908" w14:textId="77777777" w:rsidTr="00FD7B70">
        <w:trPr>
          <w:trHeight w:hRule="exact" w:val="322"/>
        </w:trPr>
        <w:tc>
          <w:tcPr>
            <w:tcW w:w="672" w:type="dxa"/>
            <w:tcBorders>
              <w:top w:val="single" w:sz="4" w:space="0" w:color="auto"/>
              <w:left w:val="single" w:sz="4" w:space="0" w:color="auto"/>
            </w:tcBorders>
            <w:shd w:val="clear" w:color="auto" w:fill="FFFFFF"/>
            <w:vAlign w:val="center"/>
          </w:tcPr>
          <w:p w14:paraId="76BBC784"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4.2.</w:t>
            </w:r>
          </w:p>
        </w:tc>
        <w:tc>
          <w:tcPr>
            <w:tcW w:w="4819" w:type="dxa"/>
            <w:tcBorders>
              <w:top w:val="single" w:sz="4" w:space="0" w:color="auto"/>
              <w:left w:val="single" w:sz="4" w:space="0" w:color="auto"/>
            </w:tcBorders>
            <w:shd w:val="clear" w:color="auto" w:fill="FFFFFF"/>
            <w:vAlign w:val="center"/>
          </w:tcPr>
          <w:p w14:paraId="1CE1FD21"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землю</w:t>
            </w:r>
          </w:p>
        </w:tc>
        <w:tc>
          <w:tcPr>
            <w:tcW w:w="590" w:type="dxa"/>
            <w:tcBorders>
              <w:top w:val="single" w:sz="4" w:space="0" w:color="auto"/>
              <w:left w:val="single" w:sz="4" w:space="0" w:color="auto"/>
            </w:tcBorders>
            <w:shd w:val="clear" w:color="auto" w:fill="FFFFFF"/>
          </w:tcPr>
          <w:p w14:paraId="24B89D4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5977634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542929A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4A300412"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2F1911E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6FD0FCA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3F79407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29AA550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068C611C"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52761CC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183BD611"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4A900BB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39A17FA3" w14:textId="77777777" w:rsidTr="00FD7B70">
        <w:trPr>
          <w:trHeight w:hRule="exact" w:val="317"/>
        </w:trPr>
        <w:tc>
          <w:tcPr>
            <w:tcW w:w="672" w:type="dxa"/>
            <w:tcBorders>
              <w:top w:val="single" w:sz="4" w:space="0" w:color="auto"/>
              <w:left w:val="single" w:sz="4" w:space="0" w:color="auto"/>
            </w:tcBorders>
            <w:shd w:val="clear" w:color="auto" w:fill="FFFFFF"/>
            <w:vAlign w:val="center"/>
          </w:tcPr>
          <w:p w14:paraId="2D75C37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lastRenderedPageBreak/>
              <w:t>5.</w:t>
            </w:r>
          </w:p>
        </w:tc>
        <w:tc>
          <w:tcPr>
            <w:tcW w:w="4819" w:type="dxa"/>
            <w:tcBorders>
              <w:top w:val="single" w:sz="4" w:space="0" w:color="auto"/>
              <w:left w:val="single" w:sz="4" w:space="0" w:color="auto"/>
            </w:tcBorders>
            <w:shd w:val="clear" w:color="auto" w:fill="FFFFFF"/>
            <w:vAlign w:val="center"/>
          </w:tcPr>
          <w:p w14:paraId="19D78DFC"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Прочие, всего (расшифровать)</w:t>
            </w:r>
          </w:p>
        </w:tc>
        <w:tc>
          <w:tcPr>
            <w:tcW w:w="590" w:type="dxa"/>
            <w:tcBorders>
              <w:top w:val="single" w:sz="4" w:space="0" w:color="auto"/>
              <w:left w:val="single" w:sz="4" w:space="0" w:color="auto"/>
            </w:tcBorders>
            <w:shd w:val="clear" w:color="auto" w:fill="FFFFFF"/>
          </w:tcPr>
          <w:p w14:paraId="7D6EBE68"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tcBorders>
            <w:shd w:val="clear" w:color="auto" w:fill="FFFFFF"/>
          </w:tcPr>
          <w:p w14:paraId="1C8B8F06"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tcBorders>
            <w:shd w:val="clear" w:color="auto" w:fill="FFFFFF"/>
          </w:tcPr>
          <w:p w14:paraId="30FA9AB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tcBorders>
            <w:shd w:val="clear" w:color="auto" w:fill="FFFFFF"/>
          </w:tcPr>
          <w:p w14:paraId="190F426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tcBorders>
            <w:shd w:val="clear" w:color="auto" w:fill="FFFFFF"/>
          </w:tcPr>
          <w:p w14:paraId="7972C83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tcBorders>
            <w:shd w:val="clear" w:color="auto" w:fill="FFFFFF"/>
          </w:tcPr>
          <w:p w14:paraId="43782100"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tcBorders>
            <w:shd w:val="clear" w:color="auto" w:fill="FFFFFF"/>
          </w:tcPr>
          <w:p w14:paraId="7296E539"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tcBorders>
            <w:shd w:val="clear" w:color="auto" w:fill="FFFFFF"/>
          </w:tcPr>
          <w:p w14:paraId="21E4AEF3"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tcBorders>
            <w:shd w:val="clear" w:color="auto" w:fill="FFFFFF"/>
          </w:tcPr>
          <w:p w14:paraId="5D1861D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tcBorders>
            <w:shd w:val="clear" w:color="auto" w:fill="FFFFFF"/>
          </w:tcPr>
          <w:p w14:paraId="0B6E4C7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tcBorders>
            <w:shd w:val="clear" w:color="auto" w:fill="FFFFFF"/>
          </w:tcPr>
          <w:p w14:paraId="21788FD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right w:val="single" w:sz="4" w:space="0" w:color="auto"/>
            </w:tcBorders>
            <w:shd w:val="clear" w:color="auto" w:fill="FFFFFF"/>
          </w:tcPr>
          <w:p w14:paraId="29338C7E"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r w:rsidR="00B8538E" w:rsidRPr="00B8538E" w14:paraId="0B8419FB" w14:textId="77777777" w:rsidTr="00FD7B70">
        <w:trPr>
          <w:trHeight w:hRule="exact" w:val="331"/>
        </w:trPr>
        <w:tc>
          <w:tcPr>
            <w:tcW w:w="672" w:type="dxa"/>
            <w:tcBorders>
              <w:top w:val="single" w:sz="4" w:space="0" w:color="auto"/>
              <w:left w:val="single" w:sz="4" w:space="0" w:color="auto"/>
              <w:bottom w:val="single" w:sz="4" w:space="0" w:color="auto"/>
            </w:tcBorders>
            <w:shd w:val="clear" w:color="auto" w:fill="FFFFFF"/>
            <w:vAlign w:val="center"/>
          </w:tcPr>
          <w:p w14:paraId="03AA5D1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6.</w:t>
            </w:r>
          </w:p>
        </w:tc>
        <w:tc>
          <w:tcPr>
            <w:tcW w:w="4819" w:type="dxa"/>
            <w:tcBorders>
              <w:top w:val="single" w:sz="4" w:space="0" w:color="auto"/>
              <w:left w:val="single" w:sz="4" w:space="0" w:color="auto"/>
              <w:bottom w:val="single" w:sz="4" w:space="0" w:color="auto"/>
            </w:tcBorders>
            <w:shd w:val="clear" w:color="auto" w:fill="FFFFFF"/>
            <w:vAlign w:val="center"/>
          </w:tcPr>
          <w:p w14:paraId="39C22322" w14:textId="77777777" w:rsidR="00B8538E" w:rsidRPr="00B8538E" w:rsidRDefault="00B8538E" w:rsidP="00B8538E">
            <w:pPr>
              <w:widowControl w:val="0"/>
              <w:spacing w:after="0" w:line="240" w:lineRule="auto"/>
              <w:ind w:left="57"/>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 платежей</w:t>
            </w:r>
          </w:p>
        </w:tc>
        <w:tc>
          <w:tcPr>
            <w:tcW w:w="590" w:type="dxa"/>
            <w:tcBorders>
              <w:top w:val="single" w:sz="4" w:space="0" w:color="auto"/>
              <w:left w:val="single" w:sz="4" w:space="0" w:color="auto"/>
              <w:bottom w:val="single" w:sz="4" w:space="0" w:color="auto"/>
            </w:tcBorders>
            <w:shd w:val="clear" w:color="auto" w:fill="FFFFFF"/>
          </w:tcPr>
          <w:p w14:paraId="67CA98C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1584" w:type="dxa"/>
            <w:tcBorders>
              <w:top w:val="single" w:sz="4" w:space="0" w:color="auto"/>
              <w:left w:val="single" w:sz="4" w:space="0" w:color="auto"/>
              <w:bottom w:val="single" w:sz="4" w:space="0" w:color="auto"/>
            </w:tcBorders>
            <w:shd w:val="clear" w:color="auto" w:fill="FFFFFF"/>
          </w:tcPr>
          <w:p w14:paraId="62540AC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bottom w:val="single" w:sz="4" w:space="0" w:color="auto"/>
            </w:tcBorders>
            <w:shd w:val="clear" w:color="auto" w:fill="FFFFFF"/>
          </w:tcPr>
          <w:p w14:paraId="4D2EFB4A"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55" w:type="dxa"/>
            <w:tcBorders>
              <w:top w:val="single" w:sz="4" w:space="0" w:color="auto"/>
              <w:left w:val="single" w:sz="4" w:space="0" w:color="auto"/>
              <w:bottom w:val="single" w:sz="4" w:space="0" w:color="auto"/>
            </w:tcBorders>
            <w:shd w:val="clear" w:color="auto" w:fill="FFFFFF"/>
          </w:tcPr>
          <w:p w14:paraId="1E6B352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bottom w:val="single" w:sz="4" w:space="0" w:color="auto"/>
            </w:tcBorders>
            <w:shd w:val="clear" w:color="auto" w:fill="FFFFFF"/>
          </w:tcPr>
          <w:p w14:paraId="11E2E8E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bottom w:val="single" w:sz="4" w:space="0" w:color="auto"/>
            </w:tcBorders>
            <w:shd w:val="clear" w:color="auto" w:fill="FFFFFF"/>
          </w:tcPr>
          <w:p w14:paraId="490D56DB"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91" w:type="dxa"/>
            <w:tcBorders>
              <w:top w:val="single" w:sz="4" w:space="0" w:color="auto"/>
              <w:left w:val="single" w:sz="4" w:space="0" w:color="auto"/>
              <w:bottom w:val="single" w:sz="4" w:space="0" w:color="auto"/>
            </w:tcBorders>
            <w:shd w:val="clear" w:color="auto" w:fill="FFFFFF"/>
          </w:tcPr>
          <w:p w14:paraId="1FC9FC3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26" w:type="dxa"/>
            <w:tcBorders>
              <w:top w:val="single" w:sz="4" w:space="0" w:color="auto"/>
              <w:left w:val="single" w:sz="4" w:space="0" w:color="auto"/>
              <w:bottom w:val="single" w:sz="4" w:space="0" w:color="auto"/>
            </w:tcBorders>
            <w:shd w:val="clear" w:color="auto" w:fill="FFFFFF"/>
          </w:tcPr>
          <w:p w14:paraId="22DD3F4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tcBorders>
            <w:shd w:val="clear" w:color="auto" w:fill="FFFFFF"/>
          </w:tcPr>
          <w:p w14:paraId="1CD0EE85"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tcBorders>
            <w:shd w:val="clear" w:color="auto" w:fill="FFFFFF"/>
          </w:tcPr>
          <w:p w14:paraId="165B1D7D"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bottom w:val="single" w:sz="4" w:space="0" w:color="auto"/>
            </w:tcBorders>
            <w:shd w:val="clear" w:color="auto" w:fill="FFFFFF"/>
          </w:tcPr>
          <w:p w14:paraId="40870E97"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14:paraId="184789F4" w14:textId="77777777" w:rsidR="00B8538E" w:rsidRPr="00B8538E" w:rsidRDefault="00B8538E" w:rsidP="00B8538E">
            <w:pPr>
              <w:spacing w:after="200" w:line="276" w:lineRule="auto"/>
              <w:jc w:val="center"/>
              <w:rPr>
                <w:rFonts w:ascii="Times New Roman" w:eastAsia="Times New Roman" w:hAnsi="Times New Roman" w:cs="Times New Roman"/>
                <w:sz w:val="24"/>
                <w:szCs w:val="24"/>
                <w:lang w:eastAsia="ru-RU"/>
              </w:rPr>
            </w:pPr>
          </w:p>
        </w:tc>
      </w:tr>
    </w:tbl>
    <w:p w14:paraId="65E55878"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2A7FECD4"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08AD56D0"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7CE81C36"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Раздел III. Целевое финансирование и поступления из бюджетов всех уровней</w:t>
      </w:r>
    </w:p>
    <w:p w14:paraId="6F8F3BBA"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tbl>
      <w:tblPr>
        <w:tblW w:w="15036" w:type="dxa"/>
        <w:tblLayout w:type="fixed"/>
        <w:tblCellMar>
          <w:left w:w="10" w:type="dxa"/>
          <w:right w:w="10" w:type="dxa"/>
        </w:tblCellMar>
        <w:tblLook w:val="04A0" w:firstRow="1" w:lastRow="0" w:firstColumn="1" w:lastColumn="0" w:noHBand="0" w:noVBand="1"/>
      </w:tblPr>
      <w:tblGrid>
        <w:gridCol w:w="605"/>
        <w:gridCol w:w="4594"/>
        <w:gridCol w:w="888"/>
        <w:gridCol w:w="1493"/>
        <w:gridCol w:w="874"/>
        <w:gridCol w:w="1421"/>
        <w:gridCol w:w="1475"/>
        <w:gridCol w:w="993"/>
        <w:gridCol w:w="763"/>
        <w:gridCol w:w="1930"/>
      </w:tblGrid>
      <w:tr w:rsidR="00B8538E" w:rsidRPr="00B8538E" w14:paraId="0D926B84" w14:textId="77777777" w:rsidTr="00FD7B70">
        <w:trPr>
          <w:trHeight w:hRule="exact" w:val="850"/>
        </w:trPr>
        <w:tc>
          <w:tcPr>
            <w:tcW w:w="605" w:type="dxa"/>
            <w:vMerge w:val="restart"/>
            <w:tcBorders>
              <w:top w:val="single" w:sz="4" w:space="0" w:color="auto"/>
              <w:left w:val="single" w:sz="4" w:space="0" w:color="auto"/>
            </w:tcBorders>
            <w:shd w:val="clear" w:color="auto" w:fill="FFFFFF"/>
            <w:vAlign w:val="center"/>
          </w:tcPr>
          <w:p w14:paraId="64F32F00" w14:textId="77777777" w:rsidR="00B8538E" w:rsidRPr="00B8538E" w:rsidRDefault="00B8538E" w:rsidP="00B8538E">
            <w:pPr>
              <w:widowControl w:val="0"/>
              <w:spacing w:after="6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w:t>
            </w:r>
          </w:p>
          <w:p w14:paraId="605F0A82" w14:textId="77777777" w:rsidR="00B8538E" w:rsidRPr="00B8538E" w:rsidRDefault="00B8538E" w:rsidP="00B8538E">
            <w:pPr>
              <w:widowControl w:val="0"/>
              <w:spacing w:before="60"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п/п</w:t>
            </w:r>
          </w:p>
        </w:tc>
        <w:tc>
          <w:tcPr>
            <w:tcW w:w="4594" w:type="dxa"/>
            <w:vMerge w:val="restart"/>
            <w:tcBorders>
              <w:top w:val="single" w:sz="4" w:space="0" w:color="auto"/>
              <w:left w:val="single" w:sz="4" w:space="0" w:color="auto"/>
            </w:tcBorders>
            <w:shd w:val="clear" w:color="auto" w:fill="FFFFFF"/>
            <w:vAlign w:val="center"/>
          </w:tcPr>
          <w:p w14:paraId="39231291"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Наименование поступлений</w:t>
            </w:r>
          </w:p>
        </w:tc>
        <w:tc>
          <w:tcPr>
            <w:tcW w:w="2381" w:type="dxa"/>
            <w:gridSpan w:val="2"/>
            <w:tcBorders>
              <w:top w:val="single" w:sz="4" w:space="0" w:color="auto"/>
              <w:left w:val="single" w:sz="4" w:space="0" w:color="auto"/>
            </w:tcBorders>
            <w:shd w:val="clear" w:color="auto" w:fill="FFFFFF"/>
            <w:vAlign w:val="center"/>
          </w:tcPr>
          <w:p w14:paraId="118C0963" w14:textId="77777777" w:rsidR="00B8538E" w:rsidRPr="00B8538E" w:rsidRDefault="00B8538E" w:rsidP="00B8538E">
            <w:pPr>
              <w:widowControl w:val="0"/>
              <w:spacing w:after="0" w:line="274"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Предыдущий</w:t>
            </w:r>
          </w:p>
          <w:p w14:paraId="4450E418" w14:textId="77777777" w:rsidR="00B8538E" w:rsidRPr="00B8538E" w:rsidRDefault="00B8538E" w:rsidP="00B8538E">
            <w:pPr>
              <w:widowControl w:val="0"/>
              <w:tabs>
                <w:tab w:val="left" w:leader="underscore" w:pos="1843"/>
              </w:tabs>
              <w:spacing w:after="0" w:line="274"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финансовый 20__г.</w:t>
            </w:r>
          </w:p>
          <w:p w14:paraId="6E4B5158" w14:textId="77777777" w:rsidR="00B8538E" w:rsidRPr="00B8538E" w:rsidRDefault="00B8538E" w:rsidP="00B8538E">
            <w:pPr>
              <w:widowControl w:val="0"/>
              <w:spacing w:after="0" w:line="274"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(факт), тыс. руб.</w:t>
            </w:r>
          </w:p>
        </w:tc>
        <w:tc>
          <w:tcPr>
            <w:tcW w:w="4763" w:type="dxa"/>
            <w:gridSpan w:val="4"/>
            <w:tcBorders>
              <w:top w:val="single" w:sz="4" w:space="0" w:color="auto"/>
              <w:left w:val="single" w:sz="4" w:space="0" w:color="auto"/>
            </w:tcBorders>
            <w:shd w:val="clear" w:color="auto" w:fill="FFFFFF"/>
            <w:vAlign w:val="center"/>
          </w:tcPr>
          <w:p w14:paraId="5A7C9AFF" w14:textId="77777777" w:rsidR="00B8538E" w:rsidRPr="00B8538E" w:rsidRDefault="00B8538E" w:rsidP="00B8538E">
            <w:pPr>
              <w:widowControl w:val="0"/>
              <w:tabs>
                <w:tab w:val="left" w:leader="underscore" w:pos="4032"/>
              </w:tabs>
              <w:spacing w:after="6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Текущий (отчетный) финансовый 20__г.,</w:t>
            </w:r>
          </w:p>
          <w:p w14:paraId="7953168E" w14:textId="77777777" w:rsidR="00B8538E" w:rsidRPr="00B8538E" w:rsidRDefault="00B8538E" w:rsidP="00B8538E">
            <w:pPr>
              <w:widowControl w:val="0"/>
              <w:spacing w:before="60"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тыс. руб.</w:t>
            </w:r>
          </w:p>
        </w:tc>
        <w:tc>
          <w:tcPr>
            <w:tcW w:w="2693" w:type="dxa"/>
            <w:gridSpan w:val="2"/>
            <w:tcBorders>
              <w:top w:val="single" w:sz="4" w:space="0" w:color="auto"/>
              <w:left w:val="single" w:sz="4" w:space="0" w:color="auto"/>
              <w:right w:val="single" w:sz="4" w:space="0" w:color="auto"/>
            </w:tcBorders>
            <w:shd w:val="clear" w:color="auto" w:fill="FFFFFF"/>
            <w:vAlign w:val="center"/>
          </w:tcPr>
          <w:p w14:paraId="03953156"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Очередной финансовый 20__г., тыс. руб.</w:t>
            </w:r>
          </w:p>
        </w:tc>
      </w:tr>
      <w:tr w:rsidR="00B8538E" w:rsidRPr="00B8538E" w14:paraId="0B5B19AE" w14:textId="77777777" w:rsidTr="00FD7B70">
        <w:trPr>
          <w:trHeight w:hRule="exact" w:val="1845"/>
        </w:trPr>
        <w:tc>
          <w:tcPr>
            <w:tcW w:w="605" w:type="dxa"/>
            <w:vMerge/>
            <w:tcBorders>
              <w:left w:val="single" w:sz="4" w:space="0" w:color="auto"/>
            </w:tcBorders>
            <w:shd w:val="clear" w:color="auto" w:fill="FFFFFF"/>
            <w:vAlign w:val="center"/>
          </w:tcPr>
          <w:p w14:paraId="45334E11" w14:textId="77777777" w:rsidR="00B8538E" w:rsidRPr="00B8538E" w:rsidRDefault="00B8538E" w:rsidP="00B8538E">
            <w:pPr>
              <w:spacing w:after="200" w:line="276" w:lineRule="auto"/>
              <w:jc w:val="center"/>
              <w:rPr>
                <w:rFonts w:ascii="Calibri" w:eastAsia="Times New Roman" w:hAnsi="Calibri" w:cs="Times New Roman"/>
                <w:sz w:val="24"/>
                <w:szCs w:val="24"/>
                <w:lang w:eastAsia="ru-RU"/>
              </w:rPr>
            </w:pPr>
          </w:p>
        </w:tc>
        <w:tc>
          <w:tcPr>
            <w:tcW w:w="4594" w:type="dxa"/>
            <w:vMerge/>
            <w:tcBorders>
              <w:left w:val="single" w:sz="4" w:space="0" w:color="auto"/>
            </w:tcBorders>
            <w:shd w:val="clear" w:color="auto" w:fill="FFFFFF"/>
            <w:vAlign w:val="center"/>
          </w:tcPr>
          <w:p w14:paraId="5C46B4F8" w14:textId="77777777" w:rsidR="00B8538E" w:rsidRPr="00B8538E" w:rsidRDefault="00B8538E" w:rsidP="00B8538E">
            <w:pPr>
              <w:spacing w:after="200" w:line="276" w:lineRule="auto"/>
              <w:jc w:val="center"/>
              <w:rPr>
                <w:rFonts w:ascii="Calibri" w:eastAsia="Times New Roman" w:hAnsi="Calibri" w:cs="Times New Roman"/>
                <w:sz w:val="24"/>
                <w:szCs w:val="24"/>
                <w:lang w:eastAsia="ru-RU"/>
              </w:rPr>
            </w:pPr>
          </w:p>
        </w:tc>
        <w:tc>
          <w:tcPr>
            <w:tcW w:w="888" w:type="dxa"/>
            <w:tcBorders>
              <w:top w:val="single" w:sz="4" w:space="0" w:color="auto"/>
              <w:left w:val="single" w:sz="4" w:space="0" w:color="auto"/>
            </w:tcBorders>
            <w:shd w:val="clear" w:color="auto" w:fill="FFFFFF"/>
            <w:vAlign w:val="center"/>
          </w:tcPr>
          <w:p w14:paraId="1F998349"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1493" w:type="dxa"/>
            <w:tcBorders>
              <w:top w:val="single" w:sz="4" w:space="0" w:color="auto"/>
              <w:left w:val="single" w:sz="4" w:space="0" w:color="auto"/>
            </w:tcBorders>
            <w:shd w:val="clear" w:color="auto" w:fill="FFFFFF"/>
            <w:vAlign w:val="center"/>
          </w:tcPr>
          <w:p w14:paraId="5F4E3E4A" w14:textId="77777777" w:rsidR="00B8538E" w:rsidRPr="00B8538E" w:rsidRDefault="00B8538E" w:rsidP="00B8538E">
            <w:pPr>
              <w:widowControl w:val="0"/>
              <w:spacing w:after="0" w:line="278" w:lineRule="exact"/>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color w:val="000000"/>
                <w:sz w:val="24"/>
                <w:szCs w:val="28"/>
                <w:shd w:val="clear" w:color="auto" w:fill="FFFFFF"/>
                <w:lang w:eastAsia="ru-RU"/>
              </w:rPr>
              <w:t xml:space="preserve">в т. ч. </w:t>
            </w:r>
            <w:r w:rsidRPr="00B8538E">
              <w:rPr>
                <w:rFonts w:ascii="Times New Roman" w:eastAsia="Times New Roman" w:hAnsi="Times New Roman" w:cs="Times New Roman"/>
                <w:color w:val="000000"/>
                <w:sz w:val="24"/>
                <w:szCs w:val="28"/>
                <w:shd w:val="clear" w:color="auto" w:fill="FFFFFF"/>
                <w:lang w:eastAsia="ru-RU"/>
              </w:rPr>
              <w:br/>
              <w:t xml:space="preserve">из бюджета </w:t>
            </w:r>
            <w:proofErr w:type="spellStart"/>
            <w:r w:rsidRPr="00B8538E">
              <w:rPr>
                <w:rFonts w:ascii="Times New Roman" w:eastAsia="Times New Roman" w:hAnsi="Times New Roman" w:cs="Times New Roman"/>
                <w:color w:val="000000"/>
                <w:sz w:val="24"/>
                <w:szCs w:val="28"/>
                <w:shd w:val="clear" w:color="auto" w:fill="FFFFFF"/>
                <w:lang w:eastAsia="ru-RU"/>
              </w:rPr>
              <w:t>муниципаль</w:t>
            </w:r>
            <w:proofErr w:type="spellEnd"/>
          </w:p>
          <w:p w14:paraId="57B8949E" w14:textId="77777777" w:rsidR="00B8538E" w:rsidRPr="00B8538E" w:rsidRDefault="00B8538E" w:rsidP="00B8538E">
            <w:pPr>
              <w:widowControl w:val="0"/>
              <w:spacing w:after="0" w:line="278" w:lineRule="exact"/>
              <w:jc w:val="center"/>
              <w:rPr>
                <w:rFonts w:ascii="Times New Roman" w:eastAsia="Times New Roman" w:hAnsi="Times New Roman" w:cs="Times New Roman"/>
                <w:sz w:val="24"/>
                <w:szCs w:val="24"/>
                <w:lang w:eastAsia="ru-RU"/>
              </w:rPr>
            </w:pPr>
            <w:proofErr w:type="spellStart"/>
            <w:r w:rsidRPr="00B8538E">
              <w:rPr>
                <w:rFonts w:ascii="Times New Roman" w:eastAsia="Times New Roman" w:hAnsi="Times New Roman" w:cs="Times New Roman"/>
                <w:color w:val="000000"/>
                <w:sz w:val="24"/>
                <w:szCs w:val="28"/>
                <w:shd w:val="clear" w:color="auto" w:fill="FFFFFF"/>
                <w:lang w:eastAsia="ru-RU"/>
              </w:rPr>
              <w:t>ного</w:t>
            </w:r>
            <w:proofErr w:type="spellEnd"/>
            <w:r w:rsidRPr="00B8538E">
              <w:rPr>
                <w:rFonts w:ascii="Times New Roman" w:eastAsia="Times New Roman" w:hAnsi="Times New Roman" w:cs="Times New Roman"/>
                <w:color w:val="000000"/>
                <w:sz w:val="24"/>
                <w:szCs w:val="28"/>
                <w:shd w:val="clear" w:color="auto" w:fill="FFFFFF"/>
                <w:lang w:eastAsia="ru-RU"/>
              </w:rPr>
              <w:t xml:space="preserve"> образования</w:t>
            </w:r>
          </w:p>
        </w:tc>
        <w:tc>
          <w:tcPr>
            <w:tcW w:w="874" w:type="dxa"/>
            <w:tcBorders>
              <w:top w:val="single" w:sz="4" w:space="0" w:color="auto"/>
              <w:left w:val="single" w:sz="4" w:space="0" w:color="auto"/>
            </w:tcBorders>
            <w:shd w:val="clear" w:color="auto" w:fill="FFFFFF"/>
            <w:vAlign w:val="center"/>
          </w:tcPr>
          <w:p w14:paraId="5F2A5547" w14:textId="77777777" w:rsidR="00B8538E" w:rsidRPr="00B8538E" w:rsidRDefault="00B8538E" w:rsidP="00B8538E">
            <w:pPr>
              <w:widowControl w:val="0"/>
              <w:spacing w:after="0" w:line="278"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план </w:t>
            </w:r>
            <w:r w:rsidRPr="00B8538E">
              <w:rPr>
                <w:rFonts w:ascii="Times New Roman" w:eastAsia="Times New Roman" w:hAnsi="Times New Roman" w:cs="Times New Roman"/>
                <w:color w:val="000000"/>
                <w:sz w:val="24"/>
                <w:szCs w:val="28"/>
                <w:shd w:val="clear" w:color="auto" w:fill="FFFFFF"/>
                <w:lang w:eastAsia="ru-RU"/>
              </w:rPr>
              <w:br/>
              <w:t>на год</w:t>
            </w:r>
          </w:p>
        </w:tc>
        <w:tc>
          <w:tcPr>
            <w:tcW w:w="1421" w:type="dxa"/>
            <w:tcBorders>
              <w:top w:val="single" w:sz="4" w:space="0" w:color="auto"/>
              <w:left w:val="single" w:sz="4" w:space="0" w:color="auto"/>
            </w:tcBorders>
            <w:shd w:val="clear" w:color="auto" w:fill="FFFFFF"/>
            <w:vAlign w:val="center"/>
          </w:tcPr>
          <w:p w14:paraId="76166380" w14:textId="77777777" w:rsidR="00B8538E" w:rsidRPr="00B8538E" w:rsidRDefault="00B8538E" w:rsidP="00B8538E">
            <w:pPr>
              <w:widowControl w:val="0"/>
              <w:spacing w:after="0" w:line="278"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ожидаемый факт (факт)</w:t>
            </w:r>
          </w:p>
        </w:tc>
        <w:tc>
          <w:tcPr>
            <w:tcW w:w="1475" w:type="dxa"/>
            <w:tcBorders>
              <w:top w:val="single" w:sz="4" w:space="0" w:color="auto"/>
              <w:left w:val="single" w:sz="4" w:space="0" w:color="auto"/>
            </w:tcBorders>
            <w:shd w:val="clear" w:color="auto" w:fill="FFFFFF"/>
            <w:vAlign w:val="center"/>
          </w:tcPr>
          <w:p w14:paraId="53F4161E" w14:textId="77777777" w:rsidR="00B8538E" w:rsidRPr="00B8538E" w:rsidRDefault="00B8538E" w:rsidP="00B8538E">
            <w:pPr>
              <w:widowControl w:val="0"/>
              <w:spacing w:after="0" w:line="278" w:lineRule="exact"/>
              <w:jc w:val="center"/>
              <w:rPr>
                <w:rFonts w:ascii="Times New Roman" w:eastAsia="Times New Roman" w:hAnsi="Times New Roman" w:cs="Times New Roman"/>
                <w:color w:val="000000"/>
                <w:sz w:val="24"/>
                <w:szCs w:val="28"/>
                <w:shd w:val="clear" w:color="auto" w:fill="FFFFFF"/>
                <w:lang w:eastAsia="ru-RU"/>
              </w:rPr>
            </w:pPr>
            <w:r w:rsidRPr="00B8538E">
              <w:rPr>
                <w:rFonts w:ascii="Times New Roman" w:eastAsia="Times New Roman" w:hAnsi="Times New Roman" w:cs="Times New Roman"/>
                <w:b/>
                <w:bCs/>
                <w:color w:val="000000"/>
                <w:sz w:val="24"/>
                <w:szCs w:val="24"/>
                <w:shd w:val="clear" w:color="auto" w:fill="FFFFFF"/>
                <w:lang w:eastAsia="ru-RU"/>
              </w:rPr>
              <w:t xml:space="preserve">в </w:t>
            </w:r>
            <w:r w:rsidRPr="00B8538E">
              <w:rPr>
                <w:rFonts w:ascii="Times New Roman" w:eastAsia="Times New Roman" w:hAnsi="Times New Roman" w:cs="Times New Roman"/>
                <w:color w:val="000000"/>
                <w:sz w:val="24"/>
                <w:szCs w:val="28"/>
                <w:shd w:val="clear" w:color="auto" w:fill="FFFFFF"/>
                <w:lang w:eastAsia="ru-RU"/>
              </w:rPr>
              <w:t xml:space="preserve">т. ч. </w:t>
            </w:r>
            <w:r w:rsidRPr="00B8538E">
              <w:rPr>
                <w:rFonts w:ascii="Times New Roman" w:eastAsia="Times New Roman" w:hAnsi="Times New Roman" w:cs="Times New Roman"/>
                <w:color w:val="000000"/>
                <w:sz w:val="24"/>
                <w:szCs w:val="28"/>
                <w:shd w:val="clear" w:color="auto" w:fill="FFFFFF"/>
                <w:lang w:eastAsia="ru-RU"/>
              </w:rPr>
              <w:br/>
              <w:t xml:space="preserve">из бюджета </w:t>
            </w:r>
            <w:proofErr w:type="spellStart"/>
            <w:r w:rsidRPr="00B8538E">
              <w:rPr>
                <w:rFonts w:ascii="Times New Roman" w:eastAsia="Times New Roman" w:hAnsi="Times New Roman" w:cs="Times New Roman"/>
                <w:color w:val="000000"/>
                <w:sz w:val="24"/>
                <w:szCs w:val="28"/>
                <w:shd w:val="clear" w:color="auto" w:fill="FFFFFF"/>
                <w:lang w:eastAsia="ru-RU"/>
              </w:rPr>
              <w:t>муниципаль</w:t>
            </w:r>
            <w:proofErr w:type="spellEnd"/>
          </w:p>
          <w:p w14:paraId="56015709" w14:textId="77777777" w:rsidR="00B8538E" w:rsidRPr="00B8538E" w:rsidRDefault="00B8538E" w:rsidP="00B8538E">
            <w:pPr>
              <w:widowControl w:val="0"/>
              <w:spacing w:after="0" w:line="278" w:lineRule="exact"/>
              <w:jc w:val="center"/>
              <w:rPr>
                <w:rFonts w:ascii="Times New Roman" w:eastAsia="Times New Roman" w:hAnsi="Times New Roman" w:cs="Times New Roman"/>
                <w:sz w:val="24"/>
                <w:szCs w:val="24"/>
                <w:lang w:eastAsia="ru-RU"/>
              </w:rPr>
            </w:pPr>
            <w:proofErr w:type="spellStart"/>
            <w:r w:rsidRPr="00B8538E">
              <w:rPr>
                <w:rFonts w:ascii="Times New Roman" w:eastAsia="Times New Roman" w:hAnsi="Times New Roman" w:cs="Times New Roman"/>
                <w:color w:val="000000"/>
                <w:sz w:val="24"/>
                <w:szCs w:val="28"/>
                <w:shd w:val="clear" w:color="auto" w:fill="FFFFFF"/>
                <w:lang w:eastAsia="ru-RU"/>
              </w:rPr>
              <w:t>ного</w:t>
            </w:r>
            <w:proofErr w:type="spellEnd"/>
            <w:r w:rsidRPr="00B8538E">
              <w:rPr>
                <w:rFonts w:ascii="Times New Roman" w:eastAsia="Times New Roman" w:hAnsi="Times New Roman" w:cs="Times New Roman"/>
                <w:color w:val="000000"/>
                <w:sz w:val="24"/>
                <w:szCs w:val="28"/>
                <w:shd w:val="clear" w:color="auto" w:fill="FFFFFF"/>
                <w:lang w:eastAsia="ru-RU"/>
              </w:rPr>
              <w:t xml:space="preserve"> образования</w:t>
            </w:r>
          </w:p>
        </w:tc>
        <w:tc>
          <w:tcPr>
            <w:tcW w:w="993" w:type="dxa"/>
            <w:tcBorders>
              <w:top w:val="single" w:sz="4" w:space="0" w:color="auto"/>
              <w:left w:val="single" w:sz="4" w:space="0" w:color="auto"/>
            </w:tcBorders>
            <w:shd w:val="clear" w:color="auto" w:fill="FFFFFF"/>
            <w:vAlign w:val="center"/>
          </w:tcPr>
          <w:p w14:paraId="0C74E1D1" w14:textId="77777777" w:rsidR="00B8538E" w:rsidRPr="00B8538E" w:rsidRDefault="00B8538E" w:rsidP="00B8538E">
            <w:pPr>
              <w:widowControl w:val="0"/>
              <w:spacing w:after="0" w:line="278" w:lineRule="exact"/>
              <w:jc w:val="center"/>
              <w:rPr>
                <w:rFonts w:ascii="Times New Roman" w:eastAsia="Times New Roman" w:hAnsi="Times New Roman" w:cs="Times New Roman"/>
                <w:color w:val="000000"/>
                <w:sz w:val="24"/>
                <w:szCs w:val="28"/>
                <w:shd w:val="clear" w:color="auto" w:fill="FFFFFF"/>
                <w:lang w:eastAsia="ru-RU"/>
              </w:rPr>
            </w:pPr>
            <w:proofErr w:type="spellStart"/>
            <w:r w:rsidRPr="00B8538E">
              <w:rPr>
                <w:rFonts w:ascii="Times New Roman" w:eastAsia="Times New Roman" w:hAnsi="Times New Roman" w:cs="Times New Roman"/>
                <w:color w:val="000000"/>
                <w:sz w:val="24"/>
                <w:szCs w:val="28"/>
                <w:shd w:val="clear" w:color="auto" w:fill="FFFFFF"/>
                <w:lang w:eastAsia="ru-RU"/>
              </w:rPr>
              <w:t>Отклоне</w:t>
            </w:r>
            <w:proofErr w:type="spellEnd"/>
          </w:p>
          <w:p w14:paraId="7B07D7D4" w14:textId="77777777" w:rsidR="00B8538E" w:rsidRPr="00B8538E" w:rsidRDefault="00B8538E" w:rsidP="00B8538E">
            <w:pPr>
              <w:widowControl w:val="0"/>
              <w:spacing w:after="0" w:line="278" w:lineRule="exact"/>
              <w:jc w:val="center"/>
              <w:rPr>
                <w:rFonts w:ascii="Times New Roman" w:eastAsia="Times New Roman" w:hAnsi="Times New Roman" w:cs="Times New Roman"/>
                <w:sz w:val="24"/>
                <w:szCs w:val="24"/>
                <w:lang w:eastAsia="ru-RU"/>
              </w:rPr>
            </w:pPr>
            <w:proofErr w:type="spellStart"/>
            <w:r w:rsidRPr="00B8538E">
              <w:rPr>
                <w:rFonts w:ascii="Times New Roman" w:eastAsia="Times New Roman" w:hAnsi="Times New Roman" w:cs="Times New Roman"/>
                <w:color w:val="000000"/>
                <w:sz w:val="24"/>
                <w:szCs w:val="28"/>
                <w:shd w:val="clear" w:color="auto" w:fill="FFFFFF"/>
                <w:lang w:eastAsia="ru-RU"/>
              </w:rPr>
              <w:t>ние</w:t>
            </w:r>
            <w:proofErr w:type="spellEnd"/>
            <w:r w:rsidRPr="00B8538E">
              <w:rPr>
                <w:rFonts w:ascii="Times New Roman" w:eastAsia="Times New Roman" w:hAnsi="Times New Roman" w:cs="Times New Roman"/>
                <w:color w:val="000000"/>
                <w:sz w:val="24"/>
                <w:szCs w:val="28"/>
                <w:shd w:val="clear" w:color="auto" w:fill="FFFFFF"/>
                <w:lang w:eastAsia="ru-RU"/>
              </w:rPr>
              <w:t xml:space="preserve"> (гр. 5 – гр. 4)</w:t>
            </w:r>
          </w:p>
        </w:tc>
        <w:tc>
          <w:tcPr>
            <w:tcW w:w="763" w:type="dxa"/>
            <w:tcBorders>
              <w:top w:val="single" w:sz="4" w:space="0" w:color="auto"/>
              <w:left w:val="single" w:sz="4" w:space="0" w:color="auto"/>
            </w:tcBorders>
            <w:shd w:val="clear" w:color="auto" w:fill="FFFFFF"/>
            <w:vAlign w:val="center"/>
          </w:tcPr>
          <w:p w14:paraId="76EFD619"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1930" w:type="dxa"/>
            <w:tcBorders>
              <w:top w:val="single" w:sz="4" w:space="0" w:color="auto"/>
              <w:left w:val="single" w:sz="4" w:space="0" w:color="auto"/>
              <w:right w:val="single" w:sz="4" w:space="0" w:color="auto"/>
            </w:tcBorders>
            <w:shd w:val="clear" w:color="auto" w:fill="FFFFFF"/>
            <w:vAlign w:val="center"/>
          </w:tcPr>
          <w:p w14:paraId="69F58779" w14:textId="77777777" w:rsidR="00B8538E" w:rsidRPr="00B8538E" w:rsidRDefault="00B8538E" w:rsidP="00B8538E">
            <w:pPr>
              <w:widowControl w:val="0"/>
              <w:spacing w:after="0" w:line="278"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b/>
                <w:bCs/>
                <w:color w:val="000000"/>
                <w:sz w:val="24"/>
                <w:szCs w:val="24"/>
                <w:shd w:val="clear" w:color="auto" w:fill="FFFFFF"/>
                <w:lang w:eastAsia="ru-RU"/>
              </w:rPr>
              <w:t xml:space="preserve">в </w:t>
            </w:r>
            <w:r w:rsidRPr="00B8538E">
              <w:rPr>
                <w:rFonts w:ascii="Times New Roman" w:eastAsia="Times New Roman" w:hAnsi="Times New Roman" w:cs="Times New Roman"/>
                <w:color w:val="000000"/>
                <w:sz w:val="24"/>
                <w:szCs w:val="28"/>
                <w:shd w:val="clear" w:color="auto" w:fill="FFFFFF"/>
                <w:lang w:eastAsia="ru-RU"/>
              </w:rPr>
              <w:t xml:space="preserve">т. ч. </w:t>
            </w:r>
            <w:r w:rsidRPr="00B8538E">
              <w:rPr>
                <w:rFonts w:ascii="Times New Roman" w:eastAsia="Times New Roman" w:hAnsi="Times New Roman" w:cs="Times New Roman"/>
                <w:color w:val="000000"/>
                <w:sz w:val="24"/>
                <w:szCs w:val="28"/>
                <w:shd w:val="clear" w:color="auto" w:fill="FFFFFF"/>
                <w:lang w:eastAsia="ru-RU"/>
              </w:rPr>
              <w:br/>
              <w:t>из бюджета муниципального образования</w:t>
            </w:r>
          </w:p>
        </w:tc>
      </w:tr>
      <w:tr w:rsidR="00B8538E" w:rsidRPr="00B8538E" w14:paraId="380F6502" w14:textId="77777777" w:rsidTr="00FD7B70">
        <w:trPr>
          <w:trHeight w:hRule="exact" w:val="288"/>
        </w:trPr>
        <w:tc>
          <w:tcPr>
            <w:tcW w:w="605" w:type="dxa"/>
            <w:tcBorders>
              <w:top w:val="single" w:sz="4" w:space="0" w:color="auto"/>
              <w:left w:val="single" w:sz="4" w:space="0" w:color="auto"/>
            </w:tcBorders>
            <w:shd w:val="clear" w:color="auto" w:fill="FFFFFF"/>
            <w:vAlign w:val="bottom"/>
          </w:tcPr>
          <w:p w14:paraId="40F4F131" w14:textId="77777777" w:rsidR="00B8538E" w:rsidRPr="00B8538E" w:rsidRDefault="00B8538E" w:rsidP="00B8538E">
            <w:pPr>
              <w:widowControl w:val="0"/>
              <w:spacing w:after="0" w:line="240" w:lineRule="exact"/>
              <w:ind w:left="280"/>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4594" w:type="dxa"/>
            <w:tcBorders>
              <w:top w:val="single" w:sz="4" w:space="0" w:color="auto"/>
              <w:left w:val="single" w:sz="4" w:space="0" w:color="auto"/>
            </w:tcBorders>
            <w:shd w:val="clear" w:color="auto" w:fill="FFFFFF"/>
            <w:vAlign w:val="bottom"/>
          </w:tcPr>
          <w:p w14:paraId="0FD5BB7F"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888" w:type="dxa"/>
            <w:tcBorders>
              <w:top w:val="single" w:sz="4" w:space="0" w:color="auto"/>
              <w:left w:val="single" w:sz="4" w:space="0" w:color="auto"/>
            </w:tcBorders>
            <w:shd w:val="clear" w:color="auto" w:fill="FFFFFF"/>
            <w:vAlign w:val="bottom"/>
          </w:tcPr>
          <w:p w14:paraId="1586B0AF"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1493" w:type="dxa"/>
            <w:tcBorders>
              <w:top w:val="single" w:sz="4" w:space="0" w:color="auto"/>
              <w:left w:val="single" w:sz="4" w:space="0" w:color="auto"/>
            </w:tcBorders>
            <w:shd w:val="clear" w:color="auto" w:fill="FFFFFF"/>
            <w:vAlign w:val="bottom"/>
          </w:tcPr>
          <w:p w14:paraId="6B34F03B"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874" w:type="dxa"/>
            <w:tcBorders>
              <w:top w:val="single" w:sz="4" w:space="0" w:color="auto"/>
              <w:left w:val="single" w:sz="4" w:space="0" w:color="auto"/>
            </w:tcBorders>
            <w:shd w:val="clear" w:color="auto" w:fill="FFFFFF"/>
            <w:vAlign w:val="bottom"/>
          </w:tcPr>
          <w:p w14:paraId="68F0EC49"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1421" w:type="dxa"/>
            <w:tcBorders>
              <w:top w:val="single" w:sz="4" w:space="0" w:color="auto"/>
              <w:left w:val="single" w:sz="4" w:space="0" w:color="auto"/>
            </w:tcBorders>
            <w:shd w:val="clear" w:color="auto" w:fill="FFFFFF"/>
            <w:vAlign w:val="bottom"/>
          </w:tcPr>
          <w:p w14:paraId="7DA5993D"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w:t>
            </w:r>
          </w:p>
        </w:tc>
        <w:tc>
          <w:tcPr>
            <w:tcW w:w="1475" w:type="dxa"/>
            <w:tcBorders>
              <w:top w:val="single" w:sz="4" w:space="0" w:color="auto"/>
              <w:left w:val="single" w:sz="4" w:space="0" w:color="auto"/>
            </w:tcBorders>
            <w:shd w:val="clear" w:color="auto" w:fill="FFFFFF"/>
            <w:vAlign w:val="bottom"/>
          </w:tcPr>
          <w:p w14:paraId="54F4A881"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7</w:t>
            </w:r>
          </w:p>
        </w:tc>
        <w:tc>
          <w:tcPr>
            <w:tcW w:w="993" w:type="dxa"/>
            <w:tcBorders>
              <w:top w:val="single" w:sz="4" w:space="0" w:color="auto"/>
              <w:left w:val="single" w:sz="4" w:space="0" w:color="auto"/>
            </w:tcBorders>
            <w:shd w:val="clear" w:color="auto" w:fill="FFFFFF"/>
            <w:vAlign w:val="bottom"/>
          </w:tcPr>
          <w:p w14:paraId="48F133B4"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8</w:t>
            </w:r>
          </w:p>
        </w:tc>
        <w:tc>
          <w:tcPr>
            <w:tcW w:w="763" w:type="dxa"/>
            <w:tcBorders>
              <w:top w:val="single" w:sz="4" w:space="0" w:color="auto"/>
              <w:left w:val="single" w:sz="4" w:space="0" w:color="auto"/>
            </w:tcBorders>
            <w:shd w:val="clear" w:color="auto" w:fill="FFFFFF"/>
            <w:vAlign w:val="bottom"/>
          </w:tcPr>
          <w:p w14:paraId="68596E3C" w14:textId="77777777" w:rsidR="00B8538E" w:rsidRPr="00B8538E" w:rsidRDefault="00B8538E" w:rsidP="00B8538E">
            <w:pPr>
              <w:widowControl w:val="0"/>
              <w:spacing w:after="0" w:line="240" w:lineRule="exact"/>
              <w:ind w:left="320"/>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9</w:t>
            </w:r>
          </w:p>
        </w:tc>
        <w:tc>
          <w:tcPr>
            <w:tcW w:w="1930" w:type="dxa"/>
            <w:tcBorders>
              <w:top w:val="single" w:sz="4" w:space="0" w:color="auto"/>
              <w:left w:val="single" w:sz="4" w:space="0" w:color="auto"/>
              <w:right w:val="single" w:sz="4" w:space="0" w:color="auto"/>
            </w:tcBorders>
            <w:shd w:val="clear" w:color="auto" w:fill="FFFFFF"/>
            <w:vAlign w:val="bottom"/>
          </w:tcPr>
          <w:p w14:paraId="49E6D893"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10</w:t>
            </w:r>
          </w:p>
        </w:tc>
      </w:tr>
      <w:tr w:rsidR="00B8538E" w:rsidRPr="00B8538E" w14:paraId="7CBC921F" w14:textId="77777777" w:rsidTr="00FD7B70">
        <w:trPr>
          <w:trHeight w:hRule="exact" w:val="1387"/>
        </w:trPr>
        <w:tc>
          <w:tcPr>
            <w:tcW w:w="605" w:type="dxa"/>
            <w:tcBorders>
              <w:top w:val="single" w:sz="4" w:space="0" w:color="auto"/>
              <w:left w:val="single" w:sz="4" w:space="0" w:color="auto"/>
            </w:tcBorders>
            <w:shd w:val="clear" w:color="auto" w:fill="FFFFFF"/>
            <w:vAlign w:val="center"/>
          </w:tcPr>
          <w:p w14:paraId="41A2BCE4"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w:t>
            </w:r>
            <w:r w:rsidRPr="00B8538E">
              <w:rPr>
                <w:rFonts w:ascii="Arial Unicode MS" w:eastAsia="Times New Roman" w:hAnsi="Times New Roman" w:cs="Arial Unicode MS"/>
                <w:b/>
                <w:bCs/>
                <w:color w:val="000000"/>
                <w:sz w:val="24"/>
                <w:szCs w:val="24"/>
                <w:shd w:val="clear" w:color="auto" w:fill="FFFFFF"/>
                <w:lang w:eastAsia="ru-RU"/>
              </w:rPr>
              <w:t>.</w:t>
            </w:r>
          </w:p>
        </w:tc>
        <w:tc>
          <w:tcPr>
            <w:tcW w:w="4594" w:type="dxa"/>
            <w:tcBorders>
              <w:top w:val="single" w:sz="4" w:space="0" w:color="auto"/>
              <w:left w:val="single" w:sz="4" w:space="0" w:color="auto"/>
            </w:tcBorders>
            <w:shd w:val="clear" w:color="auto" w:fill="FFFFFF"/>
            <w:vAlign w:val="center"/>
          </w:tcPr>
          <w:p w14:paraId="1B355564"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Субсидии на возмещение затрат </w:t>
            </w:r>
            <w:r w:rsidRPr="00B8538E">
              <w:rPr>
                <w:rFonts w:ascii="Times New Roman" w:eastAsia="Times New Roman" w:hAnsi="Times New Roman" w:cs="Times New Roman"/>
                <w:color w:val="000000"/>
                <w:sz w:val="24"/>
                <w:szCs w:val="28"/>
                <w:shd w:val="clear" w:color="auto" w:fill="FFFFFF"/>
                <w:lang w:eastAsia="ru-RU"/>
              </w:rPr>
              <w:br/>
              <w:t xml:space="preserve">и недополученных доходов в связи </w:t>
            </w:r>
            <w:r w:rsidRPr="00B8538E">
              <w:rPr>
                <w:rFonts w:ascii="Times New Roman" w:eastAsia="Times New Roman" w:hAnsi="Times New Roman" w:cs="Times New Roman"/>
                <w:color w:val="000000"/>
                <w:sz w:val="24"/>
                <w:szCs w:val="28"/>
                <w:shd w:val="clear" w:color="auto" w:fill="FFFFFF"/>
                <w:lang w:eastAsia="ru-RU"/>
              </w:rPr>
              <w:br/>
              <w:t>с производством товаров, выполнением работ, оказанием услуг по регулируемым (фиксированным) тарифам (ценам)</w:t>
            </w:r>
          </w:p>
        </w:tc>
        <w:tc>
          <w:tcPr>
            <w:tcW w:w="888" w:type="dxa"/>
            <w:tcBorders>
              <w:top w:val="single" w:sz="4" w:space="0" w:color="auto"/>
              <w:left w:val="single" w:sz="4" w:space="0" w:color="auto"/>
            </w:tcBorders>
            <w:shd w:val="clear" w:color="auto" w:fill="FFFFFF"/>
            <w:vAlign w:val="center"/>
          </w:tcPr>
          <w:p w14:paraId="681999A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93" w:type="dxa"/>
            <w:tcBorders>
              <w:top w:val="single" w:sz="4" w:space="0" w:color="auto"/>
              <w:left w:val="single" w:sz="4" w:space="0" w:color="auto"/>
            </w:tcBorders>
            <w:shd w:val="clear" w:color="auto" w:fill="FFFFFF"/>
            <w:vAlign w:val="center"/>
          </w:tcPr>
          <w:p w14:paraId="3928314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74" w:type="dxa"/>
            <w:tcBorders>
              <w:top w:val="single" w:sz="4" w:space="0" w:color="auto"/>
              <w:left w:val="single" w:sz="4" w:space="0" w:color="auto"/>
            </w:tcBorders>
            <w:shd w:val="clear" w:color="auto" w:fill="FFFFFF"/>
            <w:vAlign w:val="center"/>
          </w:tcPr>
          <w:p w14:paraId="55F623B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21" w:type="dxa"/>
            <w:tcBorders>
              <w:top w:val="single" w:sz="4" w:space="0" w:color="auto"/>
              <w:left w:val="single" w:sz="4" w:space="0" w:color="auto"/>
            </w:tcBorders>
            <w:shd w:val="clear" w:color="auto" w:fill="FFFFFF"/>
            <w:vAlign w:val="center"/>
          </w:tcPr>
          <w:p w14:paraId="5EC4F78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75" w:type="dxa"/>
            <w:tcBorders>
              <w:top w:val="single" w:sz="4" w:space="0" w:color="auto"/>
              <w:left w:val="single" w:sz="4" w:space="0" w:color="auto"/>
            </w:tcBorders>
            <w:shd w:val="clear" w:color="auto" w:fill="FFFFFF"/>
            <w:vAlign w:val="center"/>
          </w:tcPr>
          <w:p w14:paraId="4559AE6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93" w:type="dxa"/>
            <w:tcBorders>
              <w:top w:val="single" w:sz="4" w:space="0" w:color="auto"/>
              <w:left w:val="single" w:sz="4" w:space="0" w:color="auto"/>
            </w:tcBorders>
            <w:shd w:val="clear" w:color="auto" w:fill="FFFFFF"/>
            <w:vAlign w:val="center"/>
          </w:tcPr>
          <w:p w14:paraId="1C8522A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63" w:type="dxa"/>
            <w:tcBorders>
              <w:top w:val="single" w:sz="4" w:space="0" w:color="auto"/>
              <w:left w:val="single" w:sz="4" w:space="0" w:color="auto"/>
            </w:tcBorders>
            <w:shd w:val="clear" w:color="auto" w:fill="FFFFFF"/>
            <w:vAlign w:val="center"/>
          </w:tcPr>
          <w:p w14:paraId="3A901E9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930" w:type="dxa"/>
            <w:tcBorders>
              <w:top w:val="single" w:sz="4" w:space="0" w:color="auto"/>
              <w:left w:val="single" w:sz="4" w:space="0" w:color="auto"/>
              <w:right w:val="single" w:sz="4" w:space="0" w:color="auto"/>
            </w:tcBorders>
            <w:shd w:val="clear" w:color="auto" w:fill="FFFFFF"/>
            <w:vAlign w:val="center"/>
          </w:tcPr>
          <w:p w14:paraId="45F2553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2047E34" w14:textId="77777777" w:rsidTr="00FD7B70">
        <w:trPr>
          <w:trHeight w:hRule="exact" w:val="1016"/>
        </w:trPr>
        <w:tc>
          <w:tcPr>
            <w:tcW w:w="605" w:type="dxa"/>
            <w:tcBorders>
              <w:top w:val="single" w:sz="4" w:space="0" w:color="auto"/>
              <w:left w:val="single" w:sz="4" w:space="0" w:color="auto"/>
            </w:tcBorders>
            <w:shd w:val="clear" w:color="auto" w:fill="FFFFFF"/>
            <w:vAlign w:val="center"/>
          </w:tcPr>
          <w:p w14:paraId="693E995C"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4594" w:type="dxa"/>
            <w:tcBorders>
              <w:top w:val="single" w:sz="4" w:space="0" w:color="auto"/>
              <w:left w:val="single" w:sz="4" w:space="0" w:color="auto"/>
            </w:tcBorders>
            <w:shd w:val="clear" w:color="auto" w:fill="FFFFFF"/>
            <w:vAlign w:val="center"/>
          </w:tcPr>
          <w:p w14:paraId="218E400E"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Субсидии и субвенции на исполнение государственных целевых программ Луганской Народной Республики, всего:</w:t>
            </w:r>
          </w:p>
        </w:tc>
        <w:tc>
          <w:tcPr>
            <w:tcW w:w="888" w:type="dxa"/>
            <w:tcBorders>
              <w:top w:val="single" w:sz="4" w:space="0" w:color="auto"/>
              <w:left w:val="single" w:sz="4" w:space="0" w:color="auto"/>
            </w:tcBorders>
            <w:shd w:val="clear" w:color="auto" w:fill="FFFFFF"/>
            <w:vAlign w:val="center"/>
          </w:tcPr>
          <w:p w14:paraId="693C268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93" w:type="dxa"/>
            <w:tcBorders>
              <w:top w:val="single" w:sz="4" w:space="0" w:color="auto"/>
              <w:left w:val="single" w:sz="4" w:space="0" w:color="auto"/>
            </w:tcBorders>
            <w:shd w:val="clear" w:color="auto" w:fill="FFFFFF"/>
            <w:vAlign w:val="center"/>
          </w:tcPr>
          <w:p w14:paraId="43A0351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74" w:type="dxa"/>
            <w:tcBorders>
              <w:top w:val="single" w:sz="4" w:space="0" w:color="auto"/>
              <w:left w:val="single" w:sz="4" w:space="0" w:color="auto"/>
            </w:tcBorders>
            <w:shd w:val="clear" w:color="auto" w:fill="FFFFFF"/>
            <w:vAlign w:val="center"/>
          </w:tcPr>
          <w:p w14:paraId="742241F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21" w:type="dxa"/>
            <w:tcBorders>
              <w:top w:val="single" w:sz="4" w:space="0" w:color="auto"/>
              <w:left w:val="single" w:sz="4" w:space="0" w:color="auto"/>
            </w:tcBorders>
            <w:shd w:val="clear" w:color="auto" w:fill="FFFFFF"/>
            <w:vAlign w:val="center"/>
          </w:tcPr>
          <w:p w14:paraId="614AB0C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75" w:type="dxa"/>
            <w:tcBorders>
              <w:top w:val="single" w:sz="4" w:space="0" w:color="auto"/>
              <w:left w:val="single" w:sz="4" w:space="0" w:color="auto"/>
            </w:tcBorders>
            <w:shd w:val="clear" w:color="auto" w:fill="FFFFFF"/>
            <w:vAlign w:val="center"/>
          </w:tcPr>
          <w:p w14:paraId="096C6D6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93" w:type="dxa"/>
            <w:tcBorders>
              <w:top w:val="single" w:sz="4" w:space="0" w:color="auto"/>
              <w:left w:val="single" w:sz="4" w:space="0" w:color="auto"/>
            </w:tcBorders>
            <w:shd w:val="clear" w:color="auto" w:fill="FFFFFF"/>
            <w:vAlign w:val="center"/>
          </w:tcPr>
          <w:p w14:paraId="1FACE6B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63" w:type="dxa"/>
            <w:tcBorders>
              <w:top w:val="single" w:sz="4" w:space="0" w:color="auto"/>
              <w:left w:val="single" w:sz="4" w:space="0" w:color="auto"/>
            </w:tcBorders>
            <w:shd w:val="clear" w:color="auto" w:fill="FFFFFF"/>
            <w:vAlign w:val="center"/>
          </w:tcPr>
          <w:p w14:paraId="471C21C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930" w:type="dxa"/>
            <w:tcBorders>
              <w:top w:val="single" w:sz="4" w:space="0" w:color="auto"/>
              <w:left w:val="single" w:sz="4" w:space="0" w:color="auto"/>
              <w:right w:val="single" w:sz="4" w:space="0" w:color="auto"/>
            </w:tcBorders>
            <w:shd w:val="clear" w:color="auto" w:fill="FFFFFF"/>
            <w:vAlign w:val="center"/>
          </w:tcPr>
          <w:p w14:paraId="1D4959B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F76370A" w14:textId="77777777" w:rsidTr="00FD7B70">
        <w:trPr>
          <w:trHeight w:hRule="exact" w:val="562"/>
        </w:trPr>
        <w:tc>
          <w:tcPr>
            <w:tcW w:w="605" w:type="dxa"/>
            <w:tcBorders>
              <w:top w:val="single" w:sz="4" w:space="0" w:color="auto"/>
              <w:left w:val="single" w:sz="4" w:space="0" w:color="auto"/>
            </w:tcBorders>
            <w:shd w:val="clear" w:color="auto" w:fill="FFFFFF"/>
            <w:vAlign w:val="center"/>
          </w:tcPr>
          <w:p w14:paraId="216A62D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2.1.</w:t>
            </w:r>
          </w:p>
        </w:tc>
        <w:tc>
          <w:tcPr>
            <w:tcW w:w="4594" w:type="dxa"/>
            <w:tcBorders>
              <w:top w:val="single" w:sz="4" w:space="0" w:color="auto"/>
              <w:left w:val="single" w:sz="4" w:space="0" w:color="auto"/>
            </w:tcBorders>
            <w:shd w:val="clear" w:color="auto" w:fill="FFFFFF"/>
            <w:vAlign w:val="center"/>
          </w:tcPr>
          <w:p w14:paraId="095F8730"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в том числе: (расшифровать)</w:t>
            </w:r>
          </w:p>
        </w:tc>
        <w:tc>
          <w:tcPr>
            <w:tcW w:w="888" w:type="dxa"/>
            <w:tcBorders>
              <w:top w:val="single" w:sz="4" w:space="0" w:color="auto"/>
              <w:left w:val="single" w:sz="4" w:space="0" w:color="auto"/>
            </w:tcBorders>
            <w:shd w:val="clear" w:color="auto" w:fill="FFFFFF"/>
            <w:vAlign w:val="center"/>
          </w:tcPr>
          <w:p w14:paraId="30D1FA2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93" w:type="dxa"/>
            <w:tcBorders>
              <w:top w:val="single" w:sz="4" w:space="0" w:color="auto"/>
              <w:left w:val="single" w:sz="4" w:space="0" w:color="auto"/>
            </w:tcBorders>
            <w:shd w:val="clear" w:color="auto" w:fill="FFFFFF"/>
            <w:vAlign w:val="center"/>
          </w:tcPr>
          <w:p w14:paraId="027783F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74" w:type="dxa"/>
            <w:tcBorders>
              <w:top w:val="single" w:sz="4" w:space="0" w:color="auto"/>
              <w:left w:val="single" w:sz="4" w:space="0" w:color="auto"/>
            </w:tcBorders>
            <w:shd w:val="clear" w:color="auto" w:fill="FFFFFF"/>
            <w:vAlign w:val="center"/>
          </w:tcPr>
          <w:p w14:paraId="3E0E589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21" w:type="dxa"/>
            <w:tcBorders>
              <w:top w:val="single" w:sz="4" w:space="0" w:color="auto"/>
              <w:left w:val="single" w:sz="4" w:space="0" w:color="auto"/>
            </w:tcBorders>
            <w:shd w:val="clear" w:color="auto" w:fill="FFFFFF"/>
            <w:vAlign w:val="center"/>
          </w:tcPr>
          <w:p w14:paraId="476AA6F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75" w:type="dxa"/>
            <w:tcBorders>
              <w:top w:val="single" w:sz="4" w:space="0" w:color="auto"/>
              <w:left w:val="single" w:sz="4" w:space="0" w:color="auto"/>
            </w:tcBorders>
            <w:shd w:val="clear" w:color="auto" w:fill="FFFFFF"/>
            <w:vAlign w:val="center"/>
          </w:tcPr>
          <w:p w14:paraId="6193AB4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93" w:type="dxa"/>
            <w:tcBorders>
              <w:top w:val="single" w:sz="4" w:space="0" w:color="auto"/>
              <w:left w:val="single" w:sz="4" w:space="0" w:color="auto"/>
            </w:tcBorders>
            <w:shd w:val="clear" w:color="auto" w:fill="FFFFFF"/>
            <w:vAlign w:val="center"/>
          </w:tcPr>
          <w:p w14:paraId="791F2F1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63" w:type="dxa"/>
            <w:tcBorders>
              <w:top w:val="single" w:sz="4" w:space="0" w:color="auto"/>
              <w:left w:val="single" w:sz="4" w:space="0" w:color="auto"/>
            </w:tcBorders>
            <w:shd w:val="clear" w:color="auto" w:fill="FFFFFF"/>
            <w:vAlign w:val="center"/>
          </w:tcPr>
          <w:p w14:paraId="3C5F67B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930" w:type="dxa"/>
            <w:tcBorders>
              <w:top w:val="single" w:sz="4" w:space="0" w:color="auto"/>
              <w:left w:val="single" w:sz="4" w:space="0" w:color="auto"/>
              <w:right w:val="single" w:sz="4" w:space="0" w:color="auto"/>
            </w:tcBorders>
            <w:shd w:val="clear" w:color="auto" w:fill="FFFFFF"/>
            <w:vAlign w:val="center"/>
          </w:tcPr>
          <w:p w14:paraId="3319CA6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BD9AB30" w14:textId="77777777" w:rsidTr="00FD7B70">
        <w:trPr>
          <w:trHeight w:hRule="exact" w:val="845"/>
        </w:trPr>
        <w:tc>
          <w:tcPr>
            <w:tcW w:w="605" w:type="dxa"/>
            <w:tcBorders>
              <w:top w:val="single" w:sz="4" w:space="0" w:color="auto"/>
              <w:left w:val="single" w:sz="4" w:space="0" w:color="auto"/>
            </w:tcBorders>
            <w:shd w:val="clear" w:color="auto" w:fill="FFFFFF"/>
            <w:vAlign w:val="center"/>
          </w:tcPr>
          <w:p w14:paraId="752A7D3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4594" w:type="dxa"/>
            <w:tcBorders>
              <w:top w:val="single" w:sz="4" w:space="0" w:color="auto"/>
              <w:left w:val="single" w:sz="4" w:space="0" w:color="auto"/>
            </w:tcBorders>
            <w:shd w:val="clear" w:color="auto" w:fill="FFFFFF"/>
            <w:vAlign w:val="center"/>
          </w:tcPr>
          <w:p w14:paraId="7A133159"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Средства, получаемые предприятием </w:t>
            </w:r>
            <w:r w:rsidRPr="00B8538E">
              <w:rPr>
                <w:rFonts w:ascii="Times New Roman" w:eastAsia="Times New Roman" w:hAnsi="Times New Roman" w:cs="Times New Roman"/>
                <w:color w:val="000000"/>
                <w:sz w:val="24"/>
                <w:szCs w:val="28"/>
                <w:shd w:val="clear" w:color="auto" w:fill="FFFFFF"/>
                <w:lang w:eastAsia="ru-RU"/>
              </w:rPr>
              <w:br/>
              <w:t>в связи с выполнением государственных программ, всего:</w:t>
            </w:r>
          </w:p>
        </w:tc>
        <w:tc>
          <w:tcPr>
            <w:tcW w:w="888" w:type="dxa"/>
            <w:tcBorders>
              <w:top w:val="single" w:sz="4" w:space="0" w:color="auto"/>
              <w:left w:val="single" w:sz="4" w:space="0" w:color="auto"/>
            </w:tcBorders>
            <w:shd w:val="clear" w:color="auto" w:fill="FFFFFF"/>
            <w:vAlign w:val="center"/>
          </w:tcPr>
          <w:p w14:paraId="4D59195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93" w:type="dxa"/>
            <w:tcBorders>
              <w:top w:val="single" w:sz="4" w:space="0" w:color="auto"/>
              <w:left w:val="single" w:sz="4" w:space="0" w:color="auto"/>
            </w:tcBorders>
            <w:shd w:val="clear" w:color="auto" w:fill="FFFFFF"/>
            <w:vAlign w:val="center"/>
          </w:tcPr>
          <w:p w14:paraId="6E2E221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74" w:type="dxa"/>
            <w:tcBorders>
              <w:top w:val="single" w:sz="4" w:space="0" w:color="auto"/>
              <w:left w:val="single" w:sz="4" w:space="0" w:color="auto"/>
            </w:tcBorders>
            <w:shd w:val="clear" w:color="auto" w:fill="FFFFFF"/>
            <w:vAlign w:val="center"/>
          </w:tcPr>
          <w:p w14:paraId="7ADF372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21" w:type="dxa"/>
            <w:tcBorders>
              <w:top w:val="single" w:sz="4" w:space="0" w:color="auto"/>
              <w:left w:val="single" w:sz="4" w:space="0" w:color="auto"/>
            </w:tcBorders>
            <w:shd w:val="clear" w:color="auto" w:fill="FFFFFF"/>
            <w:vAlign w:val="center"/>
          </w:tcPr>
          <w:p w14:paraId="6054C3B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75" w:type="dxa"/>
            <w:tcBorders>
              <w:top w:val="single" w:sz="4" w:space="0" w:color="auto"/>
              <w:left w:val="single" w:sz="4" w:space="0" w:color="auto"/>
            </w:tcBorders>
            <w:shd w:val="clear" w:color="auto" w:fill="FFFFFF"/>
            <w:vAlign w:val="center"/>
          </w:tcPr>
          <w:p w14:paraId="2EE6166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93" w:type="dxa"/>
            <w:tcBorders>
              <w:top w:val="single" w:sz="4" w:space="0" w:color="auto"/>
              <w:left w:val="single" w:sz="4" w:space="0" w:color="auto"/>
            </w:tcBorders>
            <w:shd w:val="clear" w:color="auto" w:fill="FFFFFF"/>
            <w:vAlign w:val="center"/>
          </w:tcPr>
          <w:p w14:paraId="4BF5769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63" w:type="dxa"/>
            <w:tcBorders>
              <w:top w:val="single" w:sz="4" w:space="0" w:color="auto"/>
              <w:left w:val="single" w:sz="4" w:space="0" w:color="auto"/>
            </w:tcBorders>
            <w:shd w:val="clear" w:color="auto" w:fill="FFFFFF"/>
            <w:vAlign w:val="center"/>
          </w:tcPr>
          <w:p w14:paraId="22D308D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930" w:type="dxa"/>
            <w:tcBorders>
              <w:top w:val="single" w:sz="4" w:space="0" w:color="auto"/>
              <w:left w:val="single" w:sz="4" w:space="0" w:color="auto"/>
              <w:right w:val="single" w:sz="4" w:space="0" w:color="auto"/>
            </w:tcBorders>
            <w:shd w:val="clear" w:color="auto" w:fill="FFFFFF"/>
            <w:vAlign w:val="center"/>
          </w:tcPr>
          <w:p w14:paraId="1506403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6FEDF75" w14:textId="77777777" w:rsidTr="00FD7B70">
        <w:trPr>
          <w:trHeight w:hRule="exact" w:val="562"/>
        </w:trPr>
        <w:tc>
          <w:tcPr>
            <w:tcW w:w="605" w:type="dxa"/>
            <w:tcBorders>
              <w:top w:val="single" w:sz="4" w:space="0" w:color="auto"/>
              <w:left w:val="single" w:sz="4" w:space="0" w:color="auto"/>
            </w:tcBorders>
            <w:shd w:val="clear" w:color="auto" w:fill="FFFFFF"/>
            <w:vAlign w:val="center"/>
          </w:tcPr>
          <w:p w14:paraId="58890EED"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lastRenderedPageBreak/>
              <w:t>3.1.</w:t>
            </w:r>
          </w:p>
        </w:tc>
        <w:tc>
          <w:tcPr>
            <w:tcW w:w="4594" w:type="dxa"/>
            <w:tcBorders>
              <w:top w:val="single" w:sz="4" w:space="0" w:color="auto"/>
              <w:left w:val="single" w:sz="4" w:space="0" w:color="auto"/>
            </w:tcBorders>
            <w:shd w:val="clear" w:color="auto" w:fill="FFFFFF"/>
            <w:vAlign w:val="center"/>
          </w:tcPr>
          <w:p w14:paraId="1D0E86AC"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в том числе: (расшифровать)</w:t>
            </w:r>
          </w:p>
        </w:tc>
        <w:tc>
          <w:tcPr>
            <w:tcW w:w="888" w:type="dxa"/>
            <w:tcBorders>
              <w:top w:val="single" w:sz="4" w:space="0" w:color="auto"/>
              <w:left w:val="single" w:sz="4" w:space="0" w:color="auto"/>
            </w:tcBorders>
            <w:shd w:val="clear" w:color="auto" w:fill="FFFFFF"/>
            <w:vAlign w:val="center"/>
          </w:tcPr>
          <w:p w14:paraId="51512F8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93" w:type="dxa"/>
            <w:tcBorders>
              <w:top w:val="single" w:sz="4" w:space="0" w:color="auto"/>
              <w:left w:val="single" w:sz="4" w:space="0" w:color="auto"/>
            </w:tcBorders>
            <w:shd w:val="clear" w:color="auto" w:fill="FFFFFF"/>
            <w:vAlign w:val="center"/>
          </w:tcPr>
          <w:p w14:paraId="32992CF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74" w:type="dxa"/>
            <w:tcBorders>
              <w:top w:val="single" w:sz="4" w:space="0" w:color="auto"/>
              <w:left w:val="single" w:sz="4" w:space="0" w:color="auto"/>
            </w:tcBorders>
            <w:shd w:val="clear" w:color="auto" w:fill="FFFFFF"/>
            <w:vAlign w:val="center"/>
          </w:tcPr>
          <w:p w14:paraId="395F51F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21" w:type="dxa"/>
            <w:tcBorders>
              <w:top w:val="single" w:sz="4" w:space="0" w:color="auto"/>
              <w:left w:val="single" w:sz="4" w:space="0" w:color="auto"/>
            </w:tcBorders>
            <w:shd w:val="clear" w:color="auto" w:fill="FFFFFF"/>
            <w:vAlign w:val="center"/>
          </w:tcPr>
          <w:p w14:paraId="18D8D7E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75" w:type="dxa"/>
            <w:tcBorders>
              <w:top w:val="single" w:sz="4" w:space="0" w:color="auto"/>
              <w:left w:val="single" w:sz="4" w:space="0" w:color="auto"/>
            </w:tcBorders>
            <w:shd w:val="clear" w:color="auto" w:fill="FFFFFF"/>
            <w:vAlign w:val="center"/>
          </w:tcPr>
          <w:p w14:paraId="51DEE0C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93" w:type="dxa"/>
            <w:tcBorders>
              <w:top w:val="single" w:sz="4" w:space="0" w:color="auto"/>
              <w:left w:val="single" w:sz="4" w:space="0" w:color="auto"/>
            </w:tcBorders>
            <w:shd w:val="clear" w:color="auto" w:fill="FFFFFF"/>
            <w:vAlign w:val="center"/>
          </w:tcPr>
          <w:p w14:paraId="6E63014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63" w:type="dxa"/>
            <w:tcBorders>
              <w:top w:val="single" w:sz="4" w:space="0" w:color="auto"/>
              <w:left w:val="single" w:sz="4" w:space="0" w:color="auto"/>
            </w:tcBorders>
            <w:shd w:val="clear" w:color="auto" w:fill="FFFFFF"/>
            <w:vAlign w:val="center"/>
          </w:tcPr>
          <w:p w14:paraId="67359ED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930" w:type="dxa"/>
            <w:tcBorders>
              <w:top w:val="single" w:sz="4" w:space="0" w:color="auto"/>
              <w:left w:val="single" w:sz="4" w:space="0" w:color="auto"/>
              <w:right w:val="single" w:sz="4" w:space="0" w:color="auto"/>
            </w:tcBorders>
            <w:shd w:val="clear" w:color="auto" w:fill="FFFFFF"/>
            <w:vAlign w:val="center"/>
          </w:tcPr>
          <w:p w14:paraId="0F1C97F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1B7A60C" w14:textId="77777777" w:rsidTr="00FD7B70">
        <w:trPr>
          <w:trHeight w:hRule="exact" w:val="566"/>
        </w:trPr>
        <w:tc>
          <w:tcPr>
            <w:tcW w:w="605" w:type="dxa"/>
            <w:tcBorders>
              <w:top w:val="single" w:sz="4" w:space="0" w:color="auto"/>
              <w:left w:val="single" w:sz="4" w:space="0" w:color="auto"/>
            </w:tcBorders>
            <w:shd w:val="clear" w:color="auto" w:fill="FFFFFF"/>
            <w:vAlign w:val="center"/>
          </w:tcPr>
          <w:p w14:paraId="0ACF6798"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4594" w:type="dxa"/>
            <w:tcBorders>
              <w:top w:val="single" w:sz="4" w:space="0" w:color="auto"/>
              <w:left w:val="single" w:sz="4" w:space="0" w:color="auto"/>
            </w:tcBorders>
            <w:shd w:val="clear" w:color="auto" w:fill="FFFFFF"/>
            <w:vAlign w:val="center"/>
          </w:tcPr>
          <w:p w14:paraId="51C5EEC3"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Средства, получаемые предприятием </w:t>
            </w:r>
            <w:r w:rsidRPr="00B8538E">
              <w:rPr>
                <w:rFonts w:ascii="Times New Roman" w:eastAsia="Times New Roman" w:hAnsi="Times New Roman" w:cs="Times New Roman"/>
                <w:color w:val="000000"/>
                <w:sz w:val="24"/>
                <w:szCs w:val="28"/>
                <w:shd w:val="clear" w:color="auto" w:fill="FFFFFF"/>
                <w:lang w:eastAsia="ru-RU"/>
              </w:rPr>
              <w:br/>
              <w:t>на другие цели, всего:</w:t>
            </w:r>
          </w:p>
        </w:tc>
        <w:tc>
          <w:tcPr>
            <w:tcW w:w="888" w:type="dxa"/>
            <w:tcBorders>
              <w:top w:val="single" w:sz="4" w:space="0" w:color="auto"/>
              <w:left w:val="single" w:sz="4" w:space="0" w:color="auto"/>
            </w:tcBorders>
            <w:shd w:val="clear" w:color="auto" w:fill="FFFFFF"/>
            <w:vAlign w:val="center"/>
          </w:tcPr>
          <w:p w14:paraId="31657FB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93" w:type="dxa"/>
            <w:tcBorders>
              <w:top w:val="single" w:sz="4" w:space="0" w:color="auto"/>
              <w:left w:val="single" w:sz="4" w:space="0" w:color="auto"/>
            </w:tcBorders>
            <w:shd w:val="clear" w:color="auto" w:fill="FFFFFF"/>
            <w:vAlign w:val="center"/>
          </w:tcPr>
          <w:p w14:paraId="1DE05C6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74" w:type="dxa"/>
            <w:tcBorders>
              <w:top w:val="single" w:sz="4" w:space="0" w:color="auto"/>
              <w:left w:val="single" w:sz="4" w:space="0" w:color="auto"/>
            </w:tcBorders>
            <w:shd w:val="clear" w:color="auto" w:fill="FFFFFF"/>
            <w:vAlign w:val="center"/>
          </w:tcPr>
          <w:p w14:paraId="4345B09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21" w:type="dxa"/>
            <w:tcBorders>
              <w:top w:val="single" w:sz="4" w:space="0" w:color="auto"/>
              <w:left w:val="single" w:sz="4" w:space="0" w:color="auto"/>
            </w:tcBorders>
            <w:shd w:val="clear" w:color="auto" w:fill="FFFFFF"/>
            <w:vAlign w:val="center"/>
          </w:tcPr>
          <w:p w14:paraId="63953EA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75" w:type="dxa"/>
            <w:tcBorders>
              <w:top w:val="single" w:sz="4" w:space="0" w:color="auto"/>
              <w:left w:val="single" w:sz="4" w:space="0" w:color="auto"/>
            </w:tcBorders>
            <w:shd w:val="clear" w:color="auto" w:fill="FFFFFF"/>
            <w:vAlign w:val="center"/>
          </w:tcPr>
          <w:p w14:paraId="6F91F27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93" w:type="dxa"/>
            <w:tcBorders>
              <w:top w:val="single" w:sz="4" w:space="0" w:color="auto"/>
              <w:left w:val="single" w:sz="4" w:space="0" w:color="auto"/>
            </w:tcBorders>
            <w:shd w:val="clear" w:color="auto" w:fill="FFFFFF"/>
            <w:vAlign w:val="center"/>
          </w:tcPr>
          <w:p w14:paraId="4D0FE95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63" w:type="dxa"/>
            <w:tcBorders>
              <w:top w:val="single" w:sz="4" w:space="0" w:color="auto"/>
              <w:left w:val="single" w:sz="4" w:space="0" w:color="auto"/>
            </w:tcBorders>
            <w:shd w:val="clear" w:color="auto" w:fill="FFFFFF"/>
            <w:vAlign w:val="center"/>
          </w:tcPr>
          <w:p w14:paraId="7676AED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930" w:type="dxa"/>
            <w:tcBorders>
              <w:top w:val="single" w:sz="4" w:space="0" w:color="auto"/>
              <w:left w:val="single" w:sz="4" w:space="0" w:color="auto"/>
              <w:right w:val="single" w:sz="4" w:space="0" w:color="auto"/>
            </w:tcBorders>
            <w:shd w:val="clear" w:color="auto" w:fill="FFFFFF"/>
            <w:vAlign w:val="center"/>
          </w:tcPr>
          <w:p w14:paraId="421EC6A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96D7EAC" w14:textId="77777777" w:rsidTr="00FD7B70">
        <w:trPr>
          <w:trHeight w:hRule="exact" w:val="557"/>
        </w:trPr>
        <w:tc>
          <w:tcPr>
            <w:tcW w:w="605" w:type="dxa"/>
            <w:tcBorders>
              <w:top w:val="single" w:sz="4" w:space="0" w:color="auto"/>
              <w:left w:val="single" w:sz="4" w:space="0" w:color="auto"/>
            </w:tcBorders>
            <w:shd w:val="clear" w:color="auto" w:fill="FFFFFF"/>
            <w:vAlign w:val="center"/>
          </w:tcPr>
          <w:p w14:paraId="6D69E8B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4.1.</w:t>
            </w:r>
          </w:p>
        </w:tc>
        <w:tc>
          <w:tcPr>
            <w:tcW w:w="4594" w:type="dxa"/>
            <w:tcBorders>
              <w:top w:val="single" w:sz="4" w:space="0" w:color="auto"/>
              <w:left w:val="single" w:sz="4" w:space="0" w:color="auto"/>
            </w:tcBorders>
            <w:shd w:val="clear" w:color="auto" w:fill="FFFFFF"/>
            <w:vAlign w:val="center"/>
          </w:tcPr>
          <w:p w14:paraId="13124DFD"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в том числе: (расшифровать)</w:t>
            </w:r>
          </w:p>
        </w:tc>
        <w:tc>
          <w:tcPr>
            <w:tcW w:w="888" w:type="dxa"/>
            <w:tcBorders>
              <w:top w:val="single" w:sz="4" w:space="0" w:color="auto"/>
              <w:left w:val="single" w:sz="4" w:space="0" w:color="auto"/>
            </w:tcBorders>
            <w:shd w:val="clear" w:color="auto" w:fill="FFFFFF"/>
            <w:vAlign w:val="center"/>
          </w:tcPr>
          <w:p w14:paraId="4046A6B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93" w:type="dxa"/>
            <w:tcBorders>
              <w:top w:val="single" w:sz="4" w:space="0" w:color="auto"/>
              <w:left w:val="single" w:sz="4" w:space="0" w:color="auto"/>
            </w:tcBorders>
            <w:shd w:val="clear" w:color="auto" w:fill="FFFFFF"/>
            <w:vAlign w:val="center"/>
          </w:tcPr>
          <w:p w14:paraId="7176C97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74" w:type="dxa"/>
            <w:tcBorders>
              <w:top w:val="single" w:sz="4" w:space="0" w:color="auto"/>
              <w:left w:val="single" w:sz="4" w:space="0" w:color="auto"/>
            </w:tcBorders>
            <w:shd w:val="clear" w:color="auto" w:fill="FFFFFF"/>
            <w:vAlign w:val="center"/>
          </w:tcPr>
          <w:p w14:paraId="751AE3C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21" w:type="dxa"/>
            <w:tcBorders>
              <w:top w:val="single" w:sz="4" w:space="0" w:color="auto"/>
              <w:left w:val="single" w:sz="4" w:space="0" w:color="auto"/>
            </w:tcBorders>
            <w:shd w:val="clear" w:color="auto" w:fill="FFFFFF"/>
            <w:vAlign w:val="center"/>
          </w:tcPr>
          <w:p w14:paraId="23A0CFD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75" w:type="dxa"/>
            <w:tcBorders>
              <w:top w:val="single" w:sz="4" w:space="0" w:color="auto"/>
              <w:left w:val="single" w:sz="4" w:space="0" w:color="auto"/>
            </w:tcBorders>
            <w:shd w:val="clear" w:color="auto" w:fill="FFFFFF"/>
            <w:vAlign w:val="center"/>
          </w:tcPr>
          <w:p w14:paraId="6B5130E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93" w:type="dxa"/>
            <w:tcBorders>
              <w:top w:val="single" w:sz="4" w:space="0" w:color="auto"/>
              <w:left w:val="single" w:sz="4" w:space="0" w:color="auto"/>
            </w:tcBorders>
            <w:shd w:val="clear" w:color="auto" w:fill="FFFFFF"/>
            <w:vAlign w:val="center"/>
          </w:tcPr>
          <w:p w14:paraId="24CE260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63" w:type="dxa"/>
            <w:tcBorders>
              <w:top w:val="single" w:sz="4" w:space="0" w:color="auto"/>
              <w:left w:val="single" w:sz="4" w:space="0" w:color="auto"/>
            </w:tcBorders>
            <w:shd w:val="clear" w:color="auto" w:fill="FFFFFF"/>
            <w:vAlign w:val="center"/>
          </w:tcPr>
          <w:p w14:paraId="139583D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930" w:type="dxa"/>
            <w:tcBorders>
              <w:top w:val="single" w:sz="4" w:space="0" w:color="auto"/>
              <w:left w:val="single" w:sz="4" w:space="0" w:color="auto"/>
              <w:right w:val="single" w:sz="4" w:space="0" w:color="auto"/>
            </w:tcBorders>
            <w:shd w:val="clear" w:color="auto" w:fill="FFFFFF"/>
            <w:vAlign w:val="center"/>
          </w:tcPr>
          <w:p w14:paraId="69EF391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2619E8D" w14:textId="77777777" w:rsidTr="00FD7B70">
        <w:trPr>
          <w:trHeight w:hRule="exact" w:val="491"/>
        </w:trPr>
        <w:tc>
          <w:tcPr>
            <w:tcW w:w="605" w:type="dxa"/>
            <w:tcBorders>
              <w:top w:val="single" w:sz="4" w:space="0" w:color="auto"/>
              <w:left w:val="single" w:sz="4" w:space="0" w:color="auto"/>
              <w:bottom w:val="single" w:sz="4" w:space="0" w:color="auto"/>
            </w:tcBorders>
            <w:shd w:val="clear" w:color="auto" w:fill="FFFFFF"/>
            <w:vAlign w:val="center"/>
          </w:tcPr>
          <w:p w14:paraId="18A14E2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4594" w:type="dxa"/>
            <w:tcBorders>
              <w:top w:val="single" w:sz="4" w:space="0" w:color="auto"/>
              <w:left w:val="single" w:sz="4" w:space="0" w:color="auto"/>
              <w:bottom w:val="single" w:sz="4" w:space="0" w:color="auto"/>
            </w:tcBorders>
            <w:shd w:val="clear" w:color="auto" w:fill="FFFFFF"/>
            <w:vAlign w:val="center"/>
          </w:tcPr>
          <w:p w14:paraId="7F3ED998"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ВСЕГО</w:t>
            </w:r>
          </w:p>
        </w:tc>
        <w:tc>
          <w:tcPr>
            <w:tcW w:w="888" w:type="dxa"/>
            <w:tcBorders>
              <w:top w:val="single" w:sz="4" w:space="0" w:color="auto"/>
              <w:left w:val="single" w:sz="4" w:space="0" w:color="auto"/>
              <w:bottom w:val="single" w:sz="4" w:space="0" w:color="auto"/>
            </w:tcBorders>
            <w:shd w:val="clear" w:color="auto" w:fill="FFFFFF"/>
            <w:vAlign w:val="center"/>
          </w:tcPr>
          <w:p w14:paraId="292E905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93" w:type="dxa"/>
            <w:tcBorders>
              <w:top w:val="single" w:sz="4" w:space="0" w:color="auto"/>
              <w:left w:val="single" w:sz="4" w:space="0" w:color="auto"/>
              <w:bottom w:val="single" w:sz="4" w:space="0" w:color="auto"/>
            </w:tcBorders>
            <w:shd w:val="clear" w:color="auto" w:fill="FFFFFF"/>
            <w:vAlign w:val="center"/>
          </w:tcPr>
          <w:p w14:paraId="7A64E1E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74" w:type="dxa"/>
            <w:tcBorders>
              <w:top w:val="single" w:sz="4" w:space="0" w:color="auto"/>
              <w:left w:val="single" w:sz="4" w:space="0" w:color="auto"/>
              <w:bottom w:val="single" w:sz="4" w:space="0" w:color="auto"/>
            </w:tcBorders>
            <w:shd w:val="clear" w:color="auto" w:fill="FFFFFF"/>
            <w:vAlign w:val="center"/>
          </w:tcPr>
          <w:p w14:paraId="0B3A410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21" w:type="dxa"/>
            <w:tcBorders>
              <w:top w:val="single" w:sz="4" w:space="0" w:color="auto"/>
              <w:left w:val="single" w:sz="4" w:space="0" w:color="auto"/>
              <w:bottom w:val="single" w:sz="4" w:space="0" w:color="auto"/>
            </w:tcBorders>
            <w:shd w:val="clear" w:color="auto" w:fill="FFFFFF"/>
            <w:vAlign w:val="center"/>
          </w:tcPr>
          <w:p w14:paraId="54DD0CF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475" w:type="dxa"/>
            <w:tcBorders>
              <w:top w:val="single" w:sz="4" w:space="0" w:color="auto"/>
              <w:left w:val="single" w:sz="4" w:space="0" w:color="auto"/>
              <w:bottom w:val="single" w:sz="4" w:space="0" w:color="auto"/>
            </w:tcBorders>
            <w:shd w:val="clear" w:color="auto" w:fill="FFFFFF"/>
            <w:vAlign w:val="center"/>
          </w:tcPr>
          <w:p w14:paraId="3F48649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93" w:type="dxa"/>
            <w:tcBorders>
              <w:top w:val="single" w:sz="4" w:space="0" w:color="auto"/>
              <w:left w:val="single" w:sz="4" w:space="0" w:color="auto"/>
              <w:bottom w:val="single" w:sz="4" w:space="0" w:color="auto"/>
            </w:tcBorders>
            <w:shd w:val="clear" w:color="auto" w:fill="FFFFFF"/>
            <w:vAlign w:val="center"/>
          </w:tcPr>
          <w:p w14:paraId="5748839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763" w:type="dxa"/>
            <w:tcBorders>
              <w:top w:val="single" w:sz="4" w:space="0" w:color="auto"/>
              <w:left w:val="single" w:sz="4" w:space="0" w:color="auto"/>
              <w:bottom w:val="single" w:sz="4" w:space="0" w:color="auto"/>
            </w:tcBorders>
            <w:shd w:val="clear" w:color="auto" w:fill="FFFFFF"/>
            <w:vAlign w:val="center"/>
          </w:tcPr>
          <w:p w14:paraId="13EC5C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6D97C4B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bl>
    <w:p w14:paraId="260C88ED"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49EDAFC2"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3E7C8024"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Раздел IV. Сведения о затратах на производство и реализацию продукции (работ, услуг)</w:t>
      </w:r>
    </w:p>
    <w:p w14:paraId="494CB6AD"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tbl>
      <w:tblPr>
        <w:tblW w:w="0" w:type="auto"/>
        <w:tblLayout w:type="fixed"/>
        <w:tblCellMar>
          <w:left w:w="10" w:type="dxa"/>
          <w:right w:w="10" w:type="dxa"/>
        </w:tblCellMar>
        <w:tblLook w:val="04A0" w:firstRow="1" w:lastRow="0" w:firstColumn="1" w:lastColumn="0" w:noHBand="0" w:noVBand="1"/>
      </w:tblPr>
      <w:tblGrid>
        <w:gridCol w:w="1080"/>
        <w:gridCol w:w="4363"/>
        <w:gridCol w:w="1594"/>
        <w:gridCol w:w="821"/>
        <w:gridCol w:w="821"/>
        <w:gridCol w:w="826"/>
        <w:gridCol w:w="509"/>
        <w:gridCol w:w="658"/>
        <w:gridCol w:w="562"/>
        <w:gridCol w:w="562"/>
        <w:gridCol w:w="3206"/>
      </w:tblGrid>
      <w:tr w:rsidR="00B8538E" w:rsidRPr="00B8538E" w14:paraId="46CE6B8C" w14:textId="77777777" w:rsidTr="00FD7B70">
        <w:trPr>
          <w:trHeight w:hRule="exact" w:val="845"/>
        </w:trPr>
        <w:tc>
          <w:tcPr>
            <w:tcW w:w="1080" w:type="dxa"/>
            <w:vMerge w:val="restart"/>
            <w:tcBorders>
              <w:top w:val="single" w:sz="4" w:space="0" w:color="auto"/>
              <w:left w:val="single" w:sz="4" w:space="0" w:color="auto"/>
            </w:tcBorders>
            <w:shd w:val="clear" w:color="auto" w:fill="FFFFFF"/>
            <w:vAlign w:val="center"/>
          </w:tcPr>
          <w:p w14:paraId="1F08DD45" w14:textId="77777777" w:rsidR="00B8538E" w:rsidRPr="00B8538E" w:rsidRDefault="00B8538E" w:rsidP="00B8538E">
            <w:pPr>
              <w:widowControl w:val="0"/>
              <w:spacing w:after="6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w:t>
            </w:r>
          </w:p>
          <w:p w14:paraId="321D726A" w14:textId="77777777" w:rsidR="00B8538E" w:rsidRPr="00B8538E" w:rsidRDefault="00B8538E" w:rsidP="00B8538E">
            <w:pPr>
              <w:widowControl w:val="0"/>
              <w:spacing w:before="60"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п/п</w:t>
            </w:r>
          </w:p>
        </w:tc>
        <w:tc>
          <w:tcPr>
            <w:tcW w:w="4363" w:type="dxa"/>
            <w:vMerge w:val="restart"/>
            <w:tcBorders>
              <w:top w:val="single" w:sz="4" w:space="0" w:color="auto"/>
              <w:left w:val="single" w:sz="4" w:space="0" w:color="auto"/>
            </w:tcBorders>
            <w:shd w:val="clear" w:color="auto" w:fill="FFFFFF"/>
            <w:vAlign w:val="center"/>
          </w:tcPr>
          <w:p w14:paraId="2EBB17E3"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Статьи затрат</w:t>
            </w:r>
          </w:p>
        </w:tc>
        <w:tc>
          <w:tcPr>
            <w:tcW w:w="1594" w:type="dxa"/>
            <w:tcBorders>
              <w:top w:val="single" w:sz="4" w:space="0" w:color="auto"/>
              <w:left w:val="single" w:sz="4" w:space="0" w:color="auto"/>
            </w:tcBorders>
            <w:shd w:val="clear" w:color="auto" w:fill="FFFFFF"/>
            <w:vAlign w:val="center"/>
          </w:tcPr>
          <w:p w14:paraId="5A902EF6"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Предыдущий финансовый 20__г.</w:t>
            </w:r>
          </w:p>
        </w:tc>
        <w:tc>
          <w:tcPr>
            <w:tcW w:w="2468" w:type="dxa"/>
            <w:gridSpan w:val="3"/>
            <w:tcBorders>
              <w:top w:val="single" w:sz="4" w:space="0" w:color="auto"/>
              <w:left w:val="single" w:sz="4" w:space="0" w:color="auto"/>
            </w:tcBorders>
            <w:shd w:val="clear" w:color="auto" w:fill="FFFFFF"/>
            <w:vAlign w:val="center"/>
          </w:tcPr>
          <w:p w14:paraId="686688DA"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Текущий (отчетный)</w:t>
            </w:r>
          </w:p>
          <w:p w14:paraId="409D0C34" w14:textId="77777777" w:rsidR="00B8538E" w:rsidRPr="00B8538E" w:rsidRDefault="00B8538E" w:rsidP="00B8538E">
            <w:pPr>
              <w:widowControl w:val="0"/>
              <w:tabs>
                <w:tab w:val="left" w:leader="underscore" w:pos="1824"/>
              </w:tabs>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финансовый 20__г.,</w:t>
            </w:r>
          </w:p>
          <w:p w14:paraId="63EA0E24"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тыс. руб.</w:t>
            </w:r>
          </w:p>
        </w:tc>
        <w:tc>
          <w:tcPr>
            <w:tcW w:w="5497" w:type="dxa"/>
            <w:gridSpan w:val="5"/>
            <w:tcBorders>
              <w:top w:val="single" w:sz="4" w:space="0" w:color="auto"/>
              <w:left w:val="single" w:sz="4" w:space="0" w:color="auto"/>
              <w:right w:val="single" w:sz="4" w:space="0" w:color="auto"/>
            </w:tcBorders>
            <w:shd w:val="clear" w:color="auto" w:fill="FFFFFF"/>
            <w:vAlign w:val="center"/>
          </w:tcPr>
          <w:p w14:paraId="252D6075" w14:textId="77777777" w:rsidR="00B8538E" w:rsidRPr="00B8538E" w:rsidRDefault="00B8538E" w:rsidP="00B8538E">
            <w:pPr>
              <w:widowControl w:val="0"/>
              <w:tabs>
                <w:tab w:val="left" w:leader="underscore" w:pos="3019"/>
              </w:tabs>
              <w:spacing w:after="6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Очередной финансовый 20__г.,</w:t>
            </w:r>
          </w:p>
          <w:p w14:paraId="58DA3920" w14:textId="77777777" w:rsidR="00B8538E" w:rsidRPr="00B8538E" w:rsidRDefault="00B8538E" w:rsidP="00B8538E">
            <w:pPr>
              <w:widowControl w:val="0"/>
              <w:spacing w:before="60"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тыс. руб.</w:t>
            </w:r>
          </w:p>
        </w:tc>
      </w:tr>
      <w:tr w:rsidR="00B8538E" w:rsidRPr="00B8538E" w14:paraId="390998CB" w14:textId="77777777" w:rsidTr="00FD7B70">
        <w:trPr>
          <w:cantSplit/>
          <w:trHeight w:hRule="exact" w:val="1478"/>
        </w:trPr>
        <w:tc>
          <w:tcPr>
            <w:tcW w:w="1080" w:type="dxa"/>
            <w:vMerge/>
            <w:tcBorders>
              <w:left w:val="single" w:sz="4" w:space="0" w:color="auto"/>
            </w:tcBorders>
            <w:shd w:val="clear" w:color="auto" w:fill="FFFFFF"/>
          </w:tcPr>
          <w:p w14:paraId="7800BB6A" w14:textId="77777777" w:rsidR="00B8538E" w:rsidRPr="00B8538E" w:rsidRDefault="00B8538E" w:rsidP="00B8538E">
            <w:pPr>
              <w:spacing w:after="200" w:line="276" w:lineRule="auto"/>
              <w:rPr>
                <w:rFonts w:ascii="Calibri" w:eastAsia="Times New Roman" w:hAnsi="Calibri" w:cs="Times New Roman"/>
                <w:lang w:eastAsia="ru-RU"/>
              </w:rPr>
            </w:pPr>
          </w:p>
        </w:tc>
        <w:tc>
          <w:tcPr>
            <w:tcW w:w="4363" w:type="dxa"/>
            <w:vMerge/>
            <w:tcBorders>
              <w:left w:val="single" w:sz="4" w:space="0" w:color="auto"/>
            </w:tcBorders>
            <w:shd w:val="clear" w:color="auto" w:fill="FFFFFF"/>
          </w:tcPr>
          <w:p w14:paraId="4F22BE61" w14:textId="77777777" w:rsidR="00B8538E" w:rsidRPr="00B8538E" w:rsidRDefault="00B8538E" w:rsidP="00B8538E">
            <w:pPr>
              <w:spacing w:after="200" w:line="276" w:lineRule="auto"/>
              <w:rPr>
                <w:rFonts w:ascii="Calibri" w:eastAsia="Times New Roman" w:hAnsi="Calibri" w:cs="Times New Roman"/>
                <w:lang w:eastAsia="ru-RU"/>
              </w:rPr>
            </w:pPr>
          </w:p>
        </w:tc>
        <w:tc>
          <w:tcPr>
            <w:tcW w:w="1594" w:type="dxa"/>
            <w:tcBorders>
              <w:left w:val="single" w:sz="4" w:space="0" w:color="auto"/>
            </w:tcBorders>
            <w:shd w:val="clear" w:color="auto" w:fill="FFFFFF"/>
          </w:tcPr>
          <w:p w14:paraId="02EE663C" w14:textId="77777777" w:rsidR="00B8538E" w:rsidRPr="00B8538E" w:rsidRDefault="00B8538E" w:rsidP="00B8538E">
            <w:pPr>
              <w:widowControl w:val="0"/>
              <w:spacing w:after="0" w:line="278"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(факт), тыс. руб.</w:t>
            </w:r>
          </w:p>
        </w:tc>
        <w:tc>
          <w:tcPr>
            <w:tcW w:w="821" w:type="dxa"/>
            <w:tcBorders>
              <w:top w:val="single" w:sz="4" w:space="0" w:color="auto"/>
              <w:left w:val="single" w:sz="4" w:space="0" w:color="auto"/>
            </w:tcBorders>
            <w:shd w:val="clear" w:color="auto" w:fill="FFFFFF"/>
            <w:textDirection w:val="btLr"/>
          </w:tcPr>
          <w:p w14:paraId="0ED4BADB"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план</w:t>
            </w:r>
          </w:p>
        </w:tc>
        <w:tc>
          <w:tcPr>
            <w:tcW w:w="821" w:type="dxa"/>
            <w:tcBorders>
              <w:top w:val="single" w:sz="4" w:space="0" w:color="auto"/>
              <w:left w:val="single" w:sz="4" w:space="0" w:color="auto"/>
            </w:tcBorders>
            <w:shd w:val="clear" w:color="auto" w:fill="FFFFFF"/>
            <w:textDirection w:val="btLr"/>
          </w:tcPr>
          <w:p w14:paraId="121119BD" w14:textId="77777777" w:rsidR="00B8538E" w:rsidRPr="00B8538E" w:rsidRDefault="00B8538E" w:rsidP="00B8538E">
            <w:pPr>
              <w:widowControl w:val="0"/>
              <w:spacing w:after="0" w:line="286"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ожидаемый факт (факт)</w:t>
            </w:r>
          </w:p>
        </w:tc>
        <w:tc>
          <w:tcPr>
            <w:tcW w:w="826" w:type="dxa"/>
            <w:tcBorders>
              <w:top w:val="single" w:sz="4" w:space="0" w:color="auto"/>
              <w:left w:val="single" w:sz="4" w:space="0" w:color="auto"/>
            </w:tcBorders>
            <w:shd w:val="clear" w:color="auto" w:fill="FFFFFF"/>
            <w:textDirection w:val="btLr"/>
          </w:tcPr>
          <w:p w14:paraId="3515184A" w14:textId="77777777" w:rsidR="00B8538E" w:rsidRPr="00B8538E" w:rsidRDefault="00B8538E" w:rsidP="00B8538E">
            <w:pPr>
              <w:widowControl w:val="0"/>
              <w:spacing w:after="0" w:line="334"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Отклонение (+&gt; -)</w:t>
            </w:r>
          </w:p>
        </w:tc>
        <w:tc>
          <w:tcPr>
            <w:tcW w:w="509" w:type="dxa"/>
            <w:tcBorders>
              <w:top w:val="single" w:sz="4" w:space="0" w:color="auto"/>
              <w:left w:val="single" w:sz="4" w:space="0" w:color="auto"/>
            </w:tcBorders>
            <w:shd w:val="clear" w:color="auto" w:fill="FFFFFF"/>
            <w:textDirection w:val="btLr"/>
          </w:tcPr>
          <w:p w14:paraId="0551A44E" w14:textId="77777777" w:rsidR="00B8538E" w:rsidRPr="00B8538E" w:rsidRDefault="00B8538E" w:rsidP="00B8538E">
            <w:pPr>
              <w:widowControl w:val="0"/>
              <w:spacing w:after="0" w:line="240" w:lineRule="exact"/>
              <w:ind w:left="113"/>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I квартал</w:t>
            </w:r>
          </w:p>
        </w:tc>
        <w:tc>
          <w:tcPr>
            <w:tcW w:w="658" w:type="dxa"/>
            <w:tcBorders>
              <w:top w:val="single" w:sz="4" w:space="0" w:color="auto"/>
              <w:left w:val="single" w:sz="4" w:space="0" w:color="auto"/>
            </w:tcBorders>
            <w:shd w:val="clear" w:color="auto" w:fill="FFFFFF"/>
            <w:textDirection w:val="btLr"/>
          </w:tcPr>
          <w:p w14:paraId="2818FA83"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I полугодие</w:t>
            </w:r>
          </w:p>
        </w:tc>
        <w:tc>
          <w:tcPr>
            <w:tcW w:w="562" w:type="dxa"/>
            <w:tcBorders>
              <w:top w:val="single" w:sz="4" w:space="0" w:color="auto"/>
              <w:left w:val="single" w:sz="4" w:space="0" w:color="auto"/>
            </w:tcBorders>
            <w:shd w:val="clear" w:color="auto" w:fill="FFFFFF"/>
            <w:textDirection w:val="btLr"/>
          </w:tcPr>
          <w:p w14:paraId="614F3394" w14:textId="77777777" w:rsidR="00B8538E" w:rsidRPr="00B8538E" w:rsidRDefault="00B8538E" w:rsidP="00B8538E">
            <w:pPr>
              <w:widowControl w:val="0"/>
              <w:spacing w:after="0" w:line="240" w:lineRule="exact"/>
              <w:ind w:left="113"/>
              <w:jc w:val="both"/>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9 месяцев</w:t>
            </w:r>
          </w:p>
        </w:tc>
        <w:tc>
          <w:tcPr>
            <w:tcW w:w="562" w:type="dxa"/>
            <w:tcBorders>
              <w:top w:val="single" w:sz="4" w:space="0" w:color="auto"/>
              <w:left w:val="single" w:sz="4" w:space="0" w:color="auto"/>
            </w:tcBorders>
            <w:shd w:val="clear" w:color="auto" w:fill="FFFFFF"/>
            <w:textDirection w:val="btLr"/>
          </w:tcPr>
          <w:p w14:paraId="367A9340" w14:textId="77777777" w:rsidR="00B8538E" w:rsidRPr="00B8538E" w:rsidRDefault="00B8538E" w:rsidP="00B8538E">
            <w:pPr>
              <w:widowControl w:val="0"/>
              <w:spacing w:after="0" w:line="140" w:lineRule="exact"/>
              <w:ind w:left="113" w:right="180"/>
              <w:jc w:val="center"/>
              <w:rPr>
                <w:rFonts w:ascii="Times New Roman" w:eastAsia="Times New Roman" w:hAnsi="Times New Roman" w:cs="Times New Roman"/>
                <w:b/>
                <w:sz w:val="24"/>
                <w:szCs w:val="24"/>
                <w:lang w:eastAsia="ru-RU"/>
              </w:rPr>
            </w:pPr>
            <w:r w:rsidRPr="00B8538E">
              <w:rPr>
                <w:rFonts w:ascii="Times New Roman" w:eastAsia="Times New Roman" w:hAnsi="Times New Roman" w:cs="Times New Roman"/>
                <w:bCs/>
                <w:color w:val="000000"/>
                <w:sz w:val="24"/>
                <w:szCs w:val="24"/>
                <w:shd w:val="clear" w:color="auto" w:fill="FFFFFF"/>
                <w:lang w:eastAsia="ru-RU"/>
              </w:rPr>
              <w:t>год</w:t>
            </w:r>
          </w:p>
        </w:tc>
        <w:tc>
          <w:tcPr>
            <w:tcW w:w="3206" w:type="dxa"/>
            <w:tcBorders>
              <w:top w:val="single" w:sz="4" w:space="0" w:color="auto"/>
              <w:left w:val="single" w:sz="4" w:space="0" w:color="auto"/>
              <w:right w:val="single" w:sz="4" w:space="0" w:color="auto"/>
            </w:tcBorders>
            <w:shd w:val="clear" w:color="auto" w:fill="FFFFFF"/>
            <w:vAlign w:val="center"/>
          </w:tcPr>
          <w:p w14:paraId="176FD9F7" w14:textId="77777777" w:rsidR="00B8538E" w:rsidRPr="00B8538E" w:rsidRDefault="00B8538E" w:rsidP="00B8538E">
            <w:pPr>
              <w:widowControl w:val="0"/>
              <w:spacing w:after="0" w:line="276"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темп роста к показателям текущего (отчетного) финансового года, % </w:t>
            </w:r>
            <w:r w:rsidRPr="00B8538E">
              <w:rPr>
                <w:rFonts w:ascii="Times New Roman" w:eastAsia="Times New Roman" w:hAnsi="Times New Roman" w:cs="Times New Roman"/>
                <w:color w:val="000000"/>
                <w:sz w:val="24"/>
                <w:szCs w:val="28"/>
                <w:shd w:val="clear" w:color="auto" w:fill="FFFFFF"/>
                <w:lang w:eastAsia="ru-RU"/>
              </w:rPr>
              <w:br/>
              <w:t>(гр. 9 / гр. 4 х 100 %)</w:t>
            </w:r>
          </w:p>
        </w:tc>
      </w:tr>
      <w:tr w:rsidR="00B8538E" w:rsidRPr="00B8538E" w14:paraId="7CFB7B6B" w14:textId="77777777" w:rsidTr="00FD7B70">
        <w:trPr>
          <w:trHeight w:hRule="exact" w:val="312"/>
        </w:trPr>
        <w:tc>
          <w:tcPr>
            <w:tcW w:w="1080" w:type="dxa"/>
            <w:tcBorders>
              <w:top w:val="single" w:sz="4" w:space="0" w:color="auto"/>
              <w:left w:val="single" w:sz="4" w:space="0" w:color="auto"/>
            </w:tcBorders>
            <w:shd w:val="clear" w:color="auto" w:fill="FFFFFF"/>
            <w:vAlign w:val="center"/>
          </w:tcPr>
          <w:p w14:paraId="40378933" w14:textId="77777777" w:rsidR="00B8538E" w:rsidRPr="00B8538E" w:rsidRDefault="00B8538E" w:rsidP="00B8538E">
            <w:pPr>
              <w:widowControl w:val="0"/>
              <w:spacing w:after="0" w:line="1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sz w:val="24"/>
                <w:szCs w:val="24"/>
                <w:lang w:eastAsia="ru-RU"/>
              </w:rPr>
              <w:t>1</w:t>
            </w:r>
          </w:p>
        </w:tc>
        <w:tc>
          <w:tcPr>
            <w:tcW w:w="4363" w:type="dxa"/>
            <w:tcBorders>
              <w:top w:val="single" w:sz="4" w:space="0" w:color="auto"/>
              <w:left w:val="single" w:sz="4" w:space="0" w:color="auto"/>
            </w:tcBorders>
            <w:shd w:val="clear" w:color="auto" w:fill="FFFFFF"/>
            <w:vAlign w:val="center"/>
          </w:tcPr>
          <w:p w14:paraId="2D97411F"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1594" w:type="dxa"/>
            <w:tcBorders>
              <w:top w:val="single" w:sz="4" w:space="0" w:color="auto"/>
              <w:left w:val="single" w:sz="4" w:space="0" w:color="auto"/>
            </w:tcBorders>
            <w:shd w:val="clear" w:color="auto" w:fill="FFFFFF"/>
            <w:vAlign w:val="center"/>
          </w:tcPr>
          <w:p w14:paraId="1EAA02B4"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821" w:type="dxa"/>
            <w:tcBorders>
              <w:top w:val="single" w:sz="4" w:space="0" w:color="auto"/>
              <w:left w:val="single" w:sz="4" w:space="0" w:color="auto"/>
            </w:tcBorders>
            <w:shd w:val="clear" w:color="auto" w:fill="FFFFFF"/>
            <w:vAlign w:val="center"/>
          </w:tcPr>
          <w:p w14:paraId="7B366EF5"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821" w:type="dxa"/>
            <w:tcBorders>
              <w:top w:val="single" w:sz="4" w:space="0" w:color="auto"/>
              <w:left w:val="single" w:sz="4" w:space="0" w:color="auto"/>
            </w:tcBorders>
            <w:shd w:val="clear" w:color="auto" w:fill="FFFFFF"/>
            <w:vAlign w:val="center"/>
          </w:tcPr>
          <w:p w14:paraId="724B965A"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826" w:type="dxa"/>
            <w:tcBorders>
              <w:top w:val="single" w:sz="4" w:space="0" w:color="auto"/>
              <w:left w:val="single" w:sz="4" w:space="0" w:color="auto"/>
            </w:tcBorders>
            <w:shd w:val="clear" w:color="auto" w:fill="FFFFFF"/>
            <w:vAlign w:val="center"/>
          </w:tcPr>
          <w:p w14:paraId="58D3E385"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6</w:t>
            </w:r>
          </w:p>
        </w:tc>
        <w:tc>
          <w:tcPr>
            <w:tcW w:w="509" w:type="dxa"/>
            <w:tcBorders>
              <w:top w:val="single" w:sz="4" w:space="0" w:color="auto"/>
              <w:left w:val="single" w:sz="4" w:space="0" w:color="auto"/>
            </w:tcBorders>
            <w:shd w:val="clear" w:color="auto" w:fill="FFFFFF"/>
            <w:vAlign w:val="center"/>
          </w:tcPr>
          <w:p w14:paraId="53CC43A6"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7</w:t>
            </w:r>
          </w:p>
        </w:tc>
        <w:tc>
          <w:tcPr>
            <w:tcW w:w="658" w:type="dxa"/>
            <w:tcBorders>
              <w:top w:val="single" w:sz="4" w:space="0" w:color="auto"/>
              <w:left w:val="single" w:sz="4" w:space="0" w:color="auto"/>
            </w:tcBorders>
            <w:shd w:val="clear" w:color="auto" w:fill="FFFFFF"/>
            <w:vAlign w:val="center"/>
          </w:tcPr>
          <w:p w14:paraId="5E4C2B71"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8</w:t>
            </w:r>
          </w:p>
        </w:tc>
        <w:tc>
          <w:tcPr>
            <w:tcW w:w="562" w:type="dxa"/>
            <w:tcBorders>
              <w:top w:val="single" w:sz="4" w:space="0" w:color="auto"/>
              <w:left w:val="single" w:sz="4" w:space="0" w:color="auto"/>
            </w:tcBorders>
            <w:shd w:val="clear" w:color="auto" w:fill="FFFFFF"/>
            <w:vAlign w:val="center"/>
          </w:tcPr>
          <w:p w14:paraId="2B2B7CB9"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9</w:t>
            </w:r>
          </w:p>
        </w:tc>
        <w:tc>
          <w:tcPr>
            <w:tcW w:w="562" w:type="dxa"/>
            <w:tcBorders>
              <w:top w:val="single" w:sz="4" w:space="0" w:color="auto"/>
              <w:left w:val="single" w:sz="4" w:space="0" w:color="auto"/>
            </w:tcBorders>
            <w:shd w:val="clear" w:color="auto" w:fill="FFFFFF"/>
            <w:vAlign w:val="center"/>
          </w:tcPr>
          <w:p w14:paraId="3E5C838C"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10</w:t>
            </w:r>
          </w:p>
        </w:tc>
        <w:tc>
          <w:tcPr>
            <w:tcW w:w="3206" w:type="dxa"/>
            <w:tcBorders>
              <w:top w:val="single" w:sz="4" w:space="0" w:color="auto"/>
              <w:left w:val="single" w:sz="4" w:space="0" w:color="auto"/>
              <w:right w:val="single" w:sz="4" w:space="0" w:color="auto"/>
            </w:tcBorders>
            <w:shd w:val="clear" w:color="auto" w:fill="FFFFFF"/>
            <w:vAlign w:val="center"/>
          </w:tcPr>
          <w:p w14:paraId="7E2F707E"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11</w:t>
            </w:r>
          </w:p>
        </w:tc>
      </w:tr>
      <w:tr w:rsidR="00B8538E" w:rsidRPr="00B8538E" w14:paraId="7B5D520B" w14:textId="77777777" w:rsidTr="00FD7B70">
        <w:trPr>
          <w:trHeight w:hRule="exact" w:val="835"/>
        </w:trPr>
        <w:tc>
          <w:tcPr>
            <w:tcW w:w="1080" w:type="dxa"/>
            <w:tcBorders>
              <w:top w:val="single" w:sz="4" w:space="0" w:color="auto"/>
              <w:left w:val="single" w:sz="4" w:space="0" w:color="auto"/>
            </w:tcBorders>
            <w:shd w:val="clear" w:color="auto" w:fill="FFFFFF"/>
            <w:vAlign w:val="center"/>
          </w:tcPr>
          <w:p w14:paraId="56BABC9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b/>
                <w:sz w:val="24"/>
                <w:szCs w:val="24"/>
                <w:lang w:eastAsia="ru-RU"/>
              </w:rPr>
            </w:pPr>
            <w:r w:rsidRPr="00B8538E">
              <w:rPr>
                <w:rFonts w:ascii="Times New Roman" w:eastAsia="Times New Roman" w:hAnsi="Times New Roman" w:cs="Times New Roman"/>
                <w:bCs/>
                <w:color w:val="000000"/>
                <w:sz w:val="24"/>
                <w:szCs w:val="24"/>
                <w:shd w:val="clear" w:color="auto" w:fill="FFFFFF"/>
                <w:lang w:eastAsia="ru-RU"/>
              </w:rPr>
              <w:t>1.</w:t>
            </w:r>
          </w:p>
        </w:tc>
        <w:tc>
          <w:tcPr>
            <w:tcW w:w="4363" w:type="dxa"/>
            <w:tcBorders>
              <w:top w:val="single" w:sz="4" w:space="0" w:color="auto"/>
              <w:left w:val="single" w:sz="4" w:space="0" w:color="auto"/>
            </w:tcBorders>
            <w:shd w:val="clear" w:color="auto" w:fill="FFFFFF"/>
            <w:vAlign w:val="center"/>
          </w:tcPr>
          <w:p w14:paraId="54E0FAE3"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Затраты на производство и реализацию продукции (работ, услуг), всего, </w:t>
            </w:r>
            <w:r w:rsidRPr="00B8538E">
              <w:rPr>
                <w:rFonts w:ascii="Times New Roman" w:eastAsia="Times New Roman" w:hAnsi="Times New Roman" w:cs="Times New Roman"/>
                <w:color w:val="000000"/>
                <w:sz w:val="24"/>
                <w:szCs w:val="28"/>
                <w:shd w:val="clear" w:color="auto" w:fill="FFFFFF"/>
                <w:lang w:eastAsia="ru-RU"/>
              </w:rPr>
              <w:br/>
              <w:t>в том числе:</w:t>
            </w:r>
          </w:p>
        </w:tc>
        <w:tc>
          <w:tcPr>
            <w:tcW w:w="1594" w:type="dxa"/>
            <w:tcBorders>
              <w:top w:val="single" w:sz="4" w:space="0" w:color="auto"/>
              <w:left w:val="single" w:sz="4" w:space="0" w:color="auto"/>
            </w:tcBorders>
            <w:shd w:val="clear" w:color="auto" w:fill="FFFFFF"/>
          </w:tcPr>
          <w:p w14:paraId="5605CC1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3773E20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73B3058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35E8D85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40C0BE5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3D534B6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3F7F830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19D3A07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66C053D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CA1D231" w14:textId="77777777" w:rsidTr="00FD7B70">
        <w:trPr>
          <w:trHeight w:hRule="exact" w:val="283"/>
        </w:trPr>
        <w:tc>
          <w:tcPr>
            <w:tcW w:w="1080" w:type="dxa"/>
            <w:tcBorders>
              <w:top w:val="single" w:sz="4" w:space="0" w:color="auto"/>
              <w:left w:val="single" w:sz="4" w:space="0" w:color="auto"/>
            </w:tcBorders>
            <w:shd w:val="clear" w:color="auto" w:fill="FFFFFF"/>
            <w:vAlign w:val="center"/>
          </w:tcPr>
          <w:p w14:paraId="46216243"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w:t>
            </w:r>
          </w:p>
        </w:tc>
        <w:tc>
          <w:tcPr>
            <w:tcW w:w="4363" w:type="dxa"/>
            <w:tcBorders>
              <w:top w:val="single" w:sz="4" w:space="0" w:color="auto"/>
              <w:left w:val="single" w:sz="4" w:space="0" w:color="auto"/>
            </w:tcBorders>
            <w:shd w:val="clear" w:color="auto" w:fill="FFFFFF"/>
            <w:vAlign w:val="center"/>
          </w:tcPr>
          <w:p w14:paraId="09C37E55"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затраты на оплату труда, в том числе:</w:t>
            </w:r>
          </w:p>
        </w:tc>
        <w:tc>
          <w:tcPr>
            <w:tcW w:w="1594" w:type="dxa"/>
            <w:tcBorders>
              <w:top w:val="single" w:sz="4" w:space="0" w:color="auto"/>
              <w:left w:val="single" w:sz="4" w:space="0" w:color="auto"/>
            </w:tcBorders>
            <w:shd w:val="clear" w:color="auto" w:fill="FFFFFF"/>
          </w:tcPr>
          <w:p w14:paraId="2BD23C2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3B5968C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701542E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7AB482F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7A12137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22821AF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74525CD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16C154E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11E36B8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CBBF41C" w14:textId="77777777" w:rsidTr="00FD7B70">
        <w:trPr>
          <w:trHeight w:hRule="exact" w:val="557"/>
        </w:trPr>
        <w:tc>
          <w:tcPr>
            <w:tcW w:w="1080" w:type="dxa"/>
            <w:tcBorders>
              <w:top w:val="single" w:sz="4" w:space="0" w:color="auto"/>
              <w:left w:val="single" w:sz="4" w:space="0" w:color="auto"/>
            </w:tcBorders>
            <w:shd w:val="clear" w:color="auto" w:fill="FFFFFF"/>
            <w:vAlign w:val="center"/>
          </w:tcPr>
          <w:p w14:paraId="4709971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1.1.2.</w:t>
            </w:r>
          </w:p>
        </w:tc>
        <w:tc>
          <w:tcPr>
            <w:tcW w:w="4363" w:type="dxa"/>
            <w:tcBorders>
              <w:top w:val="single" w:sz="4" w:space="0" w:color="auto"/>
              <w:left w:val="single" w:sz="4" w:space="0" w:color="auto"/>
            </w:tcBorders>
            <w:shd w:val="clear" w:color="auto" w:fill="FFFFFF"/>
            <w:vAlign w:val="center"/>
          </w:tcPr>
          <w:p w14:paraId="55F524EA"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сырье, материалы, покупные изделия </w:t>
            </w:r>
            <w:r w:rsidRPr="00B8538E">
              <w:rPr>
                <w:rFonts w:ascii="Times New Roman" w:eastAsia="Times New Roman" w:hAnsi="Times New Roman" w:cs="Times New Roman"/>
                <w:color w:val="000000"/>
                <w:sz w:val="24"/>
                <w:szCs w:val="28"/>
                <w:shd w:val="clear" w:color="auto" w:fill="FFFFFF"/>
                <w:lang w:eastAsia="ru-RU"/>
              </w:rPr>
              <w:br/>
              <w:t>для производства</w:t>
            </w:r>
          </w:p>
        </w:tc>
        <w:tc>
          <w:tcPr>
            <w:tcW w:w="1594" w:type="dxa"/>
            <w:tcBorders>
              <w:top w:val="single" w:sz="4" w:space="0" w:color="auto"/>
              <w:left w:val="single" w:sz="4" w:space="0" w:color="auto"/>
            </w:tcBorders>
            <w:shd w:val="clear" w:color="auto" w:fill="FFFFFF"/>
          </w:tcPr>
          <w:p w14:paraId="3896189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713B700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104524A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479B83A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3416F3A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6F8E919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4B74C0C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5914414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7918EFF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E9F235A" w14:textId="77777777" w:rsidTr="00FD7B70">
        <w:trPr>
          <w:trHeight w:hRule="exact" w:val="562"/>
        </w:trPr>
        <w:tc>
          <w:tcPr>
            <w:tcW w:w="1080" w:type="dxa"/>
            <w:tcBorders>
              <w:top w:val="single" w:sz="4" w:space="0" w:color="auto"/>
              <w:left w:val="single" w:sz="4" w:space="0" w:color="auto"/>
            </w:tcBorders>
            <w:shd w:val="clear" w:color="auto" w:fill="FFFFFF"/>
            <w:vAlign w:val="center"/>
          </w:tcPr>
          <w:p w14:paraId="6190B45B"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1.1.3.</w:t>
            </w:r>
          </w:p>
        </w:tc>
        <w:tc>
          <w:tcPr>
            <w:tcW w:w="4363" w:type="dxa"/>
            <w:tcBorders>
              <w:top w:val="single" w:sz="4" w:space="0" w:color="auto"/>
              <w:left w:val="single" w:sz="4" w:space="0" w:color="auto"/>
            </w:tcBorders>
            <w:shd w:val="clear" w:color="auto" w:fill="FFFFFF"/>
            <w:vAlign w:val="center"/>
          </w:tcPr>
          <w:p w14:paraId="0763ED44"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топливо и горюче-смазочные материалы</w:t>
            </w:r>
          </w:p>
        </w:tc>
        <w:tc>
          <w:tcPr>
            <w:tcW w:w="1594" w:type="dxa"/>
            <w:tcBorders>
              <w:top w:val="single" w:sz="4" w:space="0" w:color="auto"/>
              <w:left w:val="single" w:sz="4" w:space="0" w:color="auto"/>
            </w:tcBorders>
            <w:shd w:val="clear" w:color="auto" w:fill="FFFFFF"/>
          </w:tcPr>
          <w:p w14:paraId="1F91F3E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3D462F6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4896018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3DC6445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7A39317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7F2CB83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71A30E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1779218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1D08332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8E5E297" w14:textId="77777777" w:rsidTr="00FD7B70">
        <w:trPr>
          <w:trHeight w:hRule="exact" w:val="288"/>
        </w:trPr>
        <w:tc>
          <w:tcPr>
            <w:tcW w:w="1080" w:type="dxa"/>
            <w:tcBorders>
              <w:top w:val="single" w:sz="4" w:space="0" w:color="auto"/>
              <w:left w:val="single" w:sz="4" w:space="0" w:color="auto"/>
            </w:tcBorders>
            <w:shd w:val="clear" w:color="auto" w:fill="FFFFFF"/>
            <w:vAlign w:val="center"/>
          </w:tcPr>
          <w:p w14:paraId="1A1C18C7"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1.1.4.</w:t>
            </w:r>
          </w:p>
        </w:tc>
        <w:tc>
          <w:tcPr>
            <w:tcW w:w="4363" w:type="dxa"/>
            <w:tcBorders>
              <w:top w:val="single" w:sz="4" w:space="0" w:color="auto"/>
              <w:left w:val="single" w:sz="4" w:space="0" w:color="auto"/>
            </w:tcBorders>
            <w:shd w:val="clear" w:color="auto" w:fill="FFFFFF"/>
            <w:vAlign w:val="center"/>
          </w:tcPr>
          <w:p w14:paraId="42EF3F0B"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амортизация</w:t>
            </w:r>
          </w:p>
        </w:tc>
        <w:tc>
          <w:tcPr>
            <w:tcW w:w="1594" w:type="dxa"/>
            <w:tcBorders>
              <w:top w:val="single" w:sz="4" w:space="0" w:color="auto"/>
              <w:left w:val="single" w:sz="4" w:space="0" w:color="auto"/>
            </w:tcBorders>
            <w:shd w:val="clear" w:color="auto" w:fill="FFFFFF"/>
          </w:tcPr>
          <w:p w14:paraId="6F525E0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45EE85B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6A8BAC0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0B540C8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3272159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5DB2838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246C340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66139DB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19958A4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8D2327F" w14:textId="77777777" w:rsidTr="00FD7B70">
        <w:trPr>
          <w:trHeight w:hRule="exact" w:val="562"/>
        </w:trPr>
        <w:tc>
          <w:tcPr>
            <w:tcW w:w="1080" w:type="dxa"/>
            <w:tcBorders>
              <w:top w:val="single" w:sz="4" w:space="0" w:color="auto"/>
              <w:left w:val="single" w:sz="4" w:space="0" w:color="auto"/>
            </w:tcBorders>
            <w:shd w:val="clear" w:color="auto" w:fill="FFFFFF"/>
            <w:vAlign w:val="center"/>
          </w:tcPr>
          <w:p w14:paraId="463281D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1.1.5.</w:t>
            </w:r>
          </w:p>
        </w:tc>
        <w:tc>
          <w:tcPr>
            <w:tcW w:w="4363" w:type="dxa"/>
            <w:tcBorders>
              <w:top w:val="single" w:sz="4" w:space="0" w:color="auto"/>
              <w:left w:val="single" w:sz="4" w:space="0" w:color="auto"/>
            </w:tcBorders>
            <w:shd w:val="clear" w:color="auto" w:fill="FFFFFF"/>
            <w:vAlign w:val="center"/>
          </w:tcPr>
          <w:p w14:paraId="1AAAE2EE"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текущий ремонт и техническое обслуживание</w:t>
            </w:r>
          </w:p>
        </w:tc>
        <w:tc>
          <w:tcPr>
            <w:tcW w:w="1594" w:type="dxa"/>
            <w:tcBorders>
              <w:top w:val="single" w:sz="4" w:space="0" w:color="auto"/>
              <w:left w:val="single" w:sz="4" w:space="0" w:color="auto"/>
            </w:tcBorders>
            <w:shd w:val="clear" w:color="auto" w:fill="FFFFFF"/>
          </w:tcPr>
          <w:p w14:paraId="28D07A3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60EC3FF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625F510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7DB4795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0FA106B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2F8B157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05C3233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2A29C1A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1EF7F08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636CB9D" w14:textId="77777777" w:rsidTr="00FD7B70">
        <w:trPr>
          <w:trHeight w:hRule="exact" w:val="288"/>
        </w:trPr>
        <w:tc>
          <w:tcPr>
            <w:tcW w:w="1080" w:type="dxa"/>
            <w:tcBorders>
              <w:top w:val="single" w:sz="4" w:space="0" w:color="auto"/>
              <w:left w:val="single" w:sz="4" w:space="0" w:color="auto"/>
            </w:tcBorders>
            <w:shd w:val="clear" w:color="auto" w:fill="FFFFFF"/>
            <w:vAlign w:val="center"/>
          </w:tcPr>
          <w:p w14:paraId="22E7FD5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1.1.6.</w:t>
            </w:r>
          </w:p>
        </w:tc>
        <w:tc>
          <w:tcPr>
            <w:tcW w:w="4363" w:type="dxa"/>
            <w:tcBorders>
              <w:top w:val="single" w:sz="4" w:space="0" w:color="auto"/>
              <w:left w:val="single" w:sz="4" w:space="0" w:color="auto"/>
            </w:tcBorders>
            <w:shd w:val="clear" w:color="auto" w:fill="FFFFFF"/>
            <w:vAlign w:val="center"/>
          </w:tcPr>
          <w:p w14:paraId="38EFC0B6"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аренда</w:t>
            </w:r>
          </w:p>
        </w:tc>
        <w:tc>
          <w:tcPr>
            <w:tcW w:w="1594" w:type="dxa"/>
            <w:tcBorders>
              <w:top w:val="single" w:sz="4" w:space="0" w:color="auto"/>
              <w:left w:val="single" w:sz="4" w:space="0" w:color="auto"/>
            </w:tcBorders>
            <w:shd w:val="clear" w:color="auto" w:fill="FFFFFF"/>
          </w:tcPr>
          <w:p w14:paraId="60C0DD7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61FDAFF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5C539ED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0F01ACB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4E4AF58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2CBA96E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0D3C321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5959DD0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6781B62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5C9C5B0" w14:textId="77777777" w:rsidTr="00FD7B70">
        <w:trPr>
          <w:trHeight w:hRule="exact" w:val="288"/>
        </w:trPr>
        <w:tc>
          <w:tcPr>
            <w:tcW w:w="1080" w:type="dxa"/>
            <w:tcBorders>
              <w:top w:val="single" w:sz="4" w:space="0" w:color="auto"/>
              <w:left w:val="single" w:sz="4" w:space="0" w:color="auto"/>
            </w:tcBorders>
            <w:shd w:val="clear" w:color="auto" w:fill="FFFFFF"/>
            <w:vAlign w:val="center"/>
          </w:tcPr>
          <w:p w14:paraId="2F2E3C2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lastRenderedPageBreak/>
              <w:t>1.1.7.</w:t>
            </w:r>
          </w:p>
        </w:tc>
        <w:tc>
          <w:tcPr>
            <w:tcW w:w="4363" w:type="dxa"/>
            <w:tcBorders>
              <w:top w:val="single" w:sz="4" w:space="0" w:color="auto"/>
              <w:left w:val="single" w:sz="4" w:space="0" w:color="auto"/>
            </w:tcBorders>
            <w:shd w:val="clear" w:color="auto" w:fill="FFFFFF"/>
            <w:vAlign w:val="center"/>
          </w:tcPr>
          <w:p w14:paraId="1BC5554B"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коммунальные услуги</w:t>
            </w:r>
          </w:p>
        </w:tc>
        <w:tc>
          <w:tcPr>
            <w:tcW w:w="1594" w:type="dxa"/>
            <w:tcBorders>
              <w:top w:val="single" w:sz="4" w:space="0" w:color="auto"/>
              <w:left w:val="single" w:sz="4" w:space="0" w:color="auto"/>
            </w:tcBorders>
            <w:shd w:val="clear" w:color="auto" w:fill="FFFFFF"/>
          </w:tcPr>
          <w:p w14:paraId="7C65E48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6BFCF76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62AC9EC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13535F0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0072691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40374CE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248D61A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5EE82A0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0BA0E04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89CC4C6" w14:textId="77777777" w:rsidTr="00FD7B70">
        <w:trPr>
          <w:trHeight w:hRule="exact" w:val="283"/>
        </w:trPr>
        <w:tc>
          <w:tcPr>
            <w:tcW w:w="1080" w:type="dxa"/>
            <w:tcBorders>
              <w:top w:val="single" w:sz="4" w:space="0" w:color="auto"/>
              <w:left w:val="single" w:sz="4" w:space="0" w:color="auto"/>
            </w:tcBorders>
            <w:shd w:val="clear" w:color="auto" w:fill="FFFFFF"/>
            <w:vAlign w:val="center"/>
          </w:tcPr>
          <w:p w14:paraId="18B1B10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1.1.8.</w:t>
            </w:r>
          </w:p>
        </w:tc>
        <w:tc>
          <w:tcPr>
            <w:tcW w:w="4363" w:type="dxa"/>
            <w:tcBorders>
              <w:top w:val="single" w:sz="4" w:space="0" w:color="auto"/>
              <w:left w:val="single" w:sz="4" w:space="0" w:color="auto"/>
            </w:tcBorders>
            <w:shd w:val="clear" w:color="auto" w:fill="FFFFFF"/>
            <w:vAlign w:val="center"/>
          </w:tcPr>
          <w:p w14:paraId="73E03273"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повышение квалификации кадров</w:t>
            </w:r>
          </w:p>
        </w:tc>
        <w:tc>
          <w:tcPr>
            <w:tcW w:w="1594" w:type="dxa"/>
            <w:tcBorders>
              <w:top w:val="single" w:sz="4" w:space="0" w:color="auto"/>
              <w:left w:val="single" w:sz="4" w:space="0" w:color="auto"/>
            </w:tcBorders>
            <w:shd w:val="clear" w:color="auto" w:fill="FFFFFF"/>
          </w:tcPr>
          <w:p w14:paraId="7AFC63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3F8AE3C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4E52652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4A00352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05050AA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2D7602C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2354836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7C41BF5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01572E6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306947C" w14:textId="77777777" w:rsidTr="00FD7B70">
        <w:trPr>
          <w:trHeight w:hRule="exact" w:val="288"/>
        </w:trPr>
        <w:tc>
          <w:tcPr>
            <w:tcW w:w="1080" w:type="dxa"/>
            <w:tcBorders>
              <w:top w:val="single" w:sz="4" w:space="0" w:color="auto"/>
              <w:left w:val="single" w:sz="4" w:space="0" w:color="auto"/>
            </w:tcBorders>
            <w:shd w:val="clear" w:color="auto" w:fill="FFFFFF"/>
            <w:vAlign w:val="center"/>
          </w:tcPr>
          <w:p w14:paraId="013583C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1.1.9.</w:t>
            </w:r>
          </w:p>
        </w:tc>
        <w:tc>
          <w:tcPr>
            <w:tcW w:w="4363" w:type="dxa"/>
            <w:tcBorders>
              <w:top w:val="single" w:sz="4" w:space="0" w:color="auto"/>
              <w:left w:val="single" w:sz="4" w:space="0" w:color="auto"/>
            </w:tcBorders>
            <w:shd w:val="clear" w:color="auto" w:fill="FFFFFF"/>
            <w:vAlign w:val="center"/>
          </w:tcPr>
          <w:p w14:paraId="7D0C14FB"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услуги охраны</w:t>
            </w:r>
          </w:p>
        </w:tc>
        <w:tc>
          <w:tcPr>
            <w:tcW w:w="1594" w:type="dxa"/>
            <w:tcBorders>
              <w:top w:val="single" w:sz="4" w:space="0" w:color="auto"/>
              <w:left w:val="single" w:sz="4" w:space="0" w:color="auto"/>
            </w:tcBorders>
            <w:shd w:val="clear" w:color="auto" w:fill="FFFFFF"/>
          </w:tcPr>
          <w:p w14:paraId="538DDA8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04056C0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5F0EDDA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5859381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71C9929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5D09623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4C0A2DE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3D8FC0C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4EE42FB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31494FB" w14:textId="77777777" w:rsidTr="00FD7B70">
        <w:trPr>
          <w:trHeight w:hRule="exact" w:val="288"/>
        </w:trPr>
        <w:tc>
          <w:tcPr>
            <w:tcW w:w="1080" w:type="dxa"/>
            <w:tcBorders>
              <w:top w:val="single" w:sz="4" w:space="0" w:color="auto"/>
              <w:left w:val="single" w:sz="4" w:space="0" w:color="auto"/>
            </w:tcBorders>
            <w:shd w:val="clear" w:color="auto" w:fill="FFFFFF"/>
            <w:vAlign w:val="center"/>
          </w:tcPr>
          <w:p w14:paraId="4E7B2433"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1.1.10.</w:t>
            </w:r>
          </w:p>
        </w:tc>
        <w:tc>
          <w:tcPr>
            <w:tcW w:w="4363" w:type="dxa"/>
            <w:tcBorders>
              <w:top w:val="single" w:sz="4" w:space="0" w:color="auto"/>
              <w:left w:val="single" w:sz="4" w:space="0" w:color="auto"/>
            </w:tcBorders>
            <w:shd w:val="clear" w:color="auto" w:fill="FFFFFF"/>
            <w:vAlign w:val="center"/>
          </w:tcPr>
          <w:p w14:paraId="6528997C"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услуги связи</w:t>
            </w:r>
          </w:p>
        </w:tc>
        <w:tc>
          <w:tcPr>
            <w:tcW w:w="1594" w:type="dxa"/>
            <w:tcBorders>
              <w:top w:val="single" w:sz="4" w:space="0" w:color="auto"/>
              <w:left w:val="single" w:sz="4" w:space="0" w:color="auto"/>
            </w:tcBorders>
            <w:shd w:val="clear" w:color="auto" w:fill="FFFFFF"/>
          </w:tcPr>
          <w:p w14:paraId="6195058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2D022A4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471D4AB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49C78B7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073F52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233F021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43405CD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1735685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76F07DB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3E33A0D" w14:textId="77777777" w:rsidTr="00FD7B70">
        <w:trPr>
          <w:trHeight w:hRule="exact" w:val="557"/>
        </w:trPr>
        <w:tc>
          <w:tcPr>
            <w:tcW w:w="1080" w:type="dxa"/>
            <w:tcBorders>
              <w:top w:val="single" w:sz="4" w:space="0" w:color="auto"/>
              <w:left w:val="single" w:sz="4" w:space="0" w:color="auto"/>
            </w:tcBorders>
            <w:shd w:val="clear" w:color="auto" w:fill="FFFFFF"/>
            <w:vAlign w:val="center"/>
          </w:tcPr>
          <w:p w14:paraId="47A40214"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1.1.11.</w:t>
            </w:r>
          </w:p>
        </w:tc>
        <w:tc>
          <w:tcPr>
            <w:tcW w:w="4363" w:type="dxa"/>
            <w:tcBorders>
              <w:top w:val="single" w:sz="4" w:space="0" w:color="auto"/>
              <w:left w:val="single" w:sz="4" w:space="0" w:color="auto"/>
            </w:tcBorders>
            <w:shd w:val="clear" w:color="auto" w:fill="FFFFFF"/>
            <w:vAlign w:val="center"/>
          </w:tcPr>
          <w:p w14:paraId="79F08923"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услуги сторонних организаций, </w:t>
            </w:r>
            <w:r w:rsidRPr="00B8538E">
              <w:rPr>
                <w:rFonts w:ascii="Times New Roman" w:eastAsia="Times New Roman" w:hAnsi="Times New Roman" w:cs="Times New Roman"/>
                <w:color w:val="000000"/>
                <w:sz w:val="24"/>
                <w:szCs w:val="28"/>
                <w:shd w:val="clear" w:color="auto" w:fill="FFFFFF"/>
                <w:lang w:eastAsia="ru-RU"/>
              </w:rPr>
              <w:br/>
              <w:t>в том числе:</w:t>
            </w:r>
          </w:p>
        </w:tc>
        <w:tc>
          <w:tcPr>
            <w:tcW w:w="1594" w:type="dxa"/>
            <w:tcBorders>
              <w:top w:val="single" w:sz="4" w:space="0" w:color="auto"/>
              <w:left w:val="single" w:sz="4" w:space="0" w:color="auto"/>
            </w:tcBorders>
            <w:shd w:val="clear" w:color="auto" w:fill="FFFFFF"/>
          </w:tcPr>
          <w:p w14:paraId="1BCA0CB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315570E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35D9849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74C08EE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1A377CB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5DB8BD9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134F2C4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5F620CA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4F8D899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3E11761" w14:textId="77777777" w:rsidTr="00FD7B70">
        <w:trPr>
          <w:trHeight w:hRule="exact" w:val="576"/>
        </w:trPr>
        <w:tc>
          <w:tcPr>
            <w:tcW w:w="1080" w:type="dxa"/>
            <w:tcBorders>
              <w:top w:val="single" w:sz="4" w:space="0" w:color="auto"/>
              <w:left w:val="single" w:sz="4" w:space="0" w:color="auto"/>
            </w:tcBorders>
            <w:shd w:val="clear" w:color="auto" w:fill="FFFFFF"/>
            <w:vAlign w:val="center"/>
          </w:tcPr>
          <w:p w14:paraId="3F36A4F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1.1.11.1.</w:t>
            </w:r>
          </w:p>
        </w:tc>
        <w:tc>
          <w:tcPr>
            <w:tcW w:w="4363" w:type="dxa"/>
            <w:tcBorders>
              <w:top w:val="single" w:sz="4" w:space="0" w:color="auto"/>
              <w:left w:val="single" w:sz="4" w:space="0" w:color="auto"/>
            </w:tcBorders>
            <w:shd w:val="clear" w:color="auto" w:fill="FFFFFF"/>
            <w:vAlign w:val="center"/>
          </w:tcPr>
          <w:p w14:paraId="2E628F70"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налоги и сборы, входящие</w:t>
            </w:r>
            <w:r w:rsidRPr="00B8538E">
              <w:rPr>
                <w:rFonts w:ascii="Times New Roman" w:eastAsia="Times New Roman" w:hAnsi="Times New Roman" w:cs="Times New Roman"/>
                <w:color w:val="000000"/>
                <w:sz w:val="24"/>
                <w:szCs w:val="28"/>
                <w:shd w:val="clear" w:color="auto" w:fill="FFFFFF"/>
                <w:lang w:eastAsia="ru-RU"/>
              </w:rPr>
              <w:br/>
              <w:t>в себестоимость (расшифровать)</w:t>
            </w:r>
          </w:p>
        </w:tc>
        <w:tc>
          <w:tcPr>
            <w:tcW w:w="1594" w:type="dxa"/>
            <w:tcBorders>
              <w:top w:val="single" w:sz="4" w:space="0" w:color="auto"/>
              <w:left w:val="single" w:sz="4" w:space="0" w:color="auto"/>
            </w:tcBorders>
            <w:shd w:val="clear" w:color="auto" w:fill="FFFFFF"/>
          </w:tcPr>
          <w:p w14:paraId="1625860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3893287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tcBorders>
            <w:shd w:val="clear" w:color="auto" w:fill="FFFFFF"/>
          </w:tcPr>
          <w:p w14:paraId="0084FF8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tcBorders>
            <w:shd w:val="clear" w:color="auto" w:fill="FFFFFF"/>
          </w:tcPr>
          <w:p w14:paraId="094AC54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tcBorders>
            <w:shd w:val="clear" w:color="auto" w:fill="FFFFFF"/>
          </w:tcPr>
          <w:p w14:paraId="147E8D8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tcBorders>
            <w:shd w:val="clear" w:color="auto" w:fill="FFFFFF"/>
          </w:tcPr>
          <w:p w14:paraId="560878D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1E112E9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tcBorders>
            <w:shd w:val="clear" w:color="auto" w:fill="FFFFFF"/>
          </w:tcPr>
          <w:p w14:paraId="1435C59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right w:val="single" w:sz="4" w:space="0" w:color="auto"/>
            </w:tcBorders>
            <w:shd w:val="clear" w:color="auto" w:fill="FFFFFF"/>
          </w:tcPr>
          <w:p w14:paraId="6DE98D5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A6C0CBD" w14:textId="77777777" w:rsidTr="00FD7B70">
        <w:trPr>
          <w:trHeight w:hRule="exact" w:val="298"/>
        </w:trPr>
        <w:tc>
          <w:tcPr>
            <w:tcW w:w="1080" w:type="dxa"/>
            <w:tcBorders>
              <w:top w:val="single" w:sz="4" w:space="0" w:color="auto"/>
              <w:left w:val="single" w:sz="4" w:space="0" w:color="auto"/>
              <w:bottom w:val="single" w:sz="4" w:space="0" w:color="auto"/>
            </w:tcBorders>
            <w:shd w:val="clear" w:color="auto" w:fill="FFFFFF"/>
            <w:vAlign w:val="center"/>
          </w:tcPr>
          <w:p w14:paraId="5D4AC1F9"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1.1.11.2.</w:t>
            </w:r>
          </w:p>
        </w:tc>
        <w:tc>
          <w:tcPr>
            <w:tcW w:w="4363" w:type="dxa"/>
            <w:tcBorders>
              <w:top w:val="single" w:sz="4" w:space="0" w:color="auto"/>
              <w:left w:val="single" w:sz="4" w:space="0" w:color="auto"/>
              <w:bottom w:val="single" w:sz="4" w:space="0" w:color="auto"/>
            </w:tcBorders>
            <w:shd w:val="clear" w:color="auto" w:fill="FFFFFF"/>
            <w:vAlign w:val="center"/>
          </w:tcPr>
          <w:p w14:paraId="18005037"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прочие расходы (расшифровать)</w:t>
            </w:r>
          </w:p>
        </w:tc>
        <w:tc>
          <w:tcPr>
            <w:tcW w:w="1594" w:type="dxa"/>
            <w:tcBorders>
              <w:top w:val="single" w:sz="4" w:space="0" w:color="auto"/>
              <w:left w:val="single" w:sz="4" w:space="0" w:color="auto"/>
              <w:bottom w:val="single" w:sz="4" w:space="0" w:color="auto"/>
            </w:tcBorders>
            <w:shd w:val="clear" w:color="auto" w:fill="FFFFFF"/>
          </w:tcPr>
          <w:p w14:paraId="5F1210E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bottom w:val="single" w:sz="4" w:space="0" w:color="auto"/>
            </w:tcBorders>
            <w:shd w:val="clear" w:color="auto" w:fill="FFFFFF"/>
          </w:tcPr>
          <w:p w14:paraId="531EDC8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1" w:type="dxa"/>
            <w:tcBorders>
              <w:top w:val="single" w:sz="4" w:space="0" w:color="auto"/>
              <w:left w:val="single" w:sz="4" w:space="0" w:color="auto"/>
              <w:bottom w:val="single" w:sz="4" w:space="0" w:color="auto"/>
            </w:tcBorders>
            <w:shd w:val="clear" w:color="auto" w:fill="FFFFFF"/>
          </w:tcPr>
          <w:p w14:paraId="61FF483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26" w:type="dxa"/>
            <w:tcBorders>
              <w:top w:val="single" w:sz="4" w:space="0" w:color="auto"/>
              <w:left w:val="single" w:sz="4" w:space="0" w:color="auto"/>
              <w:bottom w:val="single" w:sz="4" w:space="0" w:color="auto"/>
            </w:tcBorders>
            <w:shd w:val="clear" w:color="auto" w:fill="FFFFFF"/>
          </w:tcPr>
          <w:p w14:paraId="198234A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09" w:type="dxa"/>
            <w:tcBorders>
              <w:top w:val="single" w:sz="4" w:space="0" w:color="auto"/>
              <w:left w:val="single" w:sz="4" w:space="0" w:color="auto"/>
              <w:bottom w:val="single" w:sz="4" w:space="0" w:color="auto"/>
            </w:tcBorders>
            <w:shd w:val="clear" w:color="auto" w:fill="FFFFFF"/>
          </w:tcPr>
          <w:p w14:paraId="332AE03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658" w:type="dxa"/>
            <w:tcBorders>
              <w:top w:val="single" w:sz="4" w:space="0" w:color="auto"/>
              <w:left w:val="single" w:sz="4" w:space="0" w:color="auto"/>
              <w:bottom w:val="single" w:sz="4" w:space="0" w:color="auto"/>
            </w:tcBorders>
            <w:shd w:val="clear" w:color="auto" w:fill="FFFFFF"/>
          </w:tcPr>
          <w:p w14:paraId="0EE9110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bottom w:val="single" w:sz="4" w:space="0" w:color="auto"/>
            </w:tcBorders>
            <w:shd w:val="clear" w:color="auto" w:fill="FFFFFF"/>
          </w:tcPr>
          <w:p w14:paraId="1E3FDC7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562" w:type="dxa"/>
            <w:tcBorders>
              <w:top w:val="single" w:sz="4" w:space="0" w:color="auto"/>
              <w:left w:val="single" w:sz="4" w:space="0" w:color="auto"/>
              <w:bottom w:val="single" w:sz="4" w:space="0" w:color="auto"/>
            </w:tcBorders>
            <w:shd w:val="clear" w:color="auto" w:fill="FFFFFF"/>
          </w:tcPr>
          <w:p w14:paraId="12FA8D2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3106515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bl>
    <w:p w14:paraId="7E319216"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4EBE579E"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p w14:paraId="77342B87"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Раздел V. План мероприятий по развитию предприятия</w:t>
      </w:r>
    </w:p>
    <w:p w14:paraId="2776BFCC"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p>
    <w:tbl>
      <w:tblPr>
        <w:tblW w:w="14957" w:type="dxa"/>
        <w:tblLayout w:type="fixed"/>
        <w:tblCellMar>
          <w:left w:w="10" w:type="dxa"/>
          <w:right w:w="10" w:type="dxa"/>
        </w:tblCellMar>
        <w:tblLook w:val="04A0" w:firstRow="1" w:lastRow="0" w:firstColumn="1" w:lastColumn="0" w:noHBand="0" w:noVBand="1"/>
      </w:tblPr>
      <w:tblGrid>
        <w:gridCol w:w="877"/>
        <w:gridCol w:w="4850"/>
        <w:gridCol w:w="2001"/>
        <w:gridCol w:w="9"/>
        <w:gridCol w:w="1703"/>
        <w:gridCol w:w="1861"/>
        <w:gridCol w:w="854"/>
        <w:gridCol w:w="859"/>
        <w:gridCol w:w="988"/>
        <w:gridCol w:w="946"/>
        <w:gridCol w:w="9"/>
      </w:tblGrid>
      <w:tr w:rsidR="00B8538E" w:rsidRPr="00B8538E" w14:paraId="70159406" w14:textId="77777777" w:rsidTr="00FD7B70">
        <w:trPr>
          <w:trHeight w:hRule="exact" w:val="355"/>
        </w:trPr>
        <w:tc>
          <w:tcPr>
            <w:tcW w:w="878" w:type="dxa"/>
            <w:vMerge w:val="restart"/>
            <w:tcBorders>
              <w:top w:val="single" w:sz="4" w:space="0" w:color="auto"/>
              <w:left w:val="single" w:sz="4" w:space="0" w:color="auto"/>
            </w:tcBorders>
            <w:shd w:val="clear" w:color="auto" w:fill="FFFFFF"/>
            <w:vAlign w:val="center"/>
          </w:tcPr>
          <w:p w14:paraId="11A8C25D" w14:textId="77777777" w:rsidR="00B8538E" w:rsidRPr="00B8538E" w:rsidRDefault="00B8538E" w:rsidP="00B8538E">
            <w:pPr>
              <w:widowControl w:val="0"/>
              <w:spacing w:after="12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Код</w:t>
            </w:r>
          </w:p>
          <w:p w14:paraId="123527AE" w14:textId="77777777" w:rsidR="00B8538E" w:rsidRPr="00B8538E" w:rsidRDefault="00B8538E" w:rsidP="00B8538E">
            <w:pPr>
              <w:widowControl w:val="0"/>
              <w:spacing w:before="120"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стр.</w:t>
            </w:r>
          </w:p>
        </w:tc>
        <w:tc>
          <w:tcPr>
            <w:tcW w:w="4853" w:type="dxa"/>
            <w:vMerge w:val="restart"/>
            <w:tcBorders>
              <w:top w:val="single" w:sz="4" w:space="0" w:color="auto"/>
              <w:left w:val="single" w:sz="4" w:space="0" w:color="auto"/>
            </w:tcBorders>
            <w:shd w:val="clear" w:color="auto" w:fill="FFFFFF"/>
            <w:vAlign w:val="center"/>
          </w:tcPr>
          <w:p w14:paraId="1C3FF30A"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Мероприятие</w:t>
            </w:r>
          </w:p>
        </w:tc>
        <w:tc>
          <w:tcPr>
            <w:tcW w:w="2002" w:type="dxa"/>
            <w:vMerge w:val="restart"/>
            <w:tcBorders>
              <w:top w:val="single" w:sz="4" w:space="0" w:color="auto"/>
              <w:left w:val="single" w:sz="4" w:space="0" w:color="auto"/>
            </w:tcBorders>
            <w:shd w:val="clear" w:color="auto" w:fill="FFFFFF"/>
            <w:vAlign w:val="center"/>
          </w:tcPr>
          <w:p w14:paraId="5C5B7C48" w14:textId="77777777" w:rsidR="00B8538E" w:rsidRPr="00B8538E" w:rsidRDefault="00B8538E" w:rsidP="00B8538E">
            <w:pPr>
              <w:widowControl w:val="0"/>
              <w:spacing w:after="6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Источник</w:t>
            </w:r>
          </w:p>
          <w:p w14:paraId="3CBBB218" w14:textId="77777777" w:rsidR="00B8538E" w:rsidRPr="00B8538E" w:rsidRDefault="00B8538E" w:rsidP="00B8538E">
            <w:pPr>
              <w:widowControl w:val="0"/>
              <w:spacing w:before="60" w:after="0" w:line="240" w:lineRule="exact"/>
              <w:ind w:left="160"/>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финансирования</w:t>
            </w:r>
          </w:p>
        </w:tc>
        <w:tc>
          <w:tcPr>
            <w:tcW w:w="7224" w:type="dxa"/>
            <w:gridSpan w:val="8"/>
            <w:tcBorders>
              <w:top w:val="single" w:sz="4" w:space="0" w:color="auto"/>
              <w:left w:val="single" w:sz="4" w:space="0" w:color="auto"/>
              <w:right w:val="single" w:sz="4" w:space="0" w:color="auto"/>
            </w:tcBorders>
            <w:shd w:val="clear" w:color="auto" w:fill="FFFFFF"/>
            <w:vAlign w:val="center"/>
          </w:tcPr>
          <w:p w14:paraId="07AC17B1"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Сумма затрат, тыс. руб.</w:t>
            </w:r>
          </w:p>
        </w:tc>
      </w:tr>
      <w:tr w:rsidR="00B8538E" w:rsidRPr="00B8538E" w14:paraId="08820981" w14:textId="77777777" w:rsidTr="00FD7B70">
        <w:trPr>
          <w:trHeight w:hRule="exact" w:val="326"/>
        </w:trPr>
        <w:tc>
          <w:tcPr>
            <w:tcW w:w="878" w:type="dxa"/>
            <w:vMerge/>
            <w:tcBorders>
              <w:left w:val="single" w:sz="4" w:space="0" w:color="auto"/>
            </w:tcBorders>
            <w:shd w:val="clear" w:color="auto" w:fill="FFFFFF"/>
            <w:vAlign w:val="center"/>
          </w:tcPr>
          <w:p w14:paraId="06DCA943" w14:textId="77777777" w:rsidR="00B8538E" w:rsidRPr="00B8538E" w:rsidRDefault="00B8538E" w:rsidP="00B8538E">
            <w:pPr>
              <w:spacing w:after="200" w:line="276" w:lineRule="auto"/>
              <w:jc w:val="center"/>
              <w:rPr>
                <w:rFonts w:ascii="Calibri" w:eastAsia="Times New Roman" w:hAnsi="Calibri" w:cs="Times New Roman"/>
                <w:lang w:eastAsia="ru-RU"/>
              </w:rPr>
            </w:pPr>
          </w:p>
        </w:tc>
        <w:tc>
          <w:tcPr>
            <w:tcW w:w="4853" w:type="dxa"/>
            <w:vMerge/>
            <w:tcBorders>
              <w:left w:val="single" w:sz="4" w:space="0" w:color="auto"/>
            </w:tcBorders>
            <w:shd w:val="clear" w:color="auto" w:fill="FFFFFF"/>
            <w:vAlign w:val="center"/>
          </w:tcPr>
          <w:p w14:paraId="5A562536" w14:textId="77777777" w:rsidR="00B8538E" w:rsidRPr="00B8538E" w:rsidRDefault="00B8538E" w:rsidP="00B8538E">
            <w:pPr>
              <w:spacing w:after="200" w:line="276" w:lineRule="auto"/>
              <w:jc w:val="center"/>
              <w:rPr>
                <w:rFonts w:ascii="Calibri" w:eastAsia="Times New Roman" w:hAnsi="Calibri" w:cs="Times New Roman"/>
                <w:lang w:eastAsia="ru-RU"/>
              </w:rPr>
            </w:pPr>
          </w:p>
        </w:tc>
        <w:tc>
          <w:tcPr>
            <w:tcW w:w="2002" w:type="dxa"/>
            <w:vMerge/>
            <w:tcBorders>
              <w:left w:val="single" w:sz="4" w:space="0" w:color="auto"/>
            </w:tcBorders>
            <w:shd w:val="clear" w:color="auto" w:fill="FFFFFF"/>
            <w:vAlign w:val="center"/>
          </w:tcPr>
          <w:p w14:paraId="35DE7976" w14:textId="77777777" w:rsidR="00B8538E" w:rsidRPr="00B8538E" w:rsidRDefault="00B8538E" w:rsidP="00B8538E">
            <w:pPr>
              <w:spacing w:after="200" w:line="276" w:lineRule="auto"/>
              <w:jc w:val="center"/>
              <w:rPr>
                <w:rFonts w:ascii="Calibri" w:eastAsia="Times New Roman" w:hAnsi="Calibri" w:cs="Times New Roman"/>
                <w:lang w:eastAsia="ru-RU"/>
              </w:rPr>
            </w:pPr>
          </w:p>
        </w:tc>
        <w:tc>
          <w:tcPr>
            <w:tcW w:w="1709" w:type="dxa"/>
            <w:gridSpan w:val="2"/>
            <w:vMerge w:val="restart"/>
            <w:tcBorders>
              <w:top w:val="single" w:sz="4" w:space="0" w:color="auto"/>
              <w:left w:val="single" w:sz="4" w:space="0" w:color="auto"/>
            </w:tcBorders>
            <w:shd w:val="clear" w:color="auto" w:fill="FFFFFF"/>
            <w:vAlign w:val="center"/>
          </w:tcPr>
          <w:p w14:paraId="32E66C79" w14:textId="77777777" w:rsidR="00B8538E" w:rsidRPr="00B8538E" w:rsidRDefault="00B8538E" w:rsidP="00B8538E">
            <w:pPr>
              <w:widowControl w:val="0"/>
              <w:tabs>
                <w:tab w:val="left" w:leader="underscore" w:pos="490"/>
              </w:tabs>
              <w:spacing w:after="0" w:line="276"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Предыдущий финансовый </w:t>
            </w:r>
            <w:r w:rsidRPr="00B8538E">
              <w:rPr>
                <w:rFonts w:ascii="Times New Roman" w:eastAsia="Times New Roman" w:hAnsi="Times New Roman" w:cs="Times New Roman"/>
                <w:color w:val="000000"/>
                <w:sz w:val="24"/>
                <w:szCs w:val="28"/>
                <w:shd w:val="clear" w:color="auto" w:fill="FFFFFF"/>
                <w:lang w:eastAsia="ru-RU"/>
              </w:rPr>
              <w:br/>
              <w:t>20__г. (факт)</w:t>
            </w:r>
          </w:p>
        </w:tc>
        <w:tc>
          <w:tcPr>
            <w:tcW w:w="1858" w:type="dxa"/>
            <w:vMerge w:val="restart"/>
            <w:tcBorders>
              <w:top w:val="single" w:sz="4" w:space="0" w:color="auto"/>
              <w:left w:val="single" w:sz="4" w:space="0" w:color="auto"/>
            </w:tcBorders>
            <w:shd w:val="clear" w:color="auto" w:fill="FFFFFF"/>
            <w:vAlign w:val="center"/>
          </w:tcPr>
          <w:p w14:paraId="4CDC382C" w14:textId="77777777" w:rsidR="00B8538E" w:rsidRPr="00B8538E" w:rsidRDefault="00B8538E" w:rsidP="00B8538E">
            <w:pPr>
              <w:widowControl w:val="0"/>
              <w:tabs>
                <w:tab w:val="left" w:leader="underscore" w:pos="1113"/>
              </w:tabs>
              <w:spacing w:after="0" w:line="276"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Текущий (отчетный) финансовый </w:t>
            </w:r>
            <w:r w:rsidRPr="00B8538E">
              <w:rPr>
                <w:rFonts w:ascii="Times New Roman" w:eastAsia="Times New Roman" w:hAnsi="Times New Roman" w:cs="Times New Roman"/>
                <w:color w:val="000000"/>
                <w:sz w:val="24"/>
                <w:szCs w:val="28"/>
                <w:shd w:val="clear" w:color="auto" w:fill="FFFFFF"/>
                <w:lang w:eastAsia="ru-RU"/>
              </w:rPr>
              <w:br/>
              <w:t>20__г.</w:t>
            </w:r>
          </w:p>
        </w:tc>
        <w:tc>
          <w:tcPr>
            <w:tcW w:w="3657" w:type="dxa"/>
            <w:gridSpan w:val="5"/>
            <w:tcBorders>
              <w:top w:val="single" w:sz="4" w:space="0" w:color="auto"/>
              <w:left w:val="single" w:sz="4" w:space="0" w:color="auto"/>
              <w:right w:val="single" w:sz="4" w:space="0" w:color="auto"/>
            </w:tcBorders>
            <w:shd w:val="clear" w:color="auto" w:fill="FFFFFF"/>
            <w:vAlign w:val="center"/>
          </w:tcPr>
          <w:p w14:paraId="3763BE23" w14:textId="77777777" w:rsidR="00B8538E" w:rsidRPr="00B8538E" w:rsidRDefault="00B8538E" w:rsidP="00B8538E">
            <w:pPr>
              <w:widowControl w:val="0"/>
              <w:tabs>
                <w:tab w:val="left" w:leader="underscore" w:pos="3014"/>
              </w:tabs>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Очередной финансовый 20__г.</w:t>
            </w:r>
          </w:p>
        </w:tc>
      </w:tr>
      <w:tr w:rsidR="00B8538E" w:rsidRPr="00B8538E" w14:paraId="7BF5EA59" w14:textId="77777777" w:rsidTr="00FD7B70">
        <w:trPr>
          <w:cantSplit/>
          <w:trHeight w:hRule="exact" w:val="1550"/>
        </w:trPr>
        <w:tc>
          <w:tcPr>
            <w:tcW w:w="878" w:type="dxa"/>
            <w:vMerge/>
            <w:tcBorders>
              <w:left w:val="single" w:sz="4" w:space="0" w:color="auto"/>
            </w:tcBorders>
            <w:shd w:val="clear" w:color="auto" w:fill="FFFFFF"/>
            <w:vAlign w:val="center"/>
          </w:tcPr>
          <w:p w14:paraId="7FB34398" w14:textId="77777777" w:rsidR="00B8538E" w:rsidRPr="00B8538E" w:rsidRDefault="00B8538E" w:rsidP="00B8538E">
            <w:pPr>
              <w:spacing w:after="200" w:line="276" w:lineRule="auto"/>
              <w:jc w:val="center"/>
              <w:rPr>
                <w:rFonts w:ascii="Calibri" w:eastAsia="Times New Roman" w:hAnsi="Calibri" w:cs="Times New Roman"/>
                <w:lang w:eastAsia="ru-RU"/>
              </w:rPr>
            </w:pPr>
          </w:p>
        </w:tc>
        <w:tc>
          <w:tcPr>
            <w:tcW w:w="4853" w:type="dxa"/>
            <w:vMerge/>
            <w:tcBorders>
              <w:left w:val="single" w:sz="4" w:space="0" w:color="auto"/>
            </w:tcBorders>
            <w:shd w:val="clear" w:color="auto" w:fill="FFFFFF"/>
            <w:vAlign w:val="center"/>
          </w:tcPr>
          <w:p w14:paraId="1B352518" w14:textId="77777777" w:rsidR="00B8538E" w:rsidRPr="00B8538E" w:rsidRDefault="00B8538E" w:rsidP="00B8538E">
            <w:pPr>
              <w:spacing w:after="200" w:line="276" w:lineRule="auto"/>
              <w:jc w:val="center"/>
              <w:rPr>
                <w:rFonts w:ascii="Calibri" w:eastAsia="Times New Roman" w:hAnsi="Calibri" w:cs="Times New Roman"/>
                <w:lang w:eastAsia="ru-RU"/>
              </w:rPr>
            </w:pPr>
          </w:p>
        </w:tc>
        <w:tc>
          <w:tcPr>
            <w:tcW w:w="2002" w:type="dxa"/>
            <w:vMerge/>
            <w:tcBorders>
              <w:left w:val="single" w:sz="4" w:space="0" w:color="auto"/>
            </w:tcBorders>
            <w:shd w:val="clear" w:color="auto" w:fill="FFFFFF"/>
            <w:vAlign w:val="center"/>
          </w:tcPr>
          <w:p w14:paraId="60DCBB65" w14:textId="77777777" w:rsidR="00B8538E" w:rsidRPr="00B8538E" w:rsidRDefault="00B8538E" w:rsidP="00B8538E">
            <w:pPr>
              <w:spacing w:after="200" w:line="276" w:lineRule="auto"/>
              <w:jc w:val="center"/>
              <w:rPr>
                <w:rFonts w:ascii="Calibri" w:eastAsia="Times New Roman" w:hAnsi="Calibri" w:cs="Times New Roman"/>
                <w:lang w:eastAsia="ru-RU"/>
              </w:rPr>
            </w:pPr>
          </w:p>
        </w:tc>
        <w:tc>
          <w:tcPr>
            <w:tcW w:w="1709" w:type="dxa"/>
            <w:gridSpan w:val="2"/>
            <w:vMerge/>
            <w:tcBorders>
              <w:left w:val="single" w:sz="4" w:space="0" w:color="auto"/>
            </w:tcBorders>
            <w:shd w:val="clear" w:color="auto" w:fill="FFFFFF"/>
            <w:vAlign w:val="center"/>
          </w:tcPr>
          <w:p w14:paraId="0F0DFBF1" w14:textId="77777777" w:rsidR="00B8538E" w:rsidRPr="00B8538E" w:rsidRDefault="00B8538E" w:rsidP="00B8538E">
            <w:pPr>
              <w:spacing w:after="200" w:line="276" w:lineRule="auto"/>
              <w:jc w:val="center"/>
              <w:rPr>
                <w:rFonts w:ascii="Calibri" w:eastAsia="Times New Roman" w:hAnsi="Calibri" w:cs="Times New Roman"/>
                <w:lang w:eastAsia="ru-RU"/>
              </w:rPr>
            </w:pPr>
          </w:p>
        </w:tc>
        <w:tc>
          <w:tcPr>
            <w:tcW w:w="1858" w:type="dxa"/>
            <w:vMerge/>
            <w:tcBorders>
              <w:left w:val="single" w:sz="4" w:space="0" w:color="auto"/>
            </w:tcBorders>
            <w:shd w:val="clear" w:color="auto" w:fill="FFFFFF"/>
            <w:vAlign w:val="center"/>
          </w:tcPr>
          <w:p w14:paraId="268715C2" w14:textId="77777777" w:rsidR="00B8538E" w:rsidRPr="00B8538E" w:rsidRDefault="00B8538E" w:rsidP="00B8538E">
            <w:pPr>
              <w:spacing w:after="200" w:line="276" w:lineRule="auto"/>
              <w:jc w:val="center"/>
              <w:rPr>
                <w:rFonts w:ascii="Calibri" w:eastAsia="Times New Roman" w:hAnsi="Calibri" w:cs="Times New Roman"/>
                <w:lang w:eastAsia="ru-RU"/>
              </w:rPr>
            </w:pPr>
          </w:p>
        </w:tc>
        <w:tc>
          <w:tcPr>
            <w:tcW w:w="854" w:type="dxa"/>
            <w:tcBorders>
              <w:top w:val="single" w:sz="4" w:space="0" w:color="auto"/>
              <w:left w:val="single" w:sz="4" w:space="0" w:color="auto"/>
            </w:tcBorders>
            <w:shd w:val="clear" w:color="auto" w:fill="FFFFFF"/>
            <w:textDirection w:val="btLr"/>
            <w:vAlign w:val="center"/>
          </w:tcPr>
          <w:p w14:paraId="275A78B6" w14:textId="77777777" w:rsidR="00B8538E" w:rsidRPr="00B8538E" w:rsidRDefault="00B8538E" w:rsidP="00B8538E">
            <w:pPr>
              <w:widowControl w:val="0"/>
              <w:spacing w:after="0" w:line="240" w:lineRule="exact"/>
              <w:ind w:left="113"/>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I квартал</w:t>
            </w:r>
          </w:p>
        </w:tc>
        <w:tc>
          <w:tcPr>
            <w:tcW w:w="859" w:type="dxa"/>
            <w:tcBorders>
              <w:top w:val="single" w:sz="4" w:space="0" w:color="auto"/>
              <w:left w:val="single" w:sz="4" w:space="0" w:color="auto"/>
            </w:tcBorders>
            <w:shd w:val="clear" w:color="auto" w:fill="FFFFFF"/>
            <w:textDirection w:val="btLr"/>
            <w:vAlign w:val="center"/>
          </w:tcPr>
          <w:p w14:paraId="54D5B1A9" w14:textId="77777777" w:rsidR="00B8538E" w:rsidRPr="00B8538E" w:rsidRDefault="00B8538E" w:rsidP="00B8538E">
            <w:pPr>
              <w:widowControl w:val="0"/>
              <w:spacing w:after="0" w:line="240" w:lineRule="exact"/>
              <w:ind w:left="113"/>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I полугодие</w:t>
            </w:r>
          </w:p>
        </w:tc>
        <w:tc>
          <w:tcPr>
            <w:tcW w:w="989" w:type="dxa"/>
            <w:tcBorders>
              <w:top w:val="single" w:sz="4" w:space="0" w:color="auto"/>
              <w:left w:val="single" w:sz="4" w:space="0" w:color="auto"/>
            </w:tcBorders>
            <w:shd w:val="clear" w:color="auto" w:fill="FFFFFF"/>
            <w:textDirection w:val="btLr"/>
            <w:vAlign w:val="center"/>
          </w:tcPr>
          <w:p w14:paraId="250D8E8B" w14:textId="77777777" w:rsidR="00B8538E" w:rsidRPr="00B8538E" w:rsidRDefault="00B8538E" w:rsidP="00B8538E">
            <w:pPr>
              <w:widowControl w:val="0"/>
              <w:spacing w:after="0" w:line="240" w:lineRule="exact"/>
              <w:ind w:left="113"/>
              <w:jc w:val="both"/>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9 месяцев</w:t>
            </w:r>
          </w:p>
        </w:tc>
        <w:tc>
          <w:tcPr>
            <w:tcW w:w="955" w:type="dxa"/>
            <w:gridSpan w:val="2"/>
            <w:tcBorders>
              <w:top w:val="single" w:sz="4" w:space="0" w:color="auto"/>
              <w:left w:val="single" w:sz="4" w:space="0" w:color="auto"/>
              <w:right w:val="single" w:sz="4" w:space="0" w:color="auto"/>
            </w:tcBorders>
            <w:shd w:val="clear" w:color="auto" w:fill="FFFFFF"/>
            <w:textDirection w:val="btLr"/>
            <w:vAlign w:val="center"/>
          </w:tcPr>
          <w:p w14:paraId="14221E6D" w14:textId="77777777" w:rsidR="00B8538E" w:rsidRPr="00B8538E" w:rsidRDefault="00B8538E" w:rsidP="00B8538E">
            <w:pPr>
              <w:widowControl w:val="0"/>
              <w:spacing w:after="0" w:line="240" w:lineRule="exact"/>
              <w:ind w:left="113" w:right="420"/>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год</w:t>
            </w:r>
          </w:p>
        </w:tc>
      </w:tr>
      <w:tr w:rsidR="00B8538E" w:rsidRPr="00B8538E" w14:paraId="2173610B" w14:textId="77777777" w:rsidTr="00FD7B70">
        <w:trPr>
          <w:trHeight w:hRule="exact" w:val="283"/>
        </w:trPr>
        <w:tc>
          <w:tcPr>
            <w:tcW w:w="878" w:type="dxa"/>
            <w:tcBorders>
              <w:top w:val="single" w:sz="4" w:space="0" w:color="auto"/>
              <w:left w:val="single" w:sz="4" w:space="0" w:color="auto"/>
            </w:tcBorders>
            <w:shd w:val="clear" w:color="auto" w:fill="FFFFFF"/>
            <w:vAlign w:val="bottom"/>
          </w:tcPr>
          <w:p w14:paraId="242C65B9"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4853" w:type="dxa"/>
            <w:tcBorders>
              <w:top w:val="single" w:sz="4" w:space="0" w:color="auto"/>
              <w:left w:val="single" w:sz="4" w:space="0" w:color="auto"/>
            </w:tcBorders>
            <w:shd w:val="clear" w:color="auto" w:fill="FFFFFF"/>
            <w:vAlign w:val="bottom"/>
          </w:tcPr>
          <w:p w14:paraId="56473AC1"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2002" w:type="dxa"/>
            <w:tcBorders>
              <w:top w:val="single" w:sz="4" w:space="0" w:color="auto"/>
              <w:left w:val="single" w:sz="4" w:space="0" w:color="auto"/>
            </w:tcBorders>
            <w:shd w:val="clear" w:color="auto" w:fill="FFFFFF"/>
            <w:vAlign w:val="bottom"/>
          </w:tcPr>
          <w:p w14:paraId="05A5E212"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1709" w:type="dxa"/>
            <w:gridSpan w:val="2"/>
            <w:tcBorders>
              <w:top w:val="single" w:sz="4" w:space="0" w:color="auto"/>
              <w:left w:val="single" w:sz="4" w:space="0" w:color="auto"/>
            </w:tcBorders>
            <w:shd w:val="clear" w:color="auto" w:fill="FFFFFF"/>
            <w:vAlign w:val="bottom"/>
          </w:tcPr>
          <w:p w14:paraId="47DE8BDA"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1858" w:type="dxa"/>
            <w:tcBorders>
              <w:top w:val="single" w:sz="4" w:space="0" w:color="auto"/>
              <w:left w:val="single" w:sz="4" w:space="0" w:color="auto"/>
            </w:tcBorders>
            <w:shd w:val="clear" w:color="auto" w:fill="FFFFFF"/>
            <w:vAlign w:val="bottom"/>
          </w:tcPr>
          <w:p w14:paraId="3FA816B1"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854" w:type="dxa"/>
            <w:tcBorders>
              <w:top w:val="single" w:sz="4" w:space="0" w:color="auto"/>
              <w:left w:val="single" w:sz="4" w:space="0" w:color="auto"/>
            </w:tcBorders>
            <w:shd w:val="clear" w:color="auto" w:fill="FFFFFF"/>
            <w:vAlign w:val="bottom"/>
          </w:tcPr>
          <w:p w14:paraId="2E7B5EBE"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w:t>
            </w:r>
          </w:p>
        </w:tc>
        <w:tc>
          <w:tcPr>
            <w:tcW w:w="859" w:type="dxa"/>
            <w:tcBorders>
              <w:top w:val="single" w:sz="4" w:space="0" w:color="auto"/>
              <w:left w:val="single" w:sz="4" w:space="0" w:color="auto"/>
            </w:tcBorders>
            <w:shd w:val="clear" w:color="auto" w:fill="FFFFFF"/>
            <w:vAlign w:val="bottom"/>
          </w:tcPr>
          <w:p w14:paraId="4DEE5BB7"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7</w:t>
            </w:r>
          </w:p>
        </w:tc>
        <w:tc>
          <w:tcPr>
            <w:tcW w:w="989" w:type="dxa"/>
            <w:tcBorders>
              <w:top w:val="single" w:sz="4" w:space="0" w:color="auto"/>
              <w:left w:val="single" w:sz="4" w:space="0" w:color="auto"/>
            </w:tcBorders>
            <w:shd w:val="clear" w:color="auto" w:fill="FFFFFF"/>
            <w:vAlign w:val="bottom"/>
          </w:tcPr>
          <w:p w14:paraId="4C415A44"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8</w:t>
            </w:r>
          </w:p>
        </w:tc>
        <w:tc>
          <w:tcPr>
            <w:tcW w:w="955" w:type="dxa"/>
            <w:gridSpan w:val="2"/>
            <w:tcBorders>
              <w:top w:val="single" w:sz="4" w:space="0" w:color="auto"/>
              <w:left w:val="single" w:sz="4" w:space="0" w:color="auto"/>
              <w:right w:val="single" w:sz="4" w:space="0" w:color="auto"/>
            </w:tcBorders>
            <w:shd w:val="clear" w:color="auto" w:fill="FFFFFF"/>
            <w:vAlign w:val="bottom"/>
          </w:tcPr>
          <w:p w14:paraId="0230B3EE"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9</w:t>
            </w:r>
          </w:p>
        </w:tc>
      </w:tr>
      <w:tr w:rsidR="00B8538E" w:rsidRPr="00B8538E" w14:paraId="6E0D86B3" w14:textId="77777777" w:rsidTr="00FD7B70">
        <w:trPr>
          <w:trHeight w:hRule="exact" w:val="630"/>
        </w:trPr>
        <w:tc>
          <w:tcPr>
            <w:tcW w:w="878" w:type="dxa"/>
            <w:tcBorders>
              <w:top w:val="single" w:sz="4" w:space="0" w:color="auto"/>
              <w:left w:val="single" w:sz="4" w:space="0" w:color="auto"/>
            </w:tcBorders>
            <w:shd w:val="clear" w:color="auto" w:fill="FFFFFF"/>
            <w:vAlign w:val="center"/>
          </w:tcPr>
          <w:p w14:paraId="625EA396"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w:t>
            </w:r>
            <w:r w:rsidRPr="00B8538E">
              <w:rPr>
                <w:rFonts w:ascii="Arial Unicode MS" w:eastAsia="Times New Roman" w:hAnsi="Times New Roman" w:cs="Arial Unicode MS"/>
                <w:b/>
                <w:bCs/>
                <w:color w:val="000000"/>
                <w:sz w:val="24"/>
                <w:szCs w:val="24"/>
                <w:shd w:val="clear" w:color="auto" w:fill="FFFFFF"/>
                <w:lang w:eastAsia="ru-RU"/>
              </w:rPr>
              <w:t>.</w:t>
            </w:r>
          </w:p>
        </w:tc>
        <w:tc>
          <w:tcPr>
            <w:tcW w:w="4853" w:type="dxa"/>
            <w:tcBorders>
              <w:top w:val="single" w:sz="4" w:space="0" w:color="auto"/>
              <w:left w:val="single" w:sz="4" w:space="0" w:color="auto"/>
            </w:tcBorders>
            <w:shd w:val="clear" w:color="auto" w:fill="FFFFFF"/>
            <w:vAlign w:val="center"/>
          </w:tcPr>
          <w:p w14:paraId="63B691FF"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Производственная сфера:</w:t>
            </w:r>
          </w:p>
        </w:tc>
        <w:tc>
          <w:tcPr>
            <w:tcW w:w="2002" w:type="dxa"/>
            <w:tcBorders>
              <w:top w:val="single" w:sz="4" w:space="0" w:color="auto"/>
              <w:left w:val="single" w:sz="4" w:space="0" w:color="auto"/>
            </w:tcBorders>
            <w:shd w:val="clear" w:color="auto" w:fill="FFFFFF"/>
          </w:tcPr>
          <w:p w14:paraId="6E0BE20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58EB83E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5E2F3E7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557BE1A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0C8D752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29D421B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4A1DA34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B50EC51" w14:textId="77777777" w:rsidTr="00FD7B70">
        <w:trPr>
          <w:trHeight w:hRule="exact" w:val="941"/>
        </w:trPr>
        <w:tc>
          <w:tcPr>
            <w:tcW w:w="878" w:type="dxa"/>
            <w:tcBorders>
              <w:top w:val="single" w:sz="4" w:space="0" w:color="auto"/>
              <w:left w:val="single" w:sz="4" w:space="0" w:color="auto"/>
            </w:tcBorders>
            <w:shd w:val="clear" w:color="auto" w:fill="FFFFFF"/>
            <w:vAlign w:val="center"/>
          </w:tcPr>
          <w:p w14:paraId="17F56BC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1.1.</w:t>
            </w:r>
          </w:p>
        </w:tc>
        <w:tc>
          <w:tcPr>
            <w:tcW w:w="4853" w:type="dxa"/>
            <w:tcBorders>
              <w:top w:val="single" w:sz="4" w:space="0" w:color="auto"/>
              <w:left w:val="single" w:sz="4" w:space="0" w:color="auto"/>
            </w:tcBorders>
            <w:shd w:val="clear" w:color="auto" w:fill="FFFFFF"/>
            <w:vAlign w:val="center"/>
          </w:tcPr>
          <w:p w14:paraId="3D356B2B"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развитие (обновление) материально- технической базы, всего, в том числе:</w:t>
            </w:r>
          </w:p>
        </w:tc>
        <w:tc>
          <w:tcPr>
            <w:tcW w:w="2002" w:type="dxa"/>
            <w:tcBorders>
              <w:top w:val="single" w:sz="4" w:space="0" w:color="auto"/>
              <w:left w:val="single" w:sz="4" w:space="0" w:color="auto"/>
            </w:tcBorders>
            <w:shd w:val="clear" w:color="auto" w:fill="FFFFFF"/>
          </w:tcPr>
          <w:p w14:paraId="455D265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2194A9A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5F3D418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4C0804C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6AAB2DB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44068C6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4A44C54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9288164" w14:textId="77777777" w:rsidTr="00FD7B70">
        <w:trPr>
          <w:trHeight w:hRule="exact" w:val="557"/>
        </w:trPr>
        <w:tc>
          <w:tcPr>
            <w:tcW w:w="878" w:type="dxa"/>
            <w:tcBorders>
              <w:top w:val="single" w:sz="4" w:space="0" w:color="auto"/>
              <w:left w:val="single" w:sz="4" w:space="0" w:color="auto"/>
            </w:tcBorders>
            <w:shd w:val="clear" w:color="auto" w:fill="FFFFFF"/>
            <w:vAlign w:val="center"/>
          </w:tcPr>
          <w:p w14:paraId="7A86A9C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1.1.1.</w:t>
            </w:r>
          </w:p>
        </w:tc>
        <w:tc>
          <w:tcPr>
            <w:tcW w:w="4853" w:type="dxa"/>
            <w:tcBorders>
              <w:top w:val="single" w:sz="4" w:space="0" w:color="auto"/>
              <w:left w:val="single" w:sz="4" w:space="0" w:color="auto"/>
            </w:tcBorders>
            <w:shd w:val="clear" w:color="auto" w:fill="FFFFFF"/>
            <w:vAlign w:val="bottom"/>
          </w:tcPr>
          <w:p w14:paraId="1B2B3226"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мероприятия по объектам затрат и источникам финансирования)</w:t>
            </w:r>
          </w:p>
        </w:tc>
        <w:tc>
          <w:tcPr>
            <w:tcW w:w="2002" w:type="dxa"/>
            <w:tcBorders>
              <w:top w:val="single" w:sz="4" w:space="0" w:color="auto"/>
              <w:left w:val="single" w:sz="4" w:space="0" w:color="auto"/>
            </w:tcBorders>
            <w:shd w:val="clear" w:color="auto" w:fill="FFFFFF"/>
          </w:tcPr>
          <w:p w14:paraId="632F97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33E5FFD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19942FB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64F79F8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0AAFD74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16E2CBD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15B1983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B019E44" w14:textId="77777777" w:rsidTr="00FD7B70">
        <w:trPr>
          <w:trHeight w:hRule="exact" w:val="1186"/>
        </w:trPr>
        <w:tc>
          <w:tcPr>
            <w:tcW w:w="878" w:type="dxa"/>
            <w:tcBorders>
              <w:top w:val="single" w:sz="4" w:space="0" w:color="auto"/>
              <w:left w:val="single" w:sz="4" w:space="0" w:color="auto"/>
            </w:tcBorders>
            <w:shd w:val="clear" w:color="auto" w:fill="FFFFFF"/>
            <w:vAlign w:val="center"/>
          </w:tcPr>
          <w:p w14:paraId="01F8C142"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lastRenderedPageBreak/>
              <w:t>1.2.</w:t>
            </w:r>
          </w:p>
        </w:tc>
        <w:tc>
          <w:tcPr>
            <w:tcW w:w="4853" w:type="dxa"/>
            <w:tcBorders>
              <w:top w:val="single" w:sz="4" w:space="0" w:color="auto"/>
              <w:left w:val="single" w:sz="4" w:space="0" w:color="auto"/>
            </w:tcBorders>
            <w:shd w:val="clear" w:color="auto" w:fill="FFFFFF"/>
          </w:tcPr>
          <w:p w14:paraId="3F1AB1FB"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научно-исследовательские работы, проектно-изыскательские работы и информационное обеспечение, всего, в том числе:</w:t>
            </w:r>
          </w:p>
        </w:tc>
        <w:tc>
          <w:tcPr>
            <w:tcW w:w="2002" w:type="dxa"/>
            <w:tcBorders>
              <w:top w:val="single" w:sz="4" w:space="0" w:color="auto"/>
              <w:left w:val="single" w:sz="4" w:space="0" w:color="auto"/>
            </w:tcBorders>
            <w:shd w:val="clear" w:color="auto" w:fill="FFFFFF"/>
          </w:tcPr>
          <w:p w14:paraId="7E2ABC1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487E509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30E5838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6FF4668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0E0E2CA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50D2B90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3F116FF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38FCDB5" w14:textId="77777777" w:rsidTr="00FD7B70">
        <w:trPr>
          <w:trHeight w:hRule="exact" w:val="950"/>
        </w:trPr>
        <w:tc>
          <w:tcPr>
            <w:tcW w:w="878" w:type="dxa"/>
            <w:tcBorders>
              <w:top w:val="single" w:sz="4" w:space="0" w:color="auto"/>
              <w:left w:val="single" w:sz="4" w:space="0" w:color="auto"/>
            </w:tcBorders>
            <w:shd w:val="clear" w:color="auto" w:fill="FFFFFF"/>
            <w:vAlign w:val="center"/>
          </w:tcPr>
          <w:p w14:paraId="28216561"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1.2.1.</w:t>
            </w:r>
          </w:p>
        </w:tc>
        <w:tc>
          <w:tcPr>
            <w:tcW w:w="4853" w:type="dxa"/>
            <w:tcBorders>
              <w:top w:val="single" w:sz="4" w:space="0" w:color="auto"/>
              <w:left w:val="single" w:sz="4" w:space="0" w:color="auto"/>
            </w:tcBorders>
            <w:shd w:val="clear" w:color="auto" w:fill="FFFFFF"/>
          </w:tcPr>
          <w:p w14:paraId="243B0971" w14:textId="77777777" w:rsidR="00B8538E" w:rsidRPr="00B8538E" w:rsidRDefault="00B8538E" w:rsidP="00B8538E">
            <w:pPr>
              <w:widowControl w:val="0"/>
              <w:spacing w:after="0" w:line="240" w:lineRule="auto"/>
              <w:ind w:left="57"/>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мероприятия по объектам затрат и источникам финансирования)</w:t>
            </w:r>
          </w:p>
        </w:tc>
        <w:tc>
          <w:tcPr>
            <w:tcW w:w="2002" w:type="dxa"/>
            <w:tcBorders>
              <w:top w:val="single" w:sz="4" w:space="0" w:color="auto"/>
              <w:left w:val="single" w:sz="4" w:space="0" w:color="auto"/>
            </w:tcBorders>
            <w:shd w:val="clear" w:color="auto" w:fill="FFFFFF"/>
          </w:tcPr>
          <w:p w14:paraId="07E5E74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19E7581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5B2BC33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38EC48A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5BAB1EC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4EC9A84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294913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BA2321E" w14:textId="77777777" w:rsidTr="00FD7B70">
        <w:trPr>
          <w:trHeight w:hRule="exact" w:val="431"/>
        </w:trPr>
        <w:tc>
          <w:tcPr>
            <w:tcW w:w="5731" w:type="dxa"/>
            <w:gridSpan w:val="2"/>
            <w:tcBorders>
              <w:top w:val="single" w:sz="4" w:space="0" w:color="auto"/>
              <w:left w:val="single" w:sz="4" w:space="0" w:color="auto"/>
            </w:tcBorders>
            <w:shd w:val="clear" w:color="auto" w:fill="FFFFFF"/>
            <w:vAlign w:val="center"/>
          </w:tcPr>
          <w:p w14:paraId="6ED396EE" w14:textId="77777777" w:rsidR="00B8538E" w:rsidRPr="00B8538E" w:rsidRDefault="00B8538E" w:rsidP="00B8538E">
            <w:pPr>
              <w:widowControl w:val="0"/>
              <w:spacing w:after="0" w:line="24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ИТОГО по подразделу 1:</w:t>
            </w:r>
          </w:p>
        </w:tc>
        <w:tc>
          <w:tcPr>
            <w:tcW w:w="2002" w:type="dxa"/>
            <w:tcBorders>
              <w:top w:val="single" w:sz="4" w:space="0" w:color="auto"/>
              <w:left w:val="single" w:sz="4" w:space="0" w:color="auto"/>
            </w:tcBorders>
            <w:shd w:val="clear" w:color="auto" w:fill="FFFFFF"/>
          </w:tcPr>
          <w:p w14:paraId="4652242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58425B4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04B40AC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0A0E74A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679DBD8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297D9B5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52BE5A7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7D3EC02" w14:textId="77777777" w:rsidTr="00FD7B70">
        <w:trPr>
          <w:trHeight w:hRule="exact" w:val="562"/>
        </w:trPr>
        <w:tc>
          <w:tcPr>
            <w:tcW w:w="5731" w:type="dxa"/>
            <w:gridSpan w:val="2"/>
            <w:tcBorders>
              <w:top w:val="single" w:sz="4" w:space="0" w:color="auto"/>
              <w:left w:val="single" w:sz="4" w:space="0" w:color="auto"/>
            </w:tcBorders>
            <w:shd w:val="clear" w:color="auto" w:fill="FFFFFF"/>
            <w:vAlign w:val="center"/>
          </w:tcPr>
          <w:p w14:paraId="48699864" w14:textId="77777777" w:rsidR="00B8538E" w:rsidRPr="00B8538E" w:rsidRDefault="00B8538E" w:rsidP="00B8538E">
            <w:pPr>
              <w:widowControl w:val="0"/>
              <w:spacing w:after="0" w:line="24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в том числе за счет:</w:t>
            </w:r>
          </w:p>
          <w:p w14:paraId="160818F6"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амортизации</w:t>
            </w:r>
          </w:p>
        </w:tc>
        <w:tc>
          <w:tcPr>
            <w:tcW w:w="2002" w:type="dxa"/>
            <w:tcBorders>
              <w:top w:val="single" w:sz="4" w:space="0" w:color="auto"/>
              <w:left w:val="single" w:sz="4" w:space="0" w:color="auto"/>
            </w:tcBorders>
            <w:shd w:val="clear" w:color="auto" w:fill="FFFFFF"/>
          </w:tcPr>
          <w:p w14:paraId="4FB246A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054DFBE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1BC537A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77F451F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72F8495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3A2270D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564FA0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1142E85" w14:textId="77777777" w:rsidTr="00FD7B70">
        <w:trPr>
          <w:trHeight w:hRule="exact" w:val="317"/>
        </w:trPr>
        <w:tc>
          <w:tcPr>
            <w:tcW w:w="5731" w:type="dxa"/>
            <w:gridSpan w:val="2"/>
            <w:tcBorders>
              <w:top w:val="single" w:sz="4" w:space="0" w:color="auto"/>
              <w:left w:val="single" w:sz="4" w:space="0" w:color="auto"/>
            </w:tcBorders>
            <w:shd w:val="clear" w:color="auto" w:fill="FFFFFF"/>
            <w:vAlign w:val="center"/>
          </w:tcPr>
          <w:p w14:paraId="2811D66E"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себестоимости</w:t>
            </w:r>
          </w:p>
        </w:tc>
        <w:tc>
          <w:tcPr>
            <w:tcW w:w="2002" w:type="dxa"/>
            <w:tcBorders>
              <w:top w:val="single" w:sz="4" w:space="0" w:color="auto"/>
              <w:left w:val="single" w:sz="4" w:space="0" w:color="auto"/>
            </w:tcBorders>
            <w:shd w:val="clear" w:color="auto" w:fill="FFFFFF"/>
          </w:tcPr>
          <w:p w14:paraId="4F5BFB4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16C47B7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0AC02F9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09EE544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1724DA6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7BDB5F6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29E714C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7AA6DD2" w14:textId="77777777" w:rsidTr="00FD7B70">
        <w:trPr>
          <w:trHeight w:hRule="exact" w:val="322"/>
        </w:trPr>
        <w:tc>
          <w:tcPr>
            <w:tcW w:w="5731" w:type="dxa"/>
            <w:gridSpan w:val="2"/>
            <w:tcBorders>
              <w:top w:val="single" w:sz="4" w:space="0" w:color="auto"/>
              <w:left w:val="single" w:sz="4" w:space="0" w:color="auto"/>
            </w:tcBorders>
            <w:shd w:val="clear" w:color="auto" w:fill="FFFFFF"/>
            <w:vAlign w:val="center"/>
          </w:tcPr>
          <w:p w14:paraId="1E496834"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прибыли</w:t>
            </w:r>
          </w:p>
        </w:tc>
        <w:tc>
          <w:tcPr>
            <w:tcW w:w="2002" w:type="dxa"/>
            <w:tcBorders>
              <w:top w:val="single" w:sz="4" w:space="0" w:color="auto"/>
              <w:left w:val="single" w:sz="4" w:space="0" w:color="auto"/>
            </w:tcBorders>
            <w:shd w:val="clear" w:color="auto" w:fill="FFFFFF"/>
          </w:tcPr>
          <w:p w14:paraId="012F5C1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10ECF05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6CCC26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6EFFF1B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6BE9C8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02C2DB2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085D203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18060B2" w14:textId="77777777" w:rsidTr="00FD7B70">
        <w:trPr>
          <w:trHeight w:hRule="exact" w:val="317"/>
        </w:trPr>
        <w:tc>
          <w:tcPr>
            <w:tcW w:w="5731" w:type="dxa"/>
            <w:gridSpan w:val="2"/>
            <w:tcBorders>
              <w:top w:val="single" w:sz="4" w:space="0" w:color="auto"/>
              <w:left w:val="single" w:sz="4" w:space="0" w:color="auto"/>
            </w:tcBorders>
            <w:shd w:val="clear" w:color="auto" w:fill="FFFFFF"/>
            <w:vAlign w:val="center"/>
          </w:tcPr>
          <w:p w14:paraId="604401D2"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целевого финансирования</w:t>
            </w:r>
          </w:p>
        </w:tc>
        <w:tc>
          <w:tcPr>
            <w:tcW w:w="2002" w:type="dxa"/>
            <w:tcBorders>
              <w:top w:val="single" w:sz="4" w:space="0" w:color="auto"/>
              <w:left w:val="single" w:sz="4" w:space="0" w:color="auto"/>
            </w:tcBorders>
            <w:shd w:val="clear" w:color="auto" w:fill="FFFFFF"/>
          </w:tcPr>
          <w:p w14:paraId="2C06BF9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tcBorders>
            <w:shd w:val="clear" w:color="auto" w:fill="FFFFFF"/>
          </w:tcPr>
          <w:p w14:paraId="19F1BA3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tcBorders>
            <w:shd w:val="clear" w:color="auto" w:fill="FFFFFF"/>
          </w:tcPr>
          <w:p w14:paraId="69816AB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24E85BD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0118A4D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tcBorders>
            <w:shd w:val="clear" w:color="auto" w:fill="FFFFFF"/>
          </w:tcPr>
          <w:p w14:paraId="2977D1F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right w:val="single" w:sz="4" w:space="0" w:color="auto"/>
            </w:tcBorders>
            <w:shd w:val="clear" w:color="auto" w:fill="FFFFFF"/>
          </w:tcPr>
          <w:p w14:paraId="74BF147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61B54A6" w14:textId="77777777" w:rsidTr="00FD7B70">
        <w:trPr>
          <w:trHeight w:hRule="exact" w:val="590"/>
        </w:trPr>
        <w:tc>
          <w:tcPr>
            <w:tcW w:w="5731" w:type="dxa"/>
            <w:gridSpan w:val="2"/>
            <w:tcBorders>
              <w:top w:val="single" w:sz="4" w:space="0" w:color="auto"/>
              <w:left w:val="single" w:sz="4" w:space="0" w:color="auto"/>
              <w:bottom w:val="single" w:sz="4" w:space="0" w:color="auto"/>
            </w:tcBorders>
            <w:shd w:val="clear" w:color="auto" w:fill="FFFFFF"/>
            <w:vAlign w:val="center"/>
          </w:tcPr>
          <w:p w14:paraId="150A77E4"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прочих источников</w:t>
            </w:r>
          </w:p>
        </w:tc>
        <w:tc>
          <w:tcPr>
            <w:tcW w:w="2002" w:type="dxa"/>
            <w:tcBorders>
              <w:top w:val="single" w:sz="4" w:space="0" w:color="auto"/>
              <w:left w:val="single" w:sz="4" w:space="0" w:color="auto"/>
              <w:bottom w:val="single" w:sz="4" w:space="0" w:color="auto"/>
            </w:tcBorders>
            <w:shd w:val="clear" w:color="auto" w:fill="FFFFFF"/>
          </w:tcPr>
          <w:p w14:paraId="4DA6168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9" w:type="dxa"/>
            <w:gridSpan w:val="2"/>
            <w:tcBorders>
              <w:top w:val="single" w:sz="4" w:space="0" w:color="auto"/>
              <w:left w:val="single" w:sz="4" w:space="0" w:color="auto"/>
              <w:bottom w:val="single" w:sz="4" w:space="0" w:color="auto"/>
            </w:tcBorders>
            <w:shd w:val="clear" w:color="auto" w:fill="FFFFFF"/>
          </w:tcPr>
          <w:p w14:paraId="77BB3BC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58" w:type="dxa"/>
            <w:tcBorders>
              <w:top w:val="single" w:sz="4" w:space="0" w:color="auto"/>
              <w:left w:val="single" w:sz="4" w:space="0" w:color="auto"/>
              <w:bottom w:val="single" w:sz="4" w:space="0" w:color="auto"/>
            </w:tcBorders>
            <w:shd w:val="clear" w:color="auto" w:fill="FFFFFF"/>
          </w:tcPr>
          <w:p w14:paraId="64F1B32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bottom w:val="single" w:sz="4" w:space="0" w:color="auto"/>
            </w:tcBorders>
            <w:shd w:val="clear" w:color="auto" w:fill="FFFFFF"/>
          </w:tcPr>
          <w:p w14:paraId="2773129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tcPr>
          <w:p w14:paraId="049E38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9" w:type="dxa"/>
            <w:tcBorders>
              <w:top w:val="single" w:sz="4" w:space="0" w:color="auto"/>
              <w:left w:val="single" w:sz="4" w:space="0" w:color="auto"/>
              <w:bottom w:val="single" w:sz="4" w:space="0" w:color="auto"/>
            </w:tcBorders>
            <w:shd w:val="clear" w:color="auto" w:fill="FFFFFF"/>
          </w:tcPr>
          <w:p w14:paraId="44F2FE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FFFFFF"/>
          </w:tcPr>
          <w:p w14:paraId="39211B2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8D9614B" w14:textId="77777777" w:rsidTr="00FD7B70">
        <w:trPr>
          <w:gridAfter w:val="1"/>
          <w:wAfter w:w="6" w:type="dxa"/>
          <w:trHeight w:hRule="exact" w:val="293"/>
        </w:trPr>
        <w:tc>
          <w:tcPr>
            <w:tcW w:w="878" w:type="dxa"/>
            <w:tcBorders>
              <w:top w:val="single" w:sz="4" w:space="0" w:color="auto"/>
              <w:left w:val="single" w:sz="4" w:space="0" w:color="auto"/>
            </w:tcBorders>
            <w:shd w:val="clear" w:color="auto" w:fill="FFFFFF"/>
            <w:vAlign w:val="bottom"/>
          </w:tcPr>
          <w:p w14:paraId="218B47F6"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4853" w:type="dxa"/>
            <w:tcBorders>
              <w:top w:val="single" w:sz="4" w:space="0" w:color="auto"/>
              <w:left w:val="single" w:sz="4" w:space="0" w:color="auto"/>
            </w:tcBorders>
            <w:shd w:val="clear" w:color="auto" w:fill="FFFFFF"/>
            <w:vAlign w:val="bottom"/>
          </w:tcPr>
          <w:p w14:paraId="7754722B"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2011" w:type="dxa"/>
            <w:gridSpan w:val="2"/>
            <w:tcBorders>
              <w:top w:val="single" w:sz="4" w:space="0" w:color="auto"/>
              <w:left w:val="single" w:sz="4" w:space="0" w:color="auto"/>
            </w:tcBorders>
            <w:shd w:val="clear" w:color="auto" w:fill="FFFFFF"/>
            <w:vAlign w:val="bottom"/>
          </w:tcPr>
          <w:p w14:paraId="7DACD899"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1704" w:type="dxa"/>
            <w:tcBorders>
              <w:top w:val="single" w:sz="4" w:space="0" w:color="auto"/>
              <w:left w:val="single" w:sz="4" w:space="0" w:color="auto"/>
            </w:tcBorders>
            <w:shd w:val="clear" w:color="auto" w:fill="FFFFFF"/>
            <w:vAlign w:val="bottom"/>
          </w:tcPr>
          <w:p w14:paraId="6AFE64E2"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1862" w:type="dxa"/>
            <w:tcBorders>
              <w:top w:val="single" w:sz="4" w:space="0" w:color="auto"/>
              <w:left w:val="single" w:sz="4" w:space="0" w:color="auto"/>
            </w:tcBorders>
            <w:shd w:val="clear" w:color="auto" w:fill="FFFFFF"/>
            <w:vAlign w:val="bottom"/>
          </w:tcPr>
          <w:p w14:paraId="3C712352"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854" w:type="dxa"/>
            <w:tcBorders>
              <w:top w:val="single" w:sz="4" w:space="0" w:color="auto"/>
              <w:left w:val="single" w:sz="4" w:space="0" w:color="auto"/>
            </w:tcBorders>
            <w:shd w:val="clear" w:color="auto" w:fill="FFFFFF"/>
            <w:vAlign w:val="bottom"/>
          </w:tcPr>
          <w:p w14:paraId="5B64C5F2"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w:t>
            </w:r>
          </w:p>
        </w:tc>
        <w:tc>
          <w:tcPr>
            <w:tcW w:w="859" w:type="dxa"/>
            <w:tcBorders>
              <w:top w:val="single" w:sz="4" w:space="0" w:color="auto"/>
              <w:left w:val="single" w:sz="4" w:space="0" w:color="auto"/>
            </w:tcBorders>
            <w:shd w:val="clear" w:color="auto" w:fill="FFFFFF"/>
            <w:vAlign w:val="bottom"/>
          </w:tcPr>
          <w:p w14:paraId="440AC7DB"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7</w:t>
            </w:r>
          </w:p>
        </w:tc>
        <w:tc>
          <w:tcPr>
            <w:tcW w:w="984" w:type="dxa"/>
            <w:tcBorders>
              <w:top w:val="single" w:sz="4" w:space="0" w:color="auto"/>
              <w:left w:val="single" w:sz="4" w:space="0" w:color="auto"/>
            </w:tcBorders>
            <w:shd w:val="clear" w:color="auto" w:fill="FFFFFF"/>
            <w:vAlign w:val="bottom"/>
          </w:tcPr>
          <w:p w14:paraId="6CA1E875"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8</w:t>
            </w:r>
          </w:p>
        </w:tc>
        <w:tc>
          <w:tcPr>
            <w:tcW w:w="946" w:type="dxa"/>
            <w:tcBorders>
              <w:top w:val="single" w:sz="4" w:space="0" w:color="auto"/>
              <w:left w:val="single" w:sz="4" w:space="0" w:color="auto"/>
              <w:right w:val="single" w:sz="4" w:space="0" w:color="auto"/>
            </w:tcBorders>
            <w:shd w:val="clear" w:color="auto" w:fill="FFFFFF"/>
            <w:vAlign w:val="bottom"/>
          </w:tcPr>
          <w:p w14:paraId="1A5FD0C9"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9</w:t>
            </w:r>
          </w:p>
        </w:tc>
      </w:tr>
      <w:tr w:rsidR="00B8538E" w:rsidRPr="00B8538E" w14:paraId="528D5AC0" w14:textId="77777777" w:rsidTr="00FD7B70">
        <w:trPr>
          <w:gridAfter w:val="1"/>
          <w:wAfter w:w="6" w:type="dxa"/>
          <w:trHeight w:hRule="exact" w:val="624"/>
        </w:trPr>
        <w:tc>
          <w:tcPr>
            <w:tcW w:w="878" w:type="dxa"/>
            <w:tcBorders>
              <w:top w:val="single" w:sz="4" w:space="0" w:color="auto"/>
              <w:left w:val="single" w:sz="4" w:space="0" w:color="auto"/>
            </w:tcBorders>
            <w:shd w:val="clear" w:color="auto" w:fill="FFFFFF"/>
            <w:vAlign w:val="center"/>
          </w:tcPr>
          <w:p w14:paraId="767675E0"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4853" w:type="dxa"/>
            <w:tcBorders>
              <w:top w:val="single" w:sz="4" w:space="0" w:color="auto"/>
              <w:left w:val="single" w:sz="4" w:space="0" w:color="auto"/>
            </w:tcBorders>
            <w:shd w:val="clear" w:color="auto" w:fill="FFFFFF"/>
          </w:tcPr>
          <w:p w14:paraId="39950757" w14:textId="77777777" w:rsidR="00B8538E" w:rsidRPr="00B8538E" w:rsidRDefault="00B8538E" w:rsidP="00B8538E">
            <w:pPr>
              <w:widowControl w:val="0"/>
              <w:spacing w:after="0" w:line="274"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 xml:space="preserve">Непроизводственная сфера, всего, </w:t>
            </w:r>
            <w:r w:rsidRPr="00B8538E">
              <w:rPr>
                <w:rFonts w:ascii="Times New Roman" w:eastAsia="Times New Roman" w:hAnsi="Times New Roman" w:cs="Times New Roman"/>
                <w:color w:val="000000"/>
                <w:sz w:val="24"/>
                <w:szCs w:val="28"/>
                <w:shd w:val="clear" w:color="auto" w:fill="FFFFFF"/>
                <w:lang w:eastAsia="ru-RU"/>
              </w:rPr>
              <w:br/>
              <w:t>в том числе:</w:t>
            </w:r>
          </w:p>
        </w:tc>
        <w:tc>
          <w:tcPr>
            <w:tcW w:w="2011" w:type="dxa"/>
            <w:gridSpan w:val="2"/>
            <w:tcBorders>
              <w:top w:val="single" w:sz="4" w:space="0" w:color="auto"/>
              <w:left w:val="single" w:sz="4" w:space="0" w:color="auto"/>
            </w:tcBorders>
            <w:shd w:val="clear" w:color="auto" w:fill="FFFFFF"/>
          </w:tcPr>
          <w:p w14:paraId="25475CE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3DC43B5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2C25A3F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3B10246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75507B6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2B9BC47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11CBCD3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C6116E0" w14:textId="77777777" w:rsidTr="00FD7B70">
        <w:trPr>
          <w:gridAfter w:val="1"/>
          <w:wAfter w:w="6" w:type="dxa"/>
          <w:trHeight w:hRule="exact" w:val="562"/>
        </w:trPr>
        <w:tc>
          <w:tcPr>
            <w:tcW w:w="878" w:type="dxa"/>
            <w:tcBorders>
              <w:top w:val="single" w:sz="4" w:space="0" w:color="auto"/>
              <w:left w:val="single" w:sz="4" w:space="0" w:color="auto"/>
            </w:tcBorders>
            <w:shd w:val="clear" w:color="auto" w:fill="FFFFFF"/>
            <w:vAlign w:val="center"/>
          </w:tcPr>
          <w:p w14:paraId="13DF5D6E"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2.1.</w:t>
            </w:r>
          </w:p>
        </w:tc>
        <w:tc>
          <w:tcPr>
            <w:tcW w:w="4853" w:type="dxa"/>
            <w:tcBorders>
              <w:top w:val="single" w:sz="4" w:space="0" w:color="auto"/>
              <w:left w:val="single" w:sz="4" w:space="0" w:color="auto"/>
            </w:tcBorders>
            <w:shd w:val="clear" w:color="auto" w:fill="FFFFFF"/>
            <w:vAlign w:val="bottom"/>
          </w:tcPr>
          <w:p w14:paraId="7B100B17" w14:textId="77777777" w:rsidR="00B8538E" w:rsidRPr="00B8538E" w:rsidRDefault="00B8538E" w:rsidP="00B8538E">
            <w:pPr>
              <w:widowControl w:val="0"/>
              <w:spacing w:after="0" w:line="276"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мероприятия по объектам затрат и источникам финансирования)</w:t>
            </w:r>
          </w:p>
        </w:tc>
        <w:tc>
          <w:tcPr>
            <w:tcW w:w="2011" w:type="dxa"/>
            <w:gridSpan w:val="2"/>
            <w:tcBorders>
              <w:top w:val="single" w:sz="4" w:space="0" w:color="auto"/>
              <w:left w:val="single" w:sz="4" w:space="0" w:color="auto"/>
            </w:tcBorders>
            <w:shd w:val="clear" w:color="auto" w:fill="FFFFFF"/>
          </w:tcPr>
          <w:p w14:paraId="3186722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0DD64BA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7121782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2C0B16E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407A98A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3A3FE8E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40D5FD3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22E2D0CB" w14:textId="77777777" w:rsidTr="00FD7B70">
        <w:trPr>
          <w:gridAfter w:val="1"/>
          <w:wAfter w:w="6" w:type="dxa"/>
          <w:trHeight w:hRule="exact" w:val="518"/>
        </w:trPr>
        <w:tc>
          <w:tcPr>
            <w:tcW w:w="5731" w:type="dxa"/>
            <w:gridSpan w:val="2"/>
            <w:tcBorders>
              <w:top w:val="single" w:sz="4" w:space="0" w:color="auto"/>
              <w:left w:val="single" w:sz="4" w:space="0" w:color="auto"/>
            </w:tcBorders>
            <w:shd w:val="clear" w:color="auto" w:fill="FFFFFF"/>
            <w:vAlign w:val="center"/>
          </w:tcPr>
          <w:p w14:paraId="63B78A08" w14:textId="77777777" w:rsidR="00B8538E" w:rsidRPr="00B8538E" w:rsidRDefault="00B8538E" w:rsidP="00B8538E">
            <w:pPr>
              <w:widowControl w:val="0"/>
              <w:spacing w:after="0" w:line="24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ИТОГО по подразделу 2:</w:t>
            </w:r>
          </w:p>
        </w:tc>
        <w:tc>
          <w:tcPr>
            <w:tcW w:w="2011" w:type="dxa"/>
            <w:gridSpan w:val="2"/>
            <w:tcBorders>
              <w:top w:val="single" w:sz="4" w:space="0" w:color="auto"/>
              <w:left w:val="single" w:sz="4" w:space="0" w:color="auto"/>
            </w:tcBorders>
            <w:shd w:val="clear" w:color="auto" w:fill="FFFFFF"/>
          </w:tcPr>
          <w:p w14:paraId="13373C1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4908D00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7221E46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1943216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3F66117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49B8C4E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5067382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DD1433F" w14:textId="77777777" w:rsidTr="00FD7B70">
        <w:trPr>
          <w:gridAfter w:val="1"/>
          <w:wAfter w:w="6" w:type="dxa"/>
          <w:trHeight w:hRule="exact" w:val="850"/>
        </w:trPr>
        <w:tc>
          <w:tcPr>
            <w:tcW w:w="5731" w:type="dxa"/>
            <w:gridSpan w:val="2"/>
            <w:tcBorders>
              <w:top w:val="single" w:sz="4" w:space="0" w:color="auto"/>
              <w:left w:val="single" w:sz="4" w:space="0" w:color="auto"/>
            </w:tcBorders>
            <w:shd w:val="clear" w:color="auto" w:fill="FFFFFF"/>
            <w:vAlign w:val="center"/>
          </w:tcPr>
          <w:p w14:paraId="7270C94B" w14:textId="77777777" w:rsidR="00B8538E" w:rsidRPr="00B8538E" w:rsidRDefault="00B8538E" w:rsidP="00B8538E">
            <w:pPr>
              <w:widowControl w:val="0"/>
              <w:spacing w:after="120" w:line="24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в том числе за счет:</w:t>
            </w:r>
          </w:p>
          <w:p w14:paraId="6BE7425F" w14:textId="77777777" w:rsidR="00B8538E" w:rsidRPr="00B8538E" w:rsidRDefault="00B8538E" w:rsidP="00B8538E">
            <w:pPr>
              <w:widowControl w:val="0"/>
              <w:spacing w:before="120"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амортизации</w:t>
            </w:r>
          </w:p>
        </w:tc>
        <w:tc>
          <w:tcPr>
            <w:tcW w:w="2011" w:type="dxa"/>
            <w:gridSpan w:val="2"/>
            <w:tcBorders>
              <w:top w:val="single" w:sz="4" w:space="0" w:color="auto"/>
              <w:left w:val="single" w:sz="4" w:space="0" w:color="auto"/>
            </w:tcBorders>
            <w:shd w:val="clear" w:color="auto" w:fill="FFFFFF"/>
          </w:tcPr>
          <w:p w14:paraId="21EA27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2F02F61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1FA7C34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01FC068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3C92A98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617D928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296A4B2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11B3C352" w14:textId="77777777" w:rsidTr="00FD7B70">
        <w:trPr>
          <w:gridAfter w:val="1"/>
          <w:wAfter w:w="6" w:type="dxa"/>
          <w:trHeight w:hRule="exact" w:val="322"/>
        </w:trPr>
        <w:tc>
          <w:tcPr>
            <w:tcW w:w="5731" w:type="dxa"/>
            <w:gridSpan w:val="2"/>
            <w:tcBorders>
              <w:top w:val="single" w:sz="4" w:space="0" w:color="auto"/>
              <w:left w:val="single" w:sz="4" w:space="0" w:color="auto"/>
            </w:tcBorders>
            <w:shd w:val="clear" w:color="auto" w:fill="FFFFFF"/>
            <w:vAlign w:val="center"/>
          </w:tcPr>
          <w:p w14:paraId="100DB74F"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себестоимости</w:t>
            </w:r>
          </w:p>
        </w:tc>
        <w:tc>
          <w:tcPr>
            <w:tcW w:w="2011" w:type="dxa"/>
            <w:gridSpan w:val="2"/>
            <w:tcBorders>
              <w:top w:val="single" w:sz="4" w:space="0" w:color="auto"/>
              <w:left w:val="single" w:sz="4" w:space="0" w:color="auto"/>
            </w:tcBorders>
            <w:shd w:val="clear" w:color="auto" w:fill="FFFFFF"/>
          </w:tcPr>
          <w:p w14:paraId="793E091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5BEEDA4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753958A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340B87C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3964368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548DC2F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5D7CA43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C0C060C" w14:textId="77777777" w:rsidTr="00FD7B70">
        <w:trPr>
          <w:gridAfter w:val="1"/>
          <w:wAfter w:w="6" w:type="dxa"/>
          <w:trHeight w:hRule="exact" w:val="322"/>
        </w:trPr>
        <w:tc>
          <w:tcPr>
            <w:tcW w:w="5731" w:type="dxa"/>
            <w:gridSpan w:val="2"/>
            <w:tcBorders>
              <w:top w:val="single" w:sz="4" w:space="0" w:color="auto"/>
              <w:left w:val="single" w:sz="4" w:space="0" w:color="auto"/>
            </w:tcBorders>
            <w:shd w:val="clear" w:color="auto" w:fill="FFFFFF"/>
            <w:vAlign w:val="center"/>
          </w:tcPr>
          <w:p w14:paraId="3858DA43"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прибыли</w:t>
            </w:r>
          </w:p>
        </w:tc>
        <w:tc>
          <w:tcPr>
            <w:tcW w:w="2011" w:type="dxa"/>
            <w:gridSpan w:val="2"/>
            <w:tcBorders>
              <w:top w:val="single" w:sz="4" w:space="0" w:color="auto"/>
              <w:left w:val="single" w:sz="4" w:space="0" w:color="auto"/>
            </w:tcBorders>
            <w:shd w:val="clear" w:color="auto" w:fill="FFFFFF"/>
          </w:tcPr>
          <w:p w14:paraId="43B9FC0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5106818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01A3912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7B0443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6DA7507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46C71AC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5F5B48F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015CB3C" w14:textId="77777777" w:rsidTr="00FD7B70">
        <w:trPr>
          <w:gridAfter w:val="1"/>
          <w:wAfter w:w="6" w:type="dxa"/>
          <w:trHeight w:hRule="exact" w:val="326"/>
        </w:trPr>
        <w:tc>
          <w:tcPr>
            <w:tcW w:w="5731" w:type="dxa"/>
            <w:gridSpan w:val="2"/>
            <w:tcBorders>
              <w:top w:val="single" w:sz="4" w:space="0" w:color="auto"/>
              <w:left w:val="single" w:sz="4" w:space="0" w:color="auto"/>
            </w:tcBorders>
            <w:shd w:val="clear" w:color="auto" w:fill="FFFFFF"/>
            <w:vAlign w:val="center"/>
          </w:tcPr>
          <w:p w14:paraId="0450E908"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целевого финансирования</w:t>
            </w:r>
          </w:p>
        </w:tc>
        <w:tc>
          <w:tcPr>
            <w:tcW w:w="2011" w:type="dxa"/>
            <w:gridSpan w:val="2"/>
            <w:tcBorders>
              <w:top w:val="single" w:sz="4" w:space="0" w:color="auto"/>
              <w:left w:val="single" w:sz="4" w:space="0" w:color="auto"/>
            </w:tcBorders>
            <w:shd w:val="clear" w:color="auto" w:fill="FFFFFF"/>
          </w:tcPr>
          <w:p w14:paraId="2F08963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7778CD8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707150F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463BF21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04C2440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2BB88FD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6272258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3289104B" w14:textId="77777777" w:rsidTr="00FD7B70">
        <w:trPr>
          <w:gridAfter w:val="1"/>
          <w:wAfter w:w="6" w:type="dxa"/>
          <w:trHeight w:hRule="exact" w:val="283"/>
        </w:trPr>
        <w:tc>
          <w:tcPr>
            <w:tcW w:w="5731" w:type="dxa"/>
            <w:gridSpan w:val="2"/>
            <w:tcBorders>
              <w:top w:val="single" w:sz="4" w:space="0" w:color="auto"/>
              <w:left w:val="single" w:sz="4" w:space="0" w:color="auto"/>
            </w:tcBorders>
            <w:shd w:val="clear" w:color="auto" w:fill="FFFFFF"/>
            <w:vAlign w:val="center"/>
          </w:tcPr>
          <w:p w14:paraId="6F22A2EC"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прочих источников</w:t>
            </w:r>
          </w:p>
        </w:tc>
        <w:tc>
          <w:tcPr>
            <w:tcW w:w="2011" w:type="dxa"/>
            <w:gridSpan w:val="2"/>
            <w:tcBorders>
              <w:top w:val="single" w:sz="4" w:space="0" w:color="auto"/>
              <w:left w:val="single" w:sz="4" w:space="0" w:color="auto"/>
            </w:tcBorders>
            <w:shd w:val="clear" w:color="auto" w:fill="FFFFFF"/>
          </w:tcPr>
          <w:p w14:paraId="1ED127AE"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58EC001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70CBA5C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4FA3AB1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54E69B0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2DD6D61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25E08CD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68B34A0E" w14:textId="77777777" w:rsidTr="00FD7B70">
        <w:trPr>
          <w:gridAfter w:val="1"/>
          <w:wAfter w:w="6" w:type="dxa"/>
          <w:trHeight w:hRule="exact" w:val="519"/>
        </w:trPr>
        <w:tc>
          <w:tcPr>
            <w:tcW w:w="5731" w:type="dxa"/>
            <w:gridSpan w:val="2"/>
            <w:tcBorders>
              <w:top w:val="single" w:sz="4" w:space="0" w:color="auto"/>
              <w:left w:val="single" w:sz="4" w:space="0" w:color="auto"/>
            </w:tcBorders>
            <w:shd w:val="clear" w:color="auto" w:fill="FFFFFF"/>
            <w:vAlign w:val="center"/>
          </w:tcPr>
          <w:p w14:paraId="4F42D973" w14:textId="77777777" w:rsidR="00B8538E" w:rsidRPr="00B8538E" w:rsidRDefault="00B8538E" w:rsidP="00B8538E">
            <w:pPr>
              <w:widowControl w:val="0"/>
              <w:spacing w:after="0" w:line="24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ИТОГО по всем мероприятиям:</w:t>
            </w:r>
          </w:p>
        </w:tc>
        <w:tc>
          <w:tcPr>
            <w:tcW w:w="2011" w:type="dxa"/>
            <w:gridSpan w:val="2"/>
            <w:tcBorders>
              <w:top w:val="single" w:sz="4" w:space="0" w:color="auto"/>
              <w:left w:val="single" w:sz="4" w:space="0" w:color="auto"/>
            </w:tcBorders>
            <w:shd w:val="clear" w:color="auto" w:fill="FFFFFF"/>
          </w:tcPr>
          <w:p w14:paraId="529CE03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6751F30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4DE5EA2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0853B48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0E407B6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5ACADD4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3397FC3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46A27BA9" w14:textId="77777777" w:rsidTr="00FD7B70">
        <w:trPr>
          <w:gridAfter w:val="1"/>
          <w:wAfter w:w="6" w:type="dxa"/>
          <w:trHeight w:hRule="exact" w:val="774"/>
        </w:trPr>
        <w:tc>
          <w:tcPr>
            <w:tcW w:w="5731" w:type="dxa"/>
            <w:gridSpan w:val="2"/>
            <w:tcBorders>
              <w:top w:val="single" w:sz="4" w:space="0" w:color="auto"/>
              <w:left w:val="single" w:sz="4" w:space="0" w:color="auto"/>
            </w:tcBorders>
            <w:shd w:val="clear" w:color="auto" w:fill="FFFFFF"/>
            <w:vAlign w:val="center"/>
          </w:tcPr>
          <w:p w14:paraId="412CDBE5" w14:textId="77777777" w:rsidR="00B8538E" w:rsidRPr="00B8538E" w:rsidRDefault="00B8538E" w:rsidP="00B8538E">
            <w:pPr>
              <w:widowControl w:val="0"/>
              <w:spacing w:after="120" w:line="24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lastRenderedPageBreak/>
              <w:t>в том числе за счет:</w:t>
            </w:r>
          </w:p>
          <w:p w14:paraId="70FCADBD" w14:textId="77777777" w:rsidR="00B8538E" w:rsidRPr="00B8538E" w:rsidRDefault="00B8538E" w:rsidP="00B8538E">
            <w:pPr>
              <w:widowControl w:val="0"/>
              <w:spacing w:before="120"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амортизации</w:t>
            </w:r>
          </w:p>
        </w:tc>
        <w:tc>
          <w:tcPr>
            <w:tcW w:w="2011" w:type="dxa"/>
            <w:gridSpan w:val="2"/>
            <w:tcBorders>
              <w:top w:val="single" w:sz="4" w:space="0" w:color="auto"/>
              <w:left w:val="single" w:sz="4" w:space="0" w:color="auto"/>
            </w:tcBorders>
            <w:shd w:val="clear" w:color="auto" w:fill="FFFFFF"/>
          </w:tcPr>
          <w:p w14:paraId="28A22BC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7076AF3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142D7C3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300442A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2E7D91E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22531C3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696E46E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5BF53A0" w14:textId="77777777" w:rsidTr="00FD7B70">
        <w:trPr>
          <w:gridAfter w:val="1"/>
          <w:wAfter w:w="6" w:type="dxa"/>
          <w:trHeight w:hRule="exact" w:val="317"/>
        </w:trPr>
        <w:tc>
          <w:tcPr>
            <w:tcW w:w="5731" w:type="dxa"/>
            <w:gridSpan w:val="2"/>
            <w:tcBorders>
              <w:top w:val="single" w:sz="4" w:space="0" w:color="auto"/>
              <w:left w:val="single" w:sz="4" w:space="0" w:color="auto"/>
            </w:tcBorders>
            <w:shd w:val="clear" w:color="auto" w:fill="FFFFFF"/>
            <w:vAlign w:val="center"/>
          </w:tcPr>
          <w:p w14:paraId="626ECC46"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себестоимости</w:t>
            </w:r>
          </w:p>
        </w:tc>
        <w:tc>
          <w:tcPr>
            <w:tcW w:w="2011" w:type="dxa"/>
            <w:gridSpan w:val="2"/>
            <w:tcBorders>
              <w:top w:val="single" w:sz="4" w:space="0" w:color="auto"/>
              <w:left w:val="single" w:sz="4" w:space="0" w:color="auto"/>
            </w:tcBorders>
            <w:shd w:val="clear" w:color="auto" w:fill="FFFFFF"/>
          </w:tcPr>
          <w:p w14:paraId="4F9F770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33A5A94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755BAD94"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591F0E1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176C3DA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2E8528F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4580B57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50842A49" w14:textId="77777777" w:rsidTr="00FD7B70">
        <w:trPr>
          <w:gridAfter w:val="1"/>
          <w:wAfter w:w="6" w:type="dxa"/>
          <w:trHeight w:hRule="exact" w:val="322"/>
        </w:trPr>
        <w:tc>
          <w:tcPr>
            <w:tcW w:w="5731" w:type="dxa"/>
            <w:gridSpan w:val="2"/>
            <w:tcBorders>
              <w:top w:val="single" w:sz="4" w:space="0" w:color="auto"/>
              <w:left w:val="single" w:sz="4" w:space="0" w:color="auto"/>
            </w:tcBorders>
            <w:shd w:val="clear" w:color="auto" w:fill="FFFFFF"/>
            <w:vAlign w:val="center"/>
          </w:tcPr>
          <w:p w14:paraId="47F80B73"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прибыли</w:t>
            </w:r>
          </w:p>
        </w:tc>
        <w:tc>
          <w:tcPr>
            <w:tcW w:w="2011" w:type="dxa"/>
            <w:gridSpan w:val="2"/>
            <w:tcBorders>
              <w:top w:val="single" w:sz="4" w:space="0" w:color="auto"/>
              <w:left w:val="single" w:sz="4" w:space="0" w:color="auto"/>
            </w:tcBorders>
            <w:shd w:val="clear" w:color="auto" w:fill="FFFFFF"/>
          </w:tcPr>
          <w:p w14:paraId="11DC0B0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419FD3A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2B8670E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5FA6F8B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23A10676"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73819F4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4EC757E7"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72423AD5" w14:textId="77777777" w:rsidTr="00FD7B70">
        <w:trPr>
          <w:gridAfter w:val="1"/>
          <w:wAfter w:w="6" w:type="dxa"/>
          <w:trHeight w:hRule="exact" w:val="322"/>
        </w:trPr>
        <w:tc>
          <w:tcPr>
            <w:tcW w:w="5731" w:type="dxa"/>
            <w:gridSpan w:val="2"/>
            <w:tcBorders>
              <w:top w:val="single" w:sz="4" w:space="0" w:color="auto"/>
              <w:left w:val="single" w:sz="4" w:space="0" w:color="auto"/>
            </w:tcBorders>
            <w:shd w:val="clear" w:color="auto" w:fill="FFFFFF"/>
            <w:vAlign w:val="center"/>
          </w:tcPr>
          <w:p w14:paraId="79570589"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целевого финансирования</w:t>
            </w:r>
          </w:p>
        </w:tc>
        <w:tc>
          <w:tcPr>
            <w:tcW w:w="2011" w:type="dxa"/>
            <w:gridSpan w:val="2"/>
            <w:tcBorders>
              <w:top w:val="single" w:sz="4" w:space="0" w:color="auto"/>
              <w:left w:val="single" w:sz="4" w:space="0" w:color="auto"/>
            </w:tcBorders>
            <w:shd w:val="clear" w:color="auto" w:fill="FFFFFF"/>
          </w:tcPr>
          <w:p w14:paraId="1A7C62D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tcBorders>
            <w:shd w:val="clear" w:color="auto" w:fill="FFFFFF"/>
          </w:tcPr>
          <w:p w14:paraId="30E9892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tcBorders>
            <w:shd w:val="clear" w:color="auto" w:fill="FFFFFF"/>
          </w:tcPr>
          <w:p w14:paraId="0A3EB6D2"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tcBorders>
            <w:shd w:val="clear" w:color="auto" w:fill="FFFFFF"/>
          </w:tcPr>
          <w:p w14:paraId="22F8451F"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tcBorders>
            <w:shd w:val="clear" w:color="auto" w:fill="FFFFFF"/>
          </w:tcPr>
          <w:p w14:paraId="29807DE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tcBorders>
            <w:shd w:val="clear" w:color="auto" w:fill="FFFFFF"/>
          </w:tcPr>
          <w:p w14:paraId="416A868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right w:val="single" w:sz="4" w:space="0" w:color="auto"/>
            </w:tcBorders>
            <w:shd w:val="clear" w:color="auto" w:fill="FFFFFF"/>
          </w:tcPr>
          <w:p w14:paraId="2EB85FDC"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DBA924B" w14:textId="77777777" w:rsidTr="00FD7B70">
        <w:trPr>
          <w:gridAfter w:val="1"/>
          <w:wAfter w:w="6" w:type="dxa"/>
          <w:trHeight w:hRule="exact" w:val="648"/>
        </w:trPr>
        <w:tc>
          <w:tcPr>
            <w:tcW w:w="5731" w:type="dxa"/>
            <w:gridSpan w:val="2"/>
            <w:tcBorders>
              <w:top w:val="single" w:sz="4" w:space="0" w:color="auto"/>
              <w:left w:val="single" w:sz="4" w:space="0" w:color="auto"/>
              <w:bottom w:val="single" w:sz="4" w:space="0" w:color="auto"/>
            </w:tcBorders>
            <w:shd w:val="clear" w:color="auto" w:fill="FFFFFF"/>
            <w:vAlign w:val="center"/>
          </w:tcPr>
          <w:p w14:paraId="71D7FB41" w14:textId="77777777" w:rsidR="00B8538E" w:rsidRPr="00B8538E" w:rsidRDefault="00B8538E" w:rsidP="00B8538E">
            <w:pPr>
              <w:widowControl w:val="0"/>
              <w:spacing w:after="0" w:line="240" w:lineRule="exact"/>
              <w:jc w:val="righ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прочих источников</w:t>
            </w:r>
          </w:p>
        </w:tc>
        <w:tc>
          <w:tcPr>
            <w:tcW w:w="2011" w:type="dxa"/>
            <w:gridSpan w:val="2"/>
            <w:tcBorders>
              <w:top w:val="single" w:sz="4" w:space="0" w:color="auto"/>
              <w:left w:val="single" w:sz="4" w:space="0" w:color="auto"/>
              <w:bottom w:val="single" w:sz="4" w:space="0" w:color="auto"/>
            </w:tcBorders>
            <w:shd w:val="clear" w:color="auto" w:fill="FFFFFF"/>
          </w:tcPr>
          <w:p w14:paraId="05CEF2D0"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704" w:type="dxa"/>
            <w:tcBorders>
              <w:top w:val="single" w:sz="4" w:space="0" w:color="auto"/>
              <w:left w:val="single" w:sz="4" w:space="0" w:color="auto"/>
              <w:bottom w:val="single" w:sz="4" w:space="0" w:color="auto"/>
            </w:tcBorders>
            <w:shd w:val="clear" w:color="auto" w:fill="FFFFFF"/>
          </w:tcPr>
          <w:p w14:paraId="6F45D55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1862" w:type="dxa"/>
            <w:tcBorders>
              <w:top w:val="single" w:sz="4" w:space="0" w:color="auto"/>
              <w:left w:val="single" w:sz="4" w:space="0" w:color="auto"/>
              <w:bottom w:val="single" w:sz="4" w:space="0" w:color="auto"/>
            </w:tcBorders>
            <w:shd w:val="clear" w:color="auto" w:fill="FFFFFF"/>
          </w:tcPr>
          <w:p w14:paraId="6515C118"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4" w:type="dxa"/>
            <w:tcBorders>
              <w:top w:val="single" w:sz="4" w:space="0" w:color="auto"/>
              <w:left w:val="single" w:sz="4" w:space="0" w:color="auto"/>
              <w:bottom w:val="single" w:sz="4" w:space="0" w:color="auto"/>
            </w:tcBorders>
            <w:shd w:val="clear" w:color="auto" w:fill="FFFFFF"/>
          </w:tcPr>
          <w:p w14:paraId="0E9D9DF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859" w:type="dxa"/>
            <w:tcBorders>
              <w:top w:val="single" w:sz="4" w:space="0" w:color="auto"/>
              <w:left w:val="single" w:sz="4" w:space="0" w:color="auto"/>
              <w:bottom w:val="single" w:sz="4" w:space="0" w:color="auto"/>
            </w:tcBorders>
            <w:shd w:val="clear" w:color="auto" w:fill="FFFFFF"/>
          </w:tcPr>
          <w:p w14:paraId="4FC119C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84" w:type="dxa"/>
            <w:tcBorders>
              <w:top w:val="single" w:sz="4" w:space="0" w:color="auto"/>
              <w:left w:val="single" w:sz="4" w:space="0" w:color="auto"/>
              <w:bottom w:val="single" w:sz="4" w:space="0" w:color="auto"/>
            </w:tcBorders>
            <w:shd w:val="clear" w:color="auto" w:fill="FFFFFF"/>
          </w:tcPr>
          <w:p w14:paraId="3E07422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14:paraId="3781E853"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bl>
    <w:p w14:paraId="468AF915" w14:textId="77777777" w:rsidR="00B8538E" w:rsidRPr="00B8538E" w:rsidRDefault="00B8538E" w:rsidP="00B8538E">
      <w:pPr>
        <w:widowControl w:val="0"/>
        <w:spacing w:after="0" w:line="240" w:lineRule="auto"/>
        <w:ind w:right="40"/>
        <w:rPr>
          <w:rFonts w:ascii="Times New Roman" w:eastAsia="Times New Roman" w:hAnsi="Times New Roman" w:cs="Times New Roman"/>
          <w:bCs/>
          <w:sz w:val="28"/>
          <w:szCs w:val="28"/>
          <w:lang w:eastAsia="ru-RU"/>
        </w:rPr>
      </w:pPr>
    </w:p>
    <w:p w14:paraId="5C8281F4"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Cs/>
          <w:sz w:val="28"/>
          <w:szCs w:val="28"/>
          <w:lang w:eastAsia="ru-RU"/>
        </w:rPr>
      </w:pPr>
    </w:p>
    <w:p w14:paraId="15C059FD" w14:textId="77777777" w:rsidR="00B8538E" w:rsidRPr="00B8538E" w:rsidRDefault="00B8538E" w:rsidP="00B8538E">
      <w:pPr>
        <w:widowControl w:val="0"/>
        <w:shd w:val="clear" w:color="auto" w:fill="FFFFFF"/>
        <w:spacing w:before="60" w:after="0" w:line="240" w:lineRule="auto"/>
        <w:ind w:right="40"/>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Раздел VI. План мероприятий по повышению эффективности управления организацией и оздоровлению</w:t>
      </w:r>
    </w:p>
    <w:p w14:paraId="0F490B6A"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
          <w:bCs/>
          <w:sz w:val="28"/>
          <w:szCs w:val="28"/>
          <w:lang w:eastAsia="ru-RU"/>
        </w:rPr>
      </w:pPr>
      <w:r w:rsidRPr="00B8538E">
        <w:rPr>
          <w:rFonts w:ascii="Times New Roman" w:eastAsia="Times New Roman" w:hAnsi="Times New Roman" w:cs="Times New Roman"/>
          <w:b/>
          <w:bCs/>
          <w:sz w:val="28"/>
          <w:szCs w:val="28"/>
          <w:lang w:eastAsia="ru-RU"/>
        </w:rPr>
        <w:t>финансово-хозяйственной деятельности предприятия</w:t>
      </w:r>
    </w:p>
    <w:p w14:paraId="0047A672" w14:textId="77777777" w:rsidR="00B8538E" w:rsidRPr="00B8538E" w:rsidRDefault="00B8538E" w:rsidP="00B8538E">
      <w:pPr>
        <w:widowControl w:val="0"/>
        <w:spacing w:after="0" w:line="240" w:lineRule="auto"/>
        <w:ind w:right="40"/>
        <w:jc w:val="center"/>
        <w:rPr>
          <w:rFonts w:ascii="Times New Roman" w:eastAsia="Times New Roman" w:hAnsi="Times New Roman" w:cs="Times New Roman"/>
          <w:bCs/>
          <w:sz w:val="28"/>
          <w:szCs w:val="28"/>
          <w:lang w:eastAsia="ru-RU"/>
        </w:rPr>
      </w:pPr>
    </w:p>
    <w:tbl>
      <w:tblPr>
        <w:tblW w:w="0" w:type="auto"/>
        <w:tblLayout w:type="fixed"/>
        <w:tblCellMar>
          <w:left w:w="10" w:type="dxa"/>
          <w:right w:w="10" w:type="dxa"/>
        </w:tblCellMar>
        <w:tblLook w:val="04A0" w:firstRow="1" w:lastRow="0" w:firstColumn="1" w:lastColumn="0" w:noHBand="0" w:noVBand="1"/>
      </w:tblPr>
      <w:tblGrid>
        <w:gridCol w:w="706"/>
        <w:gridCol w:w="4262"/>
        <w:gridCol w:w="2016"/>
        <w:gridCol w:w="2530"/>
        <w:gridCol w:w="2323"/>
        <w:gridCol w:w="3125"/>
      </w:tblGrid>
      <w:tr w:rsidR="00B8538E" w:rsidRPr="00B8538E" w14:paraId="07453C5B" w14:textId="77777777" w:rsidTr="00FD7B70">
        <w:trPr>
          <w:trHeight w:hRule="exact" w:val="1133"/>
        </w:trPr>
        <w:tc>
          <w:tcPr>
            <w:tcW w:w="706" w:type="dxa"/>
            <w:tcBorders>
              <w:top w:val="single" w:sz="4" w:space="0" w:color="auto"/>
              <w:left w:val="single" w:sz="4" w:space="0" w:color="auto"/>
            </w:tcBorders>
            <w:shd w:val="clear" w:color="auto" w:fill="FFFFFF"/>
            <w:vAlign w:val="center"/>
          </w:tcPr>
          <w:p w14:paraId="57C91B16" w14:textId="77777777" w:rsidR="00B8538E" w:rsidRPr="00B8538E" w:rsidRDefault="00B8538E" w:rsidP="00B8538E">
            <w:pPr>
              <w:widowControl w:val="0"/>
              <w:spacing w:after="6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w:t>
            </w:r>
          </w:p>
          <w:p w14:paraId="5920F342" w14:textId="77777777" w:rsidR="00B8538E" w:rsidRPr="00B8538E" w:rsidRDefault="00B8538E" w:rsidP="00B8538E">
            <w:pPr>
              <w:widowControl w:val="0"/>
              <w:spacing w:before="60"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п/п</w:t>
            </w:r>
          </w:p>
        </w:tc>
        <w:tc>
          <w:tcPr>
            <w:tcW w:w="4262" w:type="dxa"/>
            <w:tcBorders>
              <w:top w:val="single" w:sz="4" w:space="0" w:color="auto"/>
              <w:left w:val="single" w:sz="4" w:space="0" w:color="auto"/>
            </w:tcBorders>
            <w:shd w:val="clear" w:color="auto" w:fill="FFFFFF"/>
            <w:vAlign w:val="center"/>
          </w:tcPr>
          <w:p w14:paraId="60211227" w14:textId="77777777" w:rsidR="00B8538E" w:rsidRPr="00B8538E" w:rsidRDefault="00B8538E" w:rsidP="00B8538E">
            <w:pPr>
              <w:widowControl w:val="0"/>
              <w:spacing w:after="0" w:line="240"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Наименование мероприятия</w:t>
            </w:r>
          </w:p>
        </w:tc>
        <w:tc>
          <w:tcPr>
            <w:tcW w:w="2016" w:type="dxa"/>
            <w:tcBorders>
              <w:top w:val="single" w:sz="4" w:space="0" w:color="auto"/>
              <w:left w:val="single" w:sz="4" w:space="0" w:color="auto"/>
            </w:tcBorders>
            <w:shd w:val="clear" w:color="auto" w:fill="FFFFFF"/>
            <w:vAlign w:val="center"/>
          </w:tcPr>
          <w:p w14:paraId="6FC24093" w14:textId="77777777" w:rsidR="00B8538E" w:rsidRPr="00B8538E" w:rsidRDefault="00B8538E" w:rsidP="00B8538E">
            <w:pPr>
              <w:widowControl w:val="0"/>
              <w:spacing w:after="0" w:line="240" w:lineRule="exact"/>
              <w:ind w:left="140"/>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Срок реализации</w:t>
            </w:r>
          </w:p>
        </w:tc>
        <w:tc>
          <w:tcPr>
            <w:tcW w:w="2530" w:type="dxa"/>
            <w:tcBorders>
              <w:top w:val="single" w:sz="4" w:space="0" w:color="auto"/>
              <w:left w:val="single" w:sz="4" w:space="0" w:color="auto"/>
            </w:tcBorders>
            <w:shd w:val="clear" w:color="auto" w:fill="FFFFFF"/>
            <w:vAlign w:val="center"/>
          </w:tcPr>
          <w:p w14:paraId="0A344283"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Сумма затрат </w:t>
            </w:r>
            <w:r w:rsidRPr="00B8538E">
              <w:rPr>
                <w:rFonts w:ascii="Times New Roman" w:eastAsia="Times New Roman" w:hAnsi="Times New Roman" w:cs="Times New Roman"/>
                <w:color w:val="000000"/>
                <w:sz w:val="24"/>
                <w:szCs w:val="28"/>
                <w:shd w:val="clear" w:color="auto" w:fill="FFFFFF"/>
                <w:lang w:eastAsia="ru-RU"/>
              </w:rPr>
              <w:br/>
              <w:t xml:space="preserve">(при наличии), </w:t>
            </w:r>
            <w:r w:rsidRPr="00B8538E">
              <w:rPr>
                <w:rFonts w:ascii="Times New Roman" w:eastAsia="Times New Roman" w:hAnsi="Times New Roman" w:cs="Times New Roman"/>
                <w:color w:val="000000"/>
                <w:sz w:val="24"/>
                <w:szCs w:val="28"/>
                <w:shd w:val="clear" w:color="auto" w:fill="FFFFFF"/>
                <w:lang w:eastAsia="ru-RU"/>
              </w:rPr>
              <w:br/>
              <w:t>тыс. руб.</w:t>
            </w:r>
          </w:p>
        </w:tc>
        <w:tc>
          <w:tcPr>
            <w:tcW w:w="2323" w:type="dxa"/>
            <w:tcBorders>
              <w:top w:val="single" w:sz="4" w:space="0" w:color="auto"/>
              <w:left w:val="single" w:sz="4" w:space="0" w:color="auto"/>
            </w:tcBorders>
            <w:shd w:val="clear" w:color="auto" w:fill="FFFFFF"/>
            <w:vAlign w:val="center"/>
          </w:tcPr>
          <w:p w14:paraId="11E85FDA" w14:textId="77777777" w:rsidR="00B8538E" w:rsidRPr="00B8538E" w:rsidRDefault="00B8538E" w:rsidP="00B8538E">
            <w:pPr>
              <w:widowControl w:val="0"/>
              <w:spacing w:after="0" w:line="274"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Источник финансирования </w:t>
            </w:r>
            <w:r w:rsidRPr="00B8538E">
              <w:rPr>
                <w:rFonts w:ascii="Times New Roman" w:eastAsia="Times New Roman" w:hAnsi="Times New Roman" w:cs="Times New Roman"/>
                <w:color w:val="000000"/>
                <w:sz w:val="24"/>
                <w:szCs w:val="28"/>
                <w:shd w:val="clear" w:color="auto" w:fill="FFFFFF"/>
                <w:lang w:eastAsia="ru-RU"/>
              </w:rPr>
              <w:br/>
              <w:t>(при наличии)</w:t>
            </w:r>
          </w:p>
        </w:tc>
        <w:tc>
          <w:tcPr>
            <w:tcW w:w="3125" w:type="dxa"/>
            <w:tcBorders>
              <w:top w:val="single" w:sz="4" w:space="0" w:color="auto"/>
              <w:left w:val="single" w:sz="4" w:space="0" w:color="auto"/>
              <w:right w:val="single" w:sz="4" w:space="0" w:color="auto"/>
            </w:tcBorders>
            <w:shd w:val="clear" w:color="auto" w:fill="FFFFFF"/>
            <w:vAlign w:val="center"/>
          </w:tcPr>
          <w:p w14:paraId="1AB1F3E2"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Планируемый финансовый результат</w:t>
            </w:r>
          </w:p>
          <w:p w14:paraId="37E5D5BB" w14:textId="77777777" w:rsidR="00B8538E" w:rsidRPr="00B8538E" w:rsidRDefault="00B8538E" w:rsidP="00B8538E">
            <w:pPr>
              <w:widowControl w:val="0"/>
              <w:spacing w:after="0" w:line="276" w:lineRule="exact"/>
              <w:jc w:val="center"/>
              <w:rPr>
                <w:rFonts w:ascii="Times New Roman" w:eastAsia="Times New Roman" w:hAnsi="Times New Roman" w:cs="Times New Roman"/>
                <w:sz w:val="24"/>
                <w:szCs w:val="24"/>
                <w:lang w:eastAsia="ru-RU"/>
              </w:rPr>
            </w:pPr>
            <w:r w:rsidRPr="00B8538E">
              <w:rPr>
                <w:rFonts w:ascii="Times New Roman" w:eastAsia="Times New Roman" w:hAnsi="Times New Roman" w:cs="Times New Roman"/>
                <w:color w:val="000000"/>
                <w:sz w:val="24"/>
                <w:szCs w:val="28"/>
                <w:shd w:val="clear" w:color="auto" w:fill="FFFFFF"/>
                <w:lang w:eastAsia="ru-RU"/>
              </w:rPr>
              <w:t xml:space="preserve">(экономический эффект), </w:t>
            </w:r>
            <w:r w:rsidRPr="00B8538E">
              <w:rPr>
                <w:rFonts w:ascii="Times New Roman" w:eastAsia="Times New Roman" w:hAnsi="Times New Roman" w:cs="Times New Roman"/>
                <w:color w:val="000000"/>
                <w:sz w:val="24"/>
                <w:szCs w:val="28"/>
                <w:shd w:val="clear" w:color="auto" w:fill="FFFFFF"/>
                <w:lang w:eastAsia="ru-RU"/>
              </w:rPr>
              <w:br/>
              <w:t>тыс. руб.</w:t>
            </w:r>
          </w:p>
        </w:tc>
      </w:tr>
      <w:tr w:rsidR="00B8538E" w:rsidRPr="00B8538E" w14:paraId="0F945727" w14:textId="77777777" w:rsidTr="00FD7B70">
        <w:trPr>
          <w:trHeight w:hRule="exact" w:val="336"/>
        </w:trPr>
        <w:tc>
          <w:tcPr>
            <w:tcW w:w="706" w:type="dxa"/>
            <w:tcBorders>
              <w:top w:val="single" w:sz="4" w:space="0" w:color="auto"/>
              <w:left w:val="single" w:sz="4" w:space="0" w:color="auto"/>
            </w:tcBorders>
            <w:shd w:val="clear" w:color="auto" w:fill="FFFFFF"/>
            <w:vAlign w:val="center"/>
          </w:tcPr>
          <w:p w14:paraId="0629253C" w14:textId="77777777" w:rsidR="00B8538E" w:rsidRPr="00B8538E" w:rsidRDefault="00B8538E" w:rsidP="00B8538E">
            <w:pPr>
              <w:widowControl w:val="0"/>
              <w:spacing w:after="0" w:line="240" w:lineRule="exact"/>
              <w:ind w:left="320"/>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w:t>
            </w:r>
          </w:p>
        </w:tc>
        <w:tc>
          <w:tcPr>
            <w:tcW w:w="4262" w:type="dxa"/>
            <w:tcBorders>
              <w:top w:val="single" w:sz="4" w:space="0" w:color="auto"/>
              <w:left w:val="single" w:sz="4" w:space="0" w:color="auto"/>
            </w:tcBorders>
            <w:shd w:val="clear" w:color="auto" w:fill="FFFFFF"/>
            <w:vAlign w:val="center"/>
          </w:tcPr>
          <w:p w14:paraId="73862EC8"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2</w:t>
            </w:r>
          </w:p>
        </w:tc>
        <w:tc>
          <w:tcPr>
            <w:tcW w:w="2016" w:type="dxa"/>
            <w:tcBorders>
              <w:top w:val="single" w:sz="4" w:space="0" w:color="auto"/>
              <w:left w:val="single" w:sz="4" w:space="0" w:color="auto"/>
            </w:tcBorders>
            <w:shd w:val="clear" w:color="auto" w:fill="FFFFFF"/>
            <w:vAlign w:val="center"/>
          </w:tcPr>
          <w:p w14:paraId="7DBDB380"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3</w:t>
            </w:r>
          </w:p>
        </w:tc>
        <w:tc>
          <w:tcPr>
            <w:tcW w:w="2530" w:type="dxa"/>
            <w:tcBorders>
              <w:top w:val="single" w:sz="4" w:space="0" w:color="auto"/>
              <w:left w:val="single" w:sz="4" w:space="0" w:color="auto"/>
            </w:tcBorders>
            <w:shd w:val="clear" w:color="auto" w:fill="FFFFFF"/>
            <w:vAlign w:val="center"/>
          </w:tcPr>
          <w:p w14:paraId="719C37A6"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4</w:t>
            </w:r>
          </w:p>
        </w:tc>
        <w:tc>
          <w:tcPr>
            <w:tcW w:w="2323" w:type="dxa"/>
            <w:tcBorders>
              <w:top w:val="single" w:sz="4" w:space="0" w:color="auto"/>
              <w:left w:val="single" w:sz="4" w:space="0" w:color="auto"/>
            </w:tcBorders>
            <w:shd w:val="clear" w:color="auto" w:fill="FFFFFF"/>
            <w:vAlign w:val="center"/>
          </w:tcPr>
          <w:p w14:paraId="110FC8C7"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5</w:t>
            </w:r>
          </w:p>
        </w:tc>
        <w:tc>
          <w:tcPr>
            <w:tcW w:w="3125" w:type="dxa"/>
            <w:tcBorders>
              <w:top w:val="single" w:sz="4" w:space="0" w:color="auto"/>
              <w:left w:val="single" w:sz="4" w:space="0" w:color="auto"/>
              <w:right w:val="single" w:sz="4" w:space="0" w:color="auto"/>
            </w:tcBorders>
            <w:shd w:val="clear" w:color="auto" w:fill="FFFFFF"/>
            <w:vAlign w:val="center"/>
          </w:tcPr>
          <w:p w14:paraId="25963C4F" w14:textId="77777777" w:rsidR="00B8538E" w:rsidRPr="00B8538E" w:rsidRDefault="00B8538E" w:rsidP="00B8538E">
            <w:pPr>
              <w:widowControl w:val="0"/>
              <w:spacing w:after="0" w:line="240" w:lineRule="exact"/>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6</w:t>
            </w:r>
          </w:p>
        </w:tc>
      </w:tr>
      <w:tr w:rsidR="00B8538E" w:rsidRPr="00B8538E" w14:paraId="0301C9F9" w14:textId="77777777" w:rsidTr="00FD7B70">
        <w:trPr>
          <w:trHeight w:hRule="exact" w:val="1018"/>
        </w:trPr>
        <w:tc>
          <w:tcPr>
            <w:tcW w:w="706" w:type="dxa"/>
            <w:tcBorders>
              <w:top w:val="single" w:sz="4" w:space="0" w:color="auto"/>
              <w:left w:val="single" w:sz="4" w:space="0" w:color="auto"/>
            </w:tcBorders>
            <w:shd w:val="clear" w:color="auto" w:fill="FFFFFF"/>
            <w:vAlign w:val="center"/>
          </w:tcPr>
          <w:p w14:paraId="48E02C57"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b/>
                <w:sz w:val="24"/>
                <w:szCs w:val="24"/>
                <w:lang w:eastAsia="ru-RU"/>
              </w:rPr>
            </w:pPr>
            <w:r w:rsidRPr="00B8538E">
              <w:rPr>
                <w:rFonts w:ascii="Times New Roman" w:eastAsia="Times New Roman" w:hAnsi="Times New Roman" w:cs="Times New Roman"/>
                <w:bCs/>
                <w:color w:val="000000"/>
                <w:spacing w:val="20"/>
                <w:sz w:val="24"/>
                <w:szCs w:val="24"/>
                <w:shd w:val="clear" w:color="auto" w:fill="FFFFFF"/>
                <w:lang w:eastAsia="ru-RU"/>
              </w:rPr>
              <w:t>1.</w:t>
            </w:r>
          </w:p>
        </w:tc>
        <w:tc>
          <w:tcPr>
            <w:tcW w:w="4262" w:type="dxa"/>
            <w:tcBorders>
              <w:top w:val="single" w:sz="4" w:space="0" w:color="auto"/>
              <w:left w:val="single" w:sz="4" w:space="0" w:color="auto"/>
            </w:tcBorders>
            <w:shd w:val="clear" w:color="auto" w:fill="FFFFFF"/>
            <w:vAlign w:val="center"/>
          </w:tcPr>
          <w:p w14:paraId="5B11CFC8" w14:textId="77777777" w:rsidR="00B8538E" w:rsidRPr="00B8538E" w:rsidRDefault="00B8538E" w:rsidP="00B8538E">
            <w:pPr>
              <w:widowControl w:val="0"/>
              <w:spacing w:after="0" w:line="276"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Мероприятия по повышению эффективности управления организацией, всего</w:t>
            </w:r>
          </w:p>
        </w:tc>
        <w:tc>
          <w:tcPr>
            <w:tcW w:w="2016" w:type="dxa"/>
            <w:tcBorders>
              <w:top w:val="single" w:sz="4" w:space="0" w:color="auto"/>
              <w:left w:val="single" w:sz="4" w:space="0" w:color="auto"/>
            </w:tcBorders>
            <w:shd w:val="clear" w:color="auto" w:fill="FFFFFF"/>
            <w:vAlign w:val="center"/>
          </w:tcPr>
          <w:p w14:paraId="555D251D" w14:textId="77777777" w:rsidR="00B8538E" w:rsidRPr="00B8538E" w:rsidRDefault="00B8538E" w:rsidP="00B8538E">
            <w:pPr>
              <w:widowControl w:val="0"/>
              <w:spacing w:after="0" w:line="170" w:lineRule="exact"/>
              <w:jc w:val="center"/>
              <w:rPr>
                <w:rFonts w:ascii="Times New Roman" w:eastAsia="Times New Roman" w:hAnsi="Times New Roman" w:cs="Times New Roman"/>
                <w:sz w:val="28"/>
                <w:szCs w:val="28"/>
                <w:lang w:eastAsia="ru-RU"/>
              </w:rPr>
            </w:pPr>
          </w:p>
        </w:tc>
        <w:tc>
          <w:tcPr>
            <w:tcW w:w="2530" w:type="dxa"/>
            <w:tcBorders>
              <w:top w:val="single" w:sz="4" w:space="0" w:color="auto"/>
              <w:left w:val="single" w:sz="4" w:space="0" w:color="auto"/>
            </w:tcBorders>
            <w:shd w:val="clear" w:color="auto" w:fill="FFFFFF"/>
            <w:vAlign w:val="center"/>
          </w:tcPr>
          <w:p w14:paraId="7165B43B"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2323" w:type="dxa"/>
            <w:tcBorders>
              <w:top w:val="single" w:sz="4" w:space="0" w:color="auto"/>
              <w:left w:val="single" w:sz="4" w:space="0" w:color="auto"/>
            </w:tcBorders>
            <w:shd w:val="clear" w:color="auto" w:fill="FFFFFF"/>
            <w:vAlign w:val="center"/>
          </w:tcPr>
          <w:p w14:paraId="65C02E72" w14:textId="77777777" w:rsidR="00B8538E" w:rsidRPr="00B8538E" w:rsidRDefault="00B8538E" w:rsidP="00B8538E">
            <w:pPr>
              <w:widowControl w:val="0"/>
              <w:spacing w:after="0" w:line="170" w:lineRule="exact"/>
              <w:jc w:val="center"/>
              <w:rPr>
                <w:rFonts w:ascii="Times New Roman" w:eastAsia="Times New Roman" w:hAnsi="Times New Roman" w:cs="Times New Roman"/>
                <w:sz w:val="28"/>
                <w:szCs w:val="28"/>
                <w:lang w:eastAsia="ru-RU"/>
              </w:rPr>
            </w:pPr>
          </w:p>
        </w:tc>
        <w:tc>
          <w:tcPr>
            <w:tcW w:w="3125" w:type="dxa"/>
            <w:tcBorders>
              <w:top w:val="single" w:sz="4" w:space="0" w:color="auto"/>
              <w:left w:val="single" w:sz="4" w:space="0" w:color="auto"/>
              <w:right w:val="single" w:sz="4" w:space="0" w:color="auto"/>
            </w:tcBorders>
            <w:shd w:val="clear" w:color="auto" w:fill="FFFFFF"/>
            <w:vAlign w:val="center"/>
          </w:tcPr>
          <w:p w14:paraId="18C2C4BA"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r w:rsidR="00B8538E" w:rsidRPr="00B8538E" w14:paraId="0068AB0C" w14:textId="77777777" w:rsidTr="00FD7B70">
        <w:trPr>
          <w:trHeight w:hRule="exact" w:val="346"/>
        </w:trPr>
        <w:tc>
          <w:tcPr>
            <w:tcW w:w="706" w:type="dxa"/>
            <w:tcBorders>
              <w:top w:val="single" w:sz="4" w:space="0" w:color="auto"/>
              <w:left w:val="single" w:sz="4" w:space="0" w:color="auto"/>
              <w:bottom w:val="single" w:sz="4" w:space="0" w:color="auto"/>
            </w:tcBorders>
            <w:shd w:val="clear" w:color="auto" w:fill="FFFFFF"/>
            <w:vAlign w:val="center"/>
          </w:tcPr>
          <w:p w14:paraId="76AE03FC" w14:textId="77777777" w:rsidR="00B8538E" w:rsidRPr="00B8538E" w:rsidRDefault="00B8538E" w:rsidP="00B8538E">
            <w:pPr>
              <w:widowControl w:val="0"/>
              <w:spacing w:after="0" w:line="240" w:lineRule="auto"/>
              <w:ind w:firstLine="113"/>
              <w:jc w:val="center"/>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1.1.</w:t>
            </w:r>
          </w:p>
        </w:tc>
        <w:tc>
          <w:tcPr>
            <w:tcW w:w="4262" w:type="dxa"/>
            <w:tcBorders>
              <w:top w:val="single" w:sz="4" w:space="0" w:color="auto"/>
              <w:left w:val="single" w:sz="4" w:space="0" w:color="auto"/>
              <w:bottom w:val="single" w:sz="4" w:space="0" w:color="auto"/>
            </w:tcBorders>
            <w:shd w:val="clear" w:color="auto" w:fill="FFFFFF"/>
            <w:vAlign w:val="center"/>
          </w:tcPr>
          <w:p w14:paraId="0CDBD30A" w14:textId="77777777" w:rsidR="00B8538E" w:rsidRPr="00B8538E" w:rsidRDefault="00B8538E" w:rsidP="00B8538E">
            <w:pPr>
              <w:widowControl w:val="0"/>
              <w:spacing w:after="0" w:line="240" w:lineRule="exact"/>
              <w:rPr>
                <w:rFonts w:ascii="Times New Roman" w:eastAsia="Times New Roman" w:hAnsi="Times New Roman" w:cs="Times New Roman"/>
                <w:sz w:val="28"/>
                <w:szCs w:val="28"/>
                <w:lang w:eastAsia="ru-RU"/>
              </w:rPr>
            </w:pPr>
            <w:r w:rsidRPr="00B8538E">
              <w:rPr>
                <w:rFonts w:ascii="Times New Roman" w:eastAsia="Times New Roman" w:hAnsi="Times New Roman" w:cs="Times New Roman"/>
                <w:color w:val="000000"/>
                <w:sz w:val="24"/>
                <w:szCs w:val="28"/>
                <w:shd w:val="clear" w:color="auto" w:fill="FFFFFF"/>
                <w:lang w:eastAsia="ru-RU"/>
              </w:rPr>
              <w:t>(расшифровать мероприятия)</w:t>
            </w:r>
          </w:p>
        </w:tc>
        <w:tc>
          <w:tcPr>
            <w:tcW w:w="2016" w:type="dxa"/>
            <w:tcBorders>
              <w:top w:val="single" w:sz="4" w:space="0" w:color="auto"/>
              <w:left w:val="single" w:sz="4" w:space="0" w:color="auto"/>
              <w:bottom w:val="single" w:sz="4" w:space="0" w:color="auto"/>
            </w:tcBorders>
            <w:shd w:val="clear" w:color="auto" w:fill="FFFFFF"/>
            <w:vAlign w:val="center"/>
          </w:tcPr>
          <w:p w14:paraId="683BCDD1"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2530" w:type="dxa"/>
            <w:tcBorders>
              <w:top w:val="single" w:sz="4" w:space="0" w:color="auto"/>
              <w:left w:val="single" w:sz="4" w:space="0" w:color="auto"/>
              <w:bottom w:val="single" w:sz="4" w:space="0" w:color="auto"/>
            </w:tcBorders>
            <w:shd w:val="clear" w:color="auto" w:fill="FFFFFF"/>
            <w:vAlign w:val="center"/>
          </w:tcPr>
          <w:p w14:paraId="5953CB0D"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2323" w:type="dxa"/>
            <w:tcBorders>
              <w:top w:val="single" w:sz="4" w:space="0" w:color="auto"/>
              <w:left w:val="single" w:sz="4" w:space="0" w:color="auto"/>
              <w:bottom w:val="single" w:sz="4" w:space="0" w:color="auto"/>
            </w:tcBorders>
            <w:shd w:val="clear" w:color="auto" w:fill="FFFFFF"/>
            <w:vAlign w:val="center"/>
          </w:tcPr>
          <w:p w14:paraId="7EA1A2C9"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14:paraId="19EEFCE5" w14:textId="77777777" w:rsidR="00B8538E" w:rsidRPr="00B8538E" w:rsidRDefault="00B8538E" w:rsidP="00B8538E">
            <w:pPr>
              <w:spacing w:after="200" w:line="276" w:lineRule="auto"/>
              <w:jc w:val="center"/>
              <w:rPr>
                <w:rFonts w:ascii="Calibri" w:eastAsia="Times New Roman" w:hAnsi="Calibri" w:cs="Times New Roman"/>
                <w:sz w:val="10"/>
                <w:szCs w:val="10"/>
                <w:lang w:eastAsia="ru-RU"/>
              </w:rPr>
            </w:pPr>
          </w:p>
        </w:tc>
      </w:tr>
    </w:tbl>
    <w:p w14:paraId="25BEBAB8" w14:textId="76B9AEBB" w:rsidR="00E41D55" w:rsidRDefault="00E41D55"/>
    <w:p w14:paraId="4C7134CB" w14:textId="2E032923" w:rsidR="00054F43" w:rsidRDefault="00054F43"/>
    <w:p w14:paraId="4A4DF1F1" w14:textId="2B47764E" w:rsidR="00054F43" w:rsidRDefault="00054F43"/>
    <w:p w14:paraId="6F925A50" w14:textId="5C9F8FF2" w:rsidR="00054F43" w:rsidRDefault="00054F43"/>
    <w:p w14:paraId="70620B81" w14:textId="7C6056D6" w:rsidR="00054F43" w:rsidRDefault="00054F43"/>
    <w:p w14:paraId="16F03D11" w14:textId="19636941" w:rsidR="00054F43" w:rsidRDefault="00054F43"/>
    <w:p w14:paraId="017B87A0" w14:textId="77777777" w:rsidR="00054F43" w:rsidRDefault="00054F43" w:rsidP="00054F43">
      <w:pPr>
        <w:widowControl w:val="0"/>
        <w:suppressAutoHyphens/>
        <w:autoSpaceDE w:val="0"/>
        <w:spacing w:after="0" w:line="240" w:lineRule="auto"/>
        <w:ind w:firstLine="709"/>
        <w:jc w:val="center"/>
        <w:rPr>
          <w:rFonts w:ascii="Times New Roman" w:eastAsia="Times New Roman" w:hAnsi="Times New Roman" w:cs="Times New Roman"/>
          <w:b/>
          <w:i/>
          <w:color w:val="000000"/>
          <w:sz w:val="28"/>
          <w:szCs w:val="28"/>
          <w:lang w:eastAsia="ar-SA"/>
        </w:rPr>
        <w:sectPr w:rsidR="00054F43" w:rsidSect="00054F43">
          <w:pgSz w:w="16838" w:h="11906" w:orient="landscape"/>
          <w:pgMar w:top="1701" w:right="1134" w:bottom="709" w:left="1134" w:header="510" w:footer="0" w:gutter="0"/>
          <w:pgNumType w:start="2"/>
          <w:cols w:space="720"/>
          <w:noEndnote/>
          <w:docGrid w:linePitch="299"/>
        </w:sectPr>
      </w:pPr>
    </w:p>
    <w:p w14:paraId="34E35FE1" w14:textId="66BD2684" w:rsidR="00054F43" w:rsidRPr="00054F43" w:rsidRDefault="00054F43" w:rsidP="00054F43">
      <w:pPr>
        <w:widowControl w:val="0"/>
        <w:suppressAutoHyphens/>
        <w:autoSpaceDE w:val="0"/>
        <w:spacing w:after="0" w:line="240" w:lineRule="auto"/>
        <w:ind w:firstLine="709"/>
        <w:jc w:val="center"/>
        <w:rPr>
          <w:rFonts w:ascii="Times New Roman" w:eastAsia="Times New Roman" w:hAnsi="Times New Roman" w:cs="Times New Roman"/>
          <w:b/>
          <w:i/>
          <w:color w:val="000000"/>
          <w:sz w:val="28"/>
          <w:szCs w:val="28"/>
          <w:lang w:eastAsia="ar-SA"/>
        </w:rPr>
      </w:pPr>
      <w:r w:rsidRPr="00054F43">
        <w:rPr>
          <w:rFonts w:ascii="Times New Roman" w:eastAsia="Times New Roman" w:hAnsi="Times New Roman" w:cs="Times New Roman"/>
          <w:noProof/>
          <w:sz w:val="28"/>
          <w:szCs w:val="28"/>
          <w:lang w:eastAsia="ar-SA"/>
        </w:rPr>
        <w:lastRenderedPageBreak/>
        <w:drawing>
          <wp:inline distT="0" distB="0" distL="0" distR="0" wp14:anchorId="1235CC18" wp14:editId="3E6E7817">
            <wp:extent cx="619125" cy="1085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1085850"/>
                    </a:xfrm>
                    <a:prstGeom prst="rect">
                      <a:avLst/>
                    </a:prstGeom>
                    <a:noFill/>
                    <a:ln>
                      <a:noFill/>
                    </a:ln>
                  </pic:spPr>
                </pic:pic>
              </a:graphicData>
            </a:graphic>
          </wp:inline>
        </w:drawing>
      </w:r>
    </w:p>
    <w:p w14:paraId="11E20632" w14:textId="77777777" w:rsidR="00054F43" w:rsidRPr="00054F43" w:rsidRDefault="00054F43" w:rsidP="00054F43">
      <w:pPr>
        <w:suppressAutoHyphens/>
        <w:spacing w:after="0" w:line="240" w:lineRule="auto"/>
        <w:ind w:firstLine="709"/>
        <w:jc w:val="right"/>
        <w:rPr>
          <w:rFonts w:ascii="Times New Roman" w:eastAsia="Times New Roman" w:hAnsi="Times New Roman" w:cs="Times New Roman"/>
          <w:b/>
          <w:i/>
          <w:sz w:val="28"/>
          <w:szCs w:val="27"/>
          <w:lang w:eastAsia="ar-SA"/>
        </w:rPr>
      </w:pPr>
      <w:r w:rsidRPr="00054F43">
        <w:rPr>
          <w:rFonts w:ascii="Times New Roman" w:eastAsia="Times New Roman" w:hAnsi="Times New Roman" w:cs="Times New Roman"/>
          <w:b/>
          <w:i/>
          <w:sz w:val="28"/>
          <w:szCs w:val="27"/>
          <w:lang w:eastAsia="ar-SA"/>
        </w:rPr>
        <w:t>ПРОЕКТ</w:t>
      </w:r>
    </w:p>
    <w:p w14:paraId="27145C45" w14:textId="77777777" w:rsidR="00054F43" w:rsidRPr="00054F43" w:rsidRDefault="00054F43" w:rsidP="00054F43">
      <w:pPr>
        <w:suppressAutoHyphens/>
        <w:spacing w:after="0" w:line="240" w:lineRule="auto"/>
        <w:ind w:firstLine="709"/>
        <w:jc w:val="center"/>
        <w:rPr>
          <w:rFonts w:ascii="Times New Roman" w:eastAsia="Times New Roman" w:hAnsi="Times New Roman" w:cs="Times New Roman"/>
          <w:b/>
          <w:sz w:val="28"/>
          <w:szCs w:val="27"/>
          <w:lang w:eastAsia="ar-SA"/>
        </w:rPr>
      </w:pPr>
      <w:r w:rsidRPr="00054F43">
        <w:rPr>
          <w:rFonts w:ascii="Times New Roman" w:eastAsia="Times New Roman" w:hAnsi="Times New Roman" w:cs="Times New Roman"/>
          <w:b/>
          <w:sz w:val="28"/>
          <w:szCs w:val="27"/>
          <w:lang w:eastAsia="ar-SA"/>
        </w:rPr>
        <w:t>Совет муниципального округа муниципальное образование</w:t>
      </w:r>
    </w:p>
    <w:p w14:paraId="53248E12" w14:textId="77777777" w:rsidR="00054F43" w:rsidRPr="00054F43" w:rsidRDefault="00054F43" w:rsidP="00054F43">
      <w:pPr>
        <w:suppressAutoHyphens/>
        <w:spacing w:after="0" w:line="240" w:lineRule="auto"/>
        <w:ind w:firstLine="709"/>
        <w:jc w:val="center"/>
        <w:rPr>
          <w:rFonts w:ascii="Times New Roman" w:eastAsia="Times New Roman" w:hAnsi="Times New Roman" w:cs="Times New Roman"/>
          <w:b/>
          <w:sz w:val="28"/>
          <w:szCs w:val="27"/>
          <w:lang w:eastAsia="ar-SA"/>
        </w:rPr>
      </w:pPr>
      <w:r w:rsidRPr="00054F43">
        <w:rPr>
          <w:rFonts w:ascii="Times New Roman" w:eastAsia="Times New Roman" w:hAnsi="Times New Roman" w:cs="Times New Roman"/>
          <w:b/>
          <w:sz w:val="28"/>
          <w:szCs w:val="27"/>
          <w:lang w:eastAsia="ar-SA"/>
        </w:rPr>
        <w:t>Станично-Луганский муниципальный округ</w:t>
      </w:r>
    </w:p>
    <w:p w14:paraId="3C6B1B8F" w14:textId="77777777" w:rsidR="00054F43" w:rsidRPr="00054F43" w:rsidRDefault="00054F43" w:rsidP="00054F43">
      <w:pPr>
        <w:suppressAutoHyphens/>
        <w:spacing w:after="0" w:line="240" w:lineRule="auto"/>
        <w:ind w:firstLine="709"/>
        <w:jc w:val="center"/>
        <w:rPr>
          <w:rFonts w:ascii="Times New Roman" w:eastAsia="Times New Roman" w:hAnsi="Times New Roman" w:cs="Times New Roman"/>
          <w:b/>
          <w:sz w:val="28"/>
          <w:szCs w:val="27"/>
          <w:lang w:eastAsia="ar-SA"/>
        </w:rPr>
      </w:pPr>
      <w:r w:rsidRPr="00054F43">
        <w:rPr>
          <w:rFonts w:ascii="Times New Roman" w:eastAsia="Times New Roman" w:hAnsi="Times New Roman" w:cs="Times New Roman"/>
          <w:b/>
          <w:sz w:val="28"/>
          <w:szCs w:val="27"/>
          <w:lang w:eastAsia="ar-SA"/>
        </w:rPr>
        <w:t>Луганской Народной Республики</w:t>
      </w:r>
    </w:p>
    <w:p w14:paraId="740D20AD" w14:textId="77777777" w:rsidR="00054F43" w:rsidRPr="00054F43" w:rsidRDefault="00054F43" w:rsidP="00054F43">
      <w:pPr>
        <w:suppressAutoHyphens/>
        <w:spacing w:after="0" w:line="240" w:lineRule="auto"/>
        <w:ind w:firstLine="709"/>
        <w:jc w:val="center"/>
        <w:rPr>
          <w:rFonts w:ascii="Times New Roman" w:eastAsia="Times New Roman" w:hAnsi="Times New Roman" w:cs="Times New Roman"/>
          <w:b/>
          <w:sz w:val="28"/>
          <w:szCs w:val="27"/>
          <w:lang w:eastAsia="ar-SA"/>
        </w:rPr>
      </w:pPr>
    </w:p>
    <w:p w14:paraId="36AB83FC" w14:textId="77777777" w:rsidR="00054F43" w:rsidRPr="00054F43" w:rsidRDefault="00054F43" w:rsidP="00054F43">
      <w:pPr>
        <w:suppressAutoHyphens/>
        <w:spacing w:after="0" w:line="240" w:lineRule="auto"/>
        <w:ind w:firstLine="709"/>
        <w:jc w:val="center"/>
        <w:rPr>
          <w:rFonts w:ascii="Times New Roman" w:eastAsia="Times New Roman" w:hAnsi="Times New Roman" w:cs="Times New Roman"/>
          <w:b/>
          <w:sz w:val="26"/>
          <w:szCs w:val="26"/>
          <w:lang w:eastAsia="ar-SA"/>
        </w:rPr>
      </w:pPr>
      <w:r w:rsidRPr="00054F43">
        <w:rPr>
          <w:rFonts w:ascii="Times New Roman" w:eastAsia="Times New Roman" w:hAnsi="Times New Roman" w:cs="Times New Roman"/>
          <w:b/>
          <w:sz w:val="28"/>
          <w:szCs w:val="28"/>
          <w:lang w:val="en-US" w:eastAsia="ar-SA"/>
        </w:rPr>
        <w:t>XI</w:t>
      </w:r>
      <w:r w:rsidRPr="00054F43">
        <w:rPr>
          <w:rFonts w:ascii="Times New Roman" w:eastAsia="Times New Roman" w:hAnsi="Times New Roman" w:cs="Times New Roman"/>
          <w:b/>
          <w:sz w:val="28"/>
          <w:szCs w:val="28"/>
          <w:lang w:eastAsia="ar-SA"/>
        </w:rPr>
        <w:t>Х</w:t>
      </w:r>
      <w:r w:rsidRPr="00054F43">
        <w:rPr>
          <w:rFonts w:ascii="Times New Roman" w:eastAsia="Times New Roman" w:hAnsi="Times New Roman" w:cs="Times New Roman"/>
          <w:b/>
          <w:sz w:val="26"/>
          <w:szCs w:val="26"/>
          <w:lang w:eastAsia="ar-SA"/>
        </w:rPr>
        <w:t xml:space="preserve"> заседание I созыва</w:t>
      </w:r>
    </w:p>
    <w:p w14:paraId="6CF32D31" w14:textId="77777777" w:rsidR="00054F43" w:rsidRPr="00054F43" w:rsidRDefault="00054F43" w:rsidP="00054F43">
      <w:pPr>
        <w:suppressAutoHyphens/>
        <w:spacing w:after="0" w:line="240" w:lineRule="auto"/>
        <w:ind w:firstLine="709"/>
        <w:jc w:val="center"/>
        <w:rPr>
          <w:rFonts w:ascii="Times New Roman" w:eastAsia="Times New Roman" w:hAnsi="Times New Roman" w:cs="Times New Roman"/>
          <w:b/>
          <w:sz w:val="26"/>
          <w:szCs w:val="26"/>
          <w:lang w:eastAsia="ar-SA"/>
        </w:rPr>
      </w:pPr>
    </w:p>
    <w:p w14:paraId="4819980D" w14:textId="77777777" w:rsidR="00054F43" w:rsidRPr="00054F43" w:rsidRDefault="00054F43" w:rsidP="00054F43">
      <w:pPr>
        <w:suppressAutoHyphens/>
        <w:spacing w:after="0" w:line="240" w:lineRule="auto"/>
        <w:ind w:firstLine="709"/>
        <w:jc w:val="center"/>
        <w:rPr>
          <w:rFonts w:ascii="Times New Roman" w:eastAsia="Times New Roman" w:hAnsi="Times New Roman" w:cs="Times New Roman"/>
          <w:b/>
          <w:sz w:val="28"/>
          <w:szCs w:val="27"/>
          <w:lang w:eastAsia="ar-SA"/>
        </w:rPr>
      </w:pPr>
      <w:r w:rsidRPr="00054F43">
        <w:rPr>
          <w:rFonts w:ascii="Times New Roman" w:eastAsia="Times New Roman" w:hAnsi="Times New Roman" w:cs="Times New Roman"/>
          <w:b/>
          <w:sz w:val="28"/>
          <w:szCs w:val="27"/>
          <w:lang w:eastAsia="ar-SA"/>
        </w:rPr>
        <w:t>РЕШЕНИЕ</w:t>
      </w:r>
    </w:p>
    <w:p w14:paraId="18EB1041" w14:textId="77777777" w:rsidR="00054F43" w:rsidRPr="00054F43" w:rsidRDefault="00054F43" w:rsidP="00054F43">
      <w:pPr>
        <w:suppressAutoHyphens/>
        <w:spacing w:after="0" w:line="240" w:lineRule="auto"/>
        <w:ind w:firstLine="709"/>
        <w:jc w:val="both"/>
        <w:rPr>
          <w:rFonts w:ascii="Times New Roman" w:eastAsia="Times New Roman" w:hAnsi="Times New Roman" w:cs="Times New Roman"/>
          <w:b/>
          <w:sz w:val="28"/>
          <w:szCs w:val="27"/>
          <w:lang w:eastAsia="ar-SA"/>
        </w:rPr>
      </w:pPr>
    </w:p>
    <w:p w14:paraId="0CDB45D0"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 xml:space="preserve">«17» сентября 2024 года       </w:t>
      </w:r>
      <w:proofErr w:type="spellStart"/>
      <w:r w:rsidRPr="00054F43">
        <w:rPr>
          <w:rFonts w:ascii="Times New Roman" w:eastAsia="Times New Roman" w:hAnsi="Times New Roman" w:cs="Times New Roman"/>
          <w:sz w:val="28"/>
          <w:szCs w:val="28"/>
          <w:lang w:eastAsia="ar-SA"/>
        </w:rPr>
        <w:t>пгт</w:t>
      </w:r>
      <w:proofErr w:type="spellEnd"/>
      <w:r w:rsidRPr="00054F43">
        <w:rPr>
          <w:rFonts w:ascii="Times New Roman" w:eastAsia="Times New Roman" w:hAnsi="Times New Roman" w:cs="Times New Roman"/>
          <w:sz w:val="28"/>
          <w:szCs w:val="28"/>
          <w:lang w:eastAsia="ar-SA"/>
        </w:rPr>
        <w:t xml:space="preserve"> Станица Луганская</w:t>
      </w:r>
      <w:r w:rsidRPr="00054F43">
        <w:rPr>
          <w:rFonts w:ascii="Times New Roman" w:eastAsia="Times New Roman" w:hAnsi="Times New Roman" w:cs="Times New Roman"/>
          <w:sz w:val="28"/>
          <w:szCs w:val="28"/>
          <w:lang w:eastAsia="ar-SA"/>
        </w:rPr>
        <w:tab/>
        <w:t xml:space="preserve">             № </w:t>
      </w:r>
      <w:r w:rsidRPr="00054F43">
        <w:rPr>
          <w:rFonts w:ascii="Times New Roman" w:eastAsia="Times New Roman" w:hAnsi="Times New Roman" w:cs="Times New Roman"/>
          <w:sz w:val="28"/>
          <w:szCs w:val="28"/>
          <w:u w:val="single"/>
          <w:lang w:eastAsia="ar-SA"/>
        </w:rPr>
        <w:t>6-19/1</w:t>
      </w:r>
    </w:p>
    <w:p w14:paraId="5311F8E1" w14:textId="77777777" w:rsidR="00054F43" w:rsidRPr="00054F43" w:rsidRDefault="00054F43" w:rsidP="00054F43">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7385B20B" w14:textId="77777777" w:rsidR="00054F43" w:rsidRPr="00054F43" w:rsidRDefault="00054F43" w:rsidP="00054F43">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054F43">
        <w:rPr>
          <w:rFonts w:ascii="Times New Roman" w:eastAsia="Times New Roman" w:hAnsi="Times New Roman" w:cs="Times New Roman"/>
          <w:b/>
          <w:sz w:val="28"/>
          <w:szCs w:val="28"/>
          <w:lang w:eastAsia="ru-RU"/>
        </w:rPr>
        <w:t>О внесении изменений в</w:t>
      </w:r>
    </w:p>
    <w:p w14:paraId="6B0C35D2" w14:textId="77777777" w:rsidR="00054F43" w:rsidRPr="00054F43" w:rsidRDefault="00054F43" w:rsidP="00054F43">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054F43">
        <w:rPr>
          <w:rFonts w:ascii="Times New Roman" w:eastAsia="Times New Roman" w:hAnsi="Times New Roman" w:cs="Times New Roman"/>
          <w:b/>
          <w:sz w:val="28"/>
          <w:szCs w:val="28"/>
          <w:lang w:eastAsia="ru-RU"/>
        </w:rPr>
        <w:t>Устав муниципального образования Станично-Луганский муниципальный округ Луганской Народной Республики</w:t>
      </w:r>
    </w:p>
    <w:p w14:paraId="4E79B3CC" w14:textId="77777777" w:rsidR="00054F43" w:rsidRPr="00054F43" w:rsidRDefault="00054F43" w:rsidP="00054F43">
      <w:pPr>
        <w:suppressAutoHyphens/>
        <w:spacing w:after="0" w:line="240" w:lineRule="auto"/>
        <w:ind w:left="-567" w:firstLine="567"/>
        <w:jc w:val="both"/>
        <w:rPr>
          <w:rFonts w:ascii="Times New Roman" w:eastAsia="Times New Roman" w:hAnsi="Times New Roman" w:cs="Times New Roman"/>
          <w:sz w:val="28"/>
          <w:szCs w:val="28"/>
          <w:lang w:eastAsia="ru-RU"/>
        </w:rPr>
      </w:pPr>
    </w:p>
    <w:p w14:paraId="2DF3725A" w14:textId="77777777" w:rsidR="00054F43" w:rsidRPr="00054F43" w:rsidRDefault="00054F43" w:rsidP="00054F43">
      <w:pPr>
        <w:suppressAutoHyphens/>
        <w:spacing w:after="0" w:line="288" w:lineRule="atLeast"/>
        <w:ind w:firstLine="708"/>
        <w:jc w:val="both"/>
        <w:rPr>
          <w:rFonts w:ascii="Times New Roman" w:eastAsia="Times New Roman" w:hAnsi="Times New Roman" w:cs="Times New Roman"/>
          <w:sz w:val="28"/>
          <w:szCs w:val="28"/>
          <w:lang w:eastAsia="ru-RU"/>
        </w:rPr>
      </w:pPr>
      <w:r w:rsidRPr="00054F43">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Луганской Народной Республики от 30.03.2023 № 432-III «О местном самоуправлении в Луганской Народной Республике», Законом Луганской Народной Республики от 06.06.2024 № 74-I «Об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 полномочиями по опеке, попечительству и патронажу»</w:t>
      </w:r>
      <w:r w:rsidRPr="00054F43">
        <w:rPr>
          <w:rFonts w:ascii="Times New Roman" w:eastAsia="Times New Roman" w:hAnsi="Times New Roman" w:cs="Times New Roman"/>
          <w:sz w:val="28"/>
          <w:szCs w:val="28"/>
          <w:lang w:eastAsia="ar-SA"/>
        </w:rPr>
        <w:t xml:space="preserve">, </w:t>
      </w:r>
      <w:r w:rsidRPr="00054F43">
        <w:rPr>
          <w:rFonts w:ascii="Times New Roman" w:eastAsia="Times New Roman" w:hAnsi="Times New Roman" w:cs="Times New Roman"/>
          <w:sz w:val="28"/>
          <w:szCs w:val="28"/>
          <w:lang w:eastAsia="ru-RU"/>
        </w:rPr>
        <w:t>руководствуясь Уставом муниципального образования Станично-Луганский муниципальный округ Луганской Народной Республики, с целью приведения муниципальных нормативных правовых актов в соответствие с действующим законодательством Луганской Народной Республики</w:t>
      </w:r>
      <w:r w:rsidRPr="00054F43">
        <w:rPr>
          <w:rFonts w:ascii="Times New Roman" w:eastAsia="Times New Roman" w:hAnsi="Times New Roman" w:cs="Times New Roman"/>
          <w:sz w:val="28"/>
          <w:szCs w:val="28"/>
          <w:lang w:eastAsia="ar-SA"/>
        </w:rPr>
        <w:t>,</w:t>
      </w:r>
      <w:r w:rsidRPr="00054F43">
        <w:rPr>
          <w:rFonts w:ascii="Times New Roman" w:eastAsia="Times New Roman" w:hAnsi="Times New Roman" w:cs="Times New Roman"/>
          <w:sz w:val="28"/>
          <w:szCs w:val="28"/>
          <w:lang w:eastAsia="ru-RU"/>
        </w:rPr>
        <w:t xml:space="preserve"> Совет муниципального округа муниципальное образование Станично-Луганский муниципальный округ Луганской Народной Республики </w:t>
      </w:r>
    </w:p>
    <w:p w14:paraId="6F76A6FB" w14:textId="77777777" w:rsidR="00054F43" w:rsidRPr="00054F43" w:rsidRDefault="00054F43" w:rsidP="00054F43">
      <w:pPr>
        <w:suppressAutoHyphens/>
        <w:spacing w:after="0" w:line="240" w:lineRule="auto"/>
        <w:ind w:firstLine="709"/>
        <w:jc w:val="both"/>
        <w:rPr>
          <w:rFonts w:ascii="Times New Roman" w:eastAsia="Times New Roman" w:hAnsi="Times New Roman" w:cs="Times New Roman"/>
          <w:sz w:val="28"/>
          <w:szCs w:val="28"/>
          <w:lang w:eastAsia="ru-RU"/>
        </w:rPr>
      </w:pPr>
    </w:p>
    <w:p w14:paraId="35F0E58B" w14:textId="77777777" w:rsidR="00054F43" w:rsidRPr="00054F43" w:rsidRDefault="00054F43" w:rsidP="00054F43">
      <w:pPr>
        <w:suppressAutoHyphens/>
        <w:spacing w:after="0" w:line="240" w:lineRule="auto"/>
        <w:ind w:left="-567" w:firstLine="567"/>
        <w:jc w:val="center"/>
        <w:rPr>
          <w:rFonts w:ascii="Times New Roman" w:eastAsia="Times New Roman" w:hAnsi="Times New Roman" w:cs="Times New Roman"/>
          <w:b/>
          <w:sz w:val="28"/>
          <w:szCs w:val="28"/>
          <w:lang w:eastAsia="ru-RU"/>
        </w:rPr>
      </w:pPr>
      <w:r w:rsidRPr="00054F43">
        <w:rPr>
          <w:rFonts w:ascii="Times New Roman" w:eastAsia="Times New Roman" w:hAnsi="Times New Roman" w:cs="Times New Roman"/>
          <w:b/>
          <w:sz w:val="28"/>
          <w:szCs w:val="28"/>
          <w:lang w:eastAsia="ru-RU"/>
        </w:rPr>
        <w:t>РЕШИЛ:</w:t>
      </w:r>
    </w:p>
    <w:p w14:paraId="75A2D0CC" w14:textId="77777777" w:rsidR="00054F43" w:rsidRPr="00054F43" w:rsidRDefault="00054F43" w:rsidP="00054F43">
      <w:pPr>
        <w:suppressAutoHyphens/>
        <w:spacing w:after="0" w:line="240" w:lineRule="auto"/>
        <w:ind w:left="-567" w:firstLine="567"/>
        <w:jc w:val="center"/>
        <w:rPr>
          <w:rFonts w:ascii="Times New Roman" w:eastAsia="Times New Roman" w:hAnsi="Times New Roman" w:cs="Times New Roman"/>
          <w:b/>
          <w:sz w:val="28"/>
          <w:szCs w:val="28"/>
          <w:lang w:eastAsia="ru-RU"/>
        </w:rPr>
      </w:pPr>
    </w:p>
    <w:p w14:paraId="02311102"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ru-RU"/>
        </w:rPr>
      </w:pPr>
      <w:r w:rsidRPr="00054F43">
        <w:rPr>
          <w:rFonts w:ascii="Times New Roman" w:eastAsia="Times New Roman" w:hAnsi="Times New Roman" w:cs="Times New Roman"/>
          <w:sz w:val="28"/>
          <w:szCs w:val="28"/>
          <w:lang w:eastAsia="ru-RU"/>
        </w:rPr>
        <w:t>1. Внести в Устав муниципального образования Станично-Луганский муниципальный округ Луганской Народной Республики, принятый решением Совета муниципального округа муниципальное образование Станично-Луганский муниципальный округ Луганской Народной Республики от 27.10.2023 №</w:t>
      </w:r>
      <w:r w:rsidRPr="00054F43">
        <w:rPr>
          <w:rFonts w:ascii="Times New Roman" w:eastAsia="Times New Roman" w:hAnsi="Times New Roman" w:cs="Times New Roman"/>
          <w:b/>
          <w:sz w:val="28"/>
          <w:szCs w:val="28"/>
          <w:lang w:eastAsia="ru-RU"/>
        </w:rPr>
        <w:t xml:space="preserve"> </w:t>
      </w:r>
      <w:proofErr w:type="gramStart"/>
      <w:r w:rsidRPr="00054F43">
        <w:rPr>
          <w:rFonts w:ascii="Times New Roman" w:eastAsia="Times New Roman" w:hAnsi="Times New Roman" w:cs="Times New Roman"/>
          <w:sz w:val="28"/>
          <w:szCs w:val="28"/>
          <w:lang w:eastAsia="ru-RU"/>
        </w:rPr>
        <w:t>5  с</w:t>
      </w:r>
      <w:proofErr w:type="gramEnd"/>
      <w:r w:rsidRPr="00054F43">
        <w:rPr>
          <w:rFonts w:ascii="Times New Roman" w:eastAsia="Times New Roman" w:hAnsi="Times New Roman" w:cs="Times New Roman"/>
          <w:sz w:val="28"/>
          <w:szCs w:val="28"/>
          <w:lang w:eastAsia="ru-RU"/>
        </w:rPr>
        <w:t xml:space="preserve"> изменениями (далее – Устав), следующие изменения:</w:t>
      </w:r>
    </w:p>
    <w:p w14:paraId="2F66269C" w14:textId="77777777" w:rsidR="00054F43" w:rsidRPr="00054F43" w:rsidRDefault="00054F43" w:rsidP="00054F43">
      <w:pPr>
        <w:spacing w:after="0" w:line="240" w:lineRule="auto"/>
        <w:ind w:left="375" w:firstLine="333"/>
        <w:jc w:val="both"/>
        <w:rPr>
          <w:rFonts w:ascii="Times New Roman" w:eastAsia="Times New Roman" w:hAnsi="Times New Roman" w:cs="Times New Roman"/>
          <w:sz w:val="28"/>
          <w:szCs w:val="28"/>
          <w:lang w:eastAsia="ru-RU"/>
        </w:rPr>
      </w:pPr>
    </w:p>
    <w:p w14:paraId="7CE400F1" w14:textId="77777777" w:rsidR="00054F43" w:rsidRPr="00054F43" w:rsidRDefault="00054F43" w:rsidP="00054F43">
      <w:pPr>
        <w:spacing w:after="0" w:line="240" w:lineRule="auto"/>
        <w:ind w:left="375" w:firstLine="333"/>
        <w:jc w:val="both"/>
        <w:rPr>
          <w:rFonts w:ascii="Times New Roman" w:eastAsia="Times New Roman" w:hAnsi="Times New Roman" w:cs="Times New Roman"/>
          <w:sz w:val="28"/>
          <w:szCs w:val="28"/>
          <w:lang w:eastAsia="ru-RU"/>
        </w:rPr>
      </w:pPr>
      <w:r w:rsidRPr="00054F43">
        <w:rPr>
          <w:rFonts w:ascii="Times New Roman" w:eastAsia="Times New Roman" w:hAnsi="Times New Roman" w:cs="Times New Roman"/>
          <w:sz w:val="28"/>
          <w:szCs w:val="28"/>
          <w:lang w:eastAsia="ru-RU"/>
        </w:rPr>
        <w:t>1.1. статью 8 изложить в</w:t>
      </w:r>
      <w:r w:rsidRPr="00054F43">
        <w:rPr>
          <w:rFonts w:ascii="Times New Roman" w:eastAsia="Times New Roman" w:hAnsi="Times New Roman" w:cs="Times New Roman"/>
          <w:sz w:val="28"/>
          <w:szCs w:val="28"/>
          <w:vertAlign w:val="superscript"/>
          <w:lang w:eastAsia="ru-RU"/>
        </w:rPr>
        <w:t xml:space="preserve"> </w:t>
      </w:r>
      <w:r w:rsidRPr="00054F43">
        <w:rPr>
          <w:rFonts w:ascii="Times New Roman" w:eastAsia="Times New Roman" w:hAnsi="Times New Roman" w:cs="Times New Roman"/>
          <w:sz w:val="28"/>
          <w:szCs w:val="28"/>
          <w:lang w:eastAsia="ru-RU"/>
        </w:rPr>
        <w:t>следующей редакции:</w:t>
      </w:r>
    </w:p>
    <w:p w14:paraId="52051F53"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lastRenderedPageBreak/>
        <w:t>«Статья 8. Осуществление органами местного самоуправления округа отдельных государственных полномочий</w:t>
      </w:r>
    </w:p>
    <w:p w14:paraId="298FA412"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p>
    <w:p w14:paraId="0696161E"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1. Полномочия органов местного самоуправления, установленные федеральными законами и законами Луганской Народной Республики,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округа.</w:t>
      </w:r>
    </w:p>
    <w:p w14:paraId="46DB2CA1"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Луганской Народной Республики, отдельными государственными полномочиями Луганской Народной Республики – законами Луганской Народной Республики. Наделение органов местного самоуправления отдельными государственными полномочиями иными нормативными правовыми актами не допускается. </w:t>
      </w:r>
    </w:p>
    <w:p w14:paraId="614BEB03"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3883B9B7"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30788357"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размер субвенций, предоставляемых бюджету округа из бюджета Луганской Народной Республики, не позволяет осуществлять переданные государственные полномочия только за счет средств субвенций. Указанное решение принимается Советом депутатов по представлению Главы округа и определяет цели дополнительного использования финансовых средств и (или) материальных ресурсов, объем финансовых средств.</w:t>
      </w:r>
    </w:p>
    <w:p w14:paraId="1A535CA0"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6. Органы местного самоуправления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w:t>
      </w:r>
    </w:p>
    <w:p w14:paraId="0B152C90"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7.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 131-ФЗ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465B39E6"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p>
    <w:p w14:paraId="34C8FF20"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1.2. часть 4 статьи 25 дополнить пунктом 10¹) следующего содержания:</w:t>
      </w:r>
    </w:p>
    <w:p w14:paraId="1DF04EE9"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lastRenderedPageBreak/>
        <w:t>«10¹) приобретения им статуса иностранного агента»;</w:t>
      </w:r>
    </w:p>
    <w:p w14:paraId="271003C8"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p>
    <w:p w14:paraId="2C6DDFE8" w14:textId="77777777" w:rsidR="00054F43" w:rsidRPr="00054F43" w:rsidRDefault="00054F43" w:rsidP="00054F43">
      <w:pPr>
        <w:spacing w:after="0" w:line="240" w:lineRule="auto"/>
        <w:ind w:left="375" w:firstLine="333"/>
        <w:jc w:val="both"/>
        <w:rPr>
          <w:rFonts w:ascii="Times New Roman" w:eastAsia="Times New Roman" w:hAnsi="Times New Roman" w:cs="Times New Roman"/>
          <w:sz w:val="28"/>
          <w:szCs w:val="28"/>
          <w:lang w:eastAsia="ru-RU"/>
        </w:rPr>
      </w:pPr>
      <w:r w:rsidRPr="00054F43">
        <w:rPr>
          <w:rFonts w:ascii="Times New Roman" w:eastAsia="Times New Roman" w:hAnsi="Times New Roman" w:cs="Times New Roman"/>
          <w:sz w:val="28"/>
          <w:szCs w:val="28"/>
          <w:lang w:eastAsia="ru-RU"/>
        </w:rPr>
        <w:t xml:space="preserve">1.3. </w:t>
      </w:r>
      <w:r w:rsidRPr="00054F43">
        <w:rPr>
          <w:rFonts w:ascii="Times New Roman" w:eastAsia="Times New Roman" w:hAnsi="Times New Roman" w:cs="Times New Roman"/>
          <w:sz w:val="28"/>
          <w:szCs w:val="28"/>
          <w:lang w:eastAsia="ar-SA"/>
        </w:rPr>
        <w:t xml:space="preserve">часть 6 статьи 29 </w:t>
      </w:r>
      <w:r w:rsidRPr="00054F43">
        <w:rPr>
          <w:rFonts w:ascii="Times New Roman" w:eastAsia="Times New Roman" w:hAnsi="Times New Roman" w:cs="Times New Roman"/>
          <w:sz w:val="28"/>
          <w:szCs w:val="28"/>
          <w:lang w:eastAsia="ru-RU"/>
        </w:rPr>
        <w:t>изложить в</w:t>
      </w:r>
      <w:r w:rsidRPr="00054F43">
        <w:rPr>
          <w:rFonts w:ascii="Times New Roman" w:eastAsia="Times New Roman" w:hAnsi="Times New Roman" w:cs="Times New Roman"/>
          <w:sz w:val="28"/>
          <w:szCs w:val="28"/>
          <w:vertAlign w:val="superscript"/>
          <w:lang w:eastAsia="ru-RU"/>
        </w:rPr>
        <w:t xml:space="preserve"> </w:t>
      </w:r>
      <w:r w:rsidRPr="00054F43">
        <w:rPr>
          <w:rFonts w:ascii="Times New Roman" w:eastAsia="Times New Roman" w:hAnsi="Times New Roman" w:cs="Times New Roman"/>
          <w:sz w:val="28"/>
          <w:szCs w:val="28"/>
          <w:lang w:eastAsia="ru-RU"/>
        </w:rPr>
        <w:t>следующей редакции:</w:t>
      </w:r>
    </w:p>
    <w:p w14:paraId="0E338F5E"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ru-RU"/>
        </w:rPr>
      </w:pPr>
      <w:r w:rsidRPr="00054F43">
        <w:rPr>
          <w:rFonts w:ascii="Times New Roman" w:eastAsia="Times New Roman" w:hAnsi="Times New Roman" w:cs="Times New Roman"/>
          <w:sz w:val="28"/>
          <w:szCs w:val="28"/>
          <w:lang w:eastAsia="ru-RU"/>
        </w:rPr>
        <w:t xml:space="preserve">«6. В случае временного отсутствия Председателя Совета депутатов (нахождения в отпуске, командировке, болезни и т.д.), а также в случае досрочного прекращения полномочий Председателя Совета депутатов, либо применения к нему по решению суда мер процессуального принуждения в виде заключения под стражу или временного отстранения от должности его </w:t>
      </w:r>
      <w:proofErr w:type="spellStart"/>
      <w:r w:rsidRPr="00054F43">
        <w:rPr>
          <w:rFonts w:ascii="Times New Roman" w:eastAsia="Times New Roman" w:hAnsi="Times New Roman" w:cs="Times New Roman"/>
          <w:sz w:val="28"/>
          <w:szCs w:val="28"/>
          <w:lang w:eastAsia="ru-RU"/>
        </w:rPr>
        <w:t>помномочия</w:t>
      </w:r>
      <w:proofErr w:type="spellEnd"/>
      <w:r w:rsidRPr="00054F43">
        <w:rPr>
          <w:rFonts w:ascii="Times New Roman" w:eastAsia="Times New Roman" w:hAnsi="Times New Roman" w:cs="Times New Roman"/>
          <w:sz w:val="28"/>
          <w:szCs w:val="28"/>
          <w:lang w:eastAsia="ru-RU"/>
        </w:rPr>
        <w:t xml:space="preserve"> в полном объеме временно исполняет заместитель Председателя Совета депутатов. </w:t>
      </w:r>
    </w:p>
    <w:p w14:paraId="6B0FB295"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ru-RU"/>
        </w:rPr>
      </w:pPr>
      <w:r w:rsidRPr="00054F43">
        <w:rPr>
          <w:rFonts w:ascii="Times New Roman" w:eastAsia="Times New Roman" w:hAnsi="Times New Roman" w:cs="Times New Roman"/>
          <w:sz w:val="28"/>
          <w:szCs w:val="28"/>
          <w:lang w:eastAsia="ru-RU"/>
        </w:rPr>
        <w:t xml:space="preserve">В случае отсутствия </w:t>
      </w:r>
      <w:proofErr w:type="gramStart"/>
      <w:r w:rsidRPr="00054F43">
        <w:rPr>
          <w:rFonts w:ascii="Times New Roman" w:eastAsia="Times New Roman" w:hAnsi="Times New Roman" w:cs="Times New Roman"/>
          <w:sz w:val="28"/>
          <w:szCs w:val="28"/>
          <w:lang w:eastAsia="ru-RU"/>
        </w:rPr>
        <w:t>заместителя  Председателя</w:t>
      </w:r>
      <w:proofErr w:type="gramEnd"/>
      <w:r w:rsidRPr="00054F43">
        <w:rPr>
          <w:rFonts w:ascii="Times New Roman" w:eastAsia="Times New Roman" w:hAnsi="Times New Roman" w:cs="Times New Roman"/>
          <w:sz w:val="28"/>
          <w:szCs w:val="28"/>
          <w:lang w:eastAsia="ru-RU"/>
        </w:rPr>
        <w:t xml:space="preserve"> Совета депутатов – один из депутатов Совета депутатов на основании распоряжения Председателя Совета депутатов или решения Совета депутатов»;</w:t>
      </w:r>
    </w:p>
    <w:p w14:paraId="5442E920"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ru-RU"/>
        </w:rPr>
      </w:pPr>
    </w:p>
    <w:p w14:paraId="25F65927"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ru-RU"/>
        </w:rPr>
        <w:t xml:space="preserve">1.4. часть 7 статьи 29 признать утратившей силу. </w:t>
      </w:r>
    </w:p>
    <w:p w14:paraId="76C6EF8D"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p>
    <w:p w14:paraId="48E0F1E1"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1.5. часть 1 статьи 32 дополнить пунктом 1.14 следующего содержания:</w:t>
      </w:r>
    </w:p>
    <w:p w14:paraId="78AC0FBD"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«1.14. приобретение им статуса иностранного агента»;</w:t>
      </w:r>
    </w:p>
    <w:p w14:paraId="7BE4BF0A"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p>
    <w:p w14:paraId="1181ECBB"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1.6. часть 1 статьи 35 дополнить пунктами 1.47</w:t>
      </w:r>
      <w:r w:rsidRPr="00054F43">
        <w:rPr>
          <w:rFonts w:ascii="Times New Roman" w:eastAsia="Times New Roman" w:hAnsi="Times New Roman" w:cs="Times New Roman"/>
          <w:sz w:val="28"/>
          <w:szCs w:val="28"/>
          <w:vertAlign w:val="superscript"/>
          <w:lang w:eastAsia="ar-SA"/>
        </w:rPr>
        <w:t>1</w:t>
      </w:r>
      <w:r w:rsidRPr="00054F43">
        <w:rPr>
          <w:rFonts w:ascii="Times New Roman" w:eastAsia="Times New Roman" w:hAnsi="Times New Roman" w:cs="Times New Roman"/>
          <w:sz w:val="28"/>
          <w:szCs w:val="28"/>
          <w:lang w:eastAsia="ar-SA"/>
        </w:rPr>
        <w:t xml:space="preserve"> и 1.47</w:t>
      </w:r>
      <w:r w:rsidRPr="00054F43">
        <w:rPr>
          <w:rFonts w:ascii="Times New Roman" w:eastAsia="Times New Roman" w:hAnsi="Times New Roman" w:cs="Times New Roman"/>
          <w:sz w:val="28"/>
          <w:szCs w:val="28"/>
          <w:vertAlign w:val="superscript"/>
          <w:lang w:eastAsia="ar-SA"/>
        </w:rPr>
        <w:t xml:space="preserve">2 </w:t>
      </w:r>
      <w:r w:rsidRPr="00054F43">
        <w:rPr>
          <w:rFonts w:ascii="Times New Roman" w:eastAsia="Times New Roman" w:hAnsi="Times New Roman" w:cs="Times New Roman"/>
          <w:sz w:val="28"/>
          <w:szCs w:val="28"/>
          <w:lang w:eastAsia="ar-SA"/>
        </w:rPr>
        <w:t>следующего содержания:</w:t>
      </w:r>
    </w:p>
    <w:p w14:paraId="40636C6B" w14:textId="77777777" w:rsidR="00054F43" w:rsidRPr="00054F43" w:rsidRDefault="00054F43" w:rsidP="00054F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F43">
        <w:rPr>
          <w:rFonts w:ascii="Times New Roman" w:eastAsia="Times New Roman" w:hAnsi="Times New Roman" w:cs="Times New Roman"/>
          <w:sz w:val="28"/>
          <w:szCs w:val="28"/>
          <w:lang w:eastAsia="ru-RU"/>
        </w:rPr>
        <w:t>«1.47</w:t>
      </w:r>
      <w:r w:rsidRPr="00054F43">
        <w:rPr>
          <w:rFonts w:ascii="Times New Roman" w:eastAsia="Times New Roman" w:hAnsi="Times New Roman" w:cs="Times New Roman"/>
          <w:sz w:val="28"/>
          <w:szCs w:val="28"/>
          <w:vertAlign w:val="superscript"/>
          <w:lang w:eastAsia="ru-RU"/>
        </w:rPr>
        <w:t>1</w:t>
      </w:r>
      <w:r w:rsidRPr="00054F43">
        <w:rPr>
          <w:rFonts w:ascii="Times New Roman" w:eastAsia="Times New Roman" w:hAnsi="Times New Roman" w:cs="Times New Roman"/>
          <w:sz w:val="28"/>
          <w:szCs w:val="28"/>
          <w:lang w:eastAsia="ru-RU"/>
        </w:rPr>
        <w:t xml:space="preserve"> Организация и осуществление деятельности по опеке и попечительству</w:t>
      </w:r>
      <w:r w:rsidRPr="00054F43">
        <w:rPr>
          <w:rFonts w:ascii="Times New Roman" w:eastAsia="Times New Roman" w:hAnsi="Times New Roman" w:cs="Times New Roman"/>
          <w:sz w:val="28"/>
          <w:szCs w:val="28"/>
          <w:lang w:eastAsia="ar-SA"/>
        </w:rPr>
        <w:t xml:space="preserve"> </w:t>
      </w:r>
      <w:r w:rsidRPr="00054F43">
        <w:rPr>
          <w:rFonts w:ascii="Times New Roman" w:eastAsia="Times New Roman" w:hAnsi="Times New Roman" w:cs="Times New Roman"/>
          <w:sz w:val="28"/>
          <w:szCs w:val="28"/>
          <w:lang w:eastAsia="ru-RU"/>
        </w:rPr>
        <w:t>в отношении несовершеннолетних лиц;</w:t>
      </w:r>
    </w:p>
    <w:p w14:paraId="41431E56"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1.47</w:t>
      </w:r>
      <w:r w:rsidRPr="00054F43">
        <w:rPr>
          <w:rFonts w:ascii="Times New Roman" w:eastAsia="Times New Roman" w:hAnsi="Times New Roman" w:cs="Times New Roman"/>
          <w:sz w:val="28"/>
          <w:szCs w:val="28"/>
          <w:vertAlign w:val="superscript"/>
          <w:lang w:eastAsia="ar-SA"/>
        </w:rPr>
        <w:t>2</w:t>
      </w:r>
      <w:r w:rsidRPr="00054F43">
        <w:rPr>
          <w:rFonts w:ascii="Times New Roman" w:eastAsia="Times New Roman" w:hAnsi="Times New Roman" w:cs="Times New Roman"/>
          <w:sz w:val="28"/>
          <w:szCs w:val="28"/>
          <w:lang w:eastAsia="ar-SA"/>
        </w:rPr>
        <w:t xml:space="preserve"> Организация и осуществление деятельности по опеке и попечительству в отношении совершеннолетних лиц, признанных судом недееспособными или ограниченными судом в дееспособности, патронажу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
    <w:p w14:paraId="46EF9E70" w14:textId="77777777" w:rsidR="00054F43" w:rsidRPr="00054F43" w:rsidRDefault="00054F43" w:rsidP="00054F43">
      <w:pPr>
        <w:suppressAutoHyphens/>
        <w:spacing w:after="0" w:line="240" w:lineRule="auto"/>
        <w:ind w:firstLine="708"/>
        <w:jc w:val="both"/>
        <w:rPr>
          <w:rFonts w:ascii="Times New Roman" w:eastAsia="Times New Roman" w:hAnsi="Times New Roman" w:cs="Times New Roman"/>
          <w:sz w:val="28"/>
          <w:szCs w:val="28"/>
          <w:lang w:eastAsia="ar-SA"/>
        </w:rPr>
      </w:pPr>
    </w:p>
    <w:p w14:paraId="719DF651" w14:textId="77777777" w:rsidR="00054F43" w:rsidRPr="00054F43" w:rsidRDefault="00054F43" w:rsidP="00054F43">
      <w:pPr>
        <w:suppressAutoHyphens/>
        <w:spacing w:after="0" w:line="240" w:lineRule="auto"/>
        <w:ind w:firstLine="709"/>
        <w:jc w:val="both"/>
        <w:rPr>
          <w:rFonts w:ascii="Times New Roman" w:eastAsia="Times New Roman" w:hAnsi="Times New Roman" w:cs="Times New Roman"/>
          <w:sz w:val="28"/>
          <w:szCs w:val="28"/>
          <w:lang w:eastAsia="ar-SA"/>
        </w:rPr>
      </w:pPr>
      <w:r w:rsidRPr="00054F43">
        <w:rPr>
          <w:rFonts w:ascii="Times New Roman" w:eastAsia="Times New Roman" w:hAnsi="Times New Roman" w:cs="Times New Roman"/>
          <w:sz w:val="28"/>
          <w:szCs w:val="28"/>
          <w:lang w:eastAsia="ar-SA"/>
        </w:rPr>
        <w:t>2. Настоящее решение вступает в силу со дня его официального опубликования (обнародования), произведенного после государственной регистрации.</w:t>
      </w:r>
    </w:p>
    <w:p w14:paraId="53FF7424" w14:textId="77777777" w:rsidR="00054F43" w:rsidRPr="00054F43" w:rsidRDefault="00054F43" w:rsidP="00054F43">
      <w:pPr>
        <w:suppressAutoHyphens/>
        <w:spacing w:after="0" w:line="240" w:lineRule="auto"/>
        <w:ind w:firstLine="708"/>
        <w:jc w:val="both"/>
        <w:rPr>
          <w:rFonts w:ascii="Calibri" w:eastAsia="Times New Roman" w:hAnsi="Calibri" w:cs="Times New Roman"/>
          <w:sz w:val="28"/>
          <w:szCs w:val="28"/>
          <w:lang w:eastAsia="ar-SA"/>
        </w:rPr>
      </w:pPr>
    </w:p>
    <w:p w14:paraId="0A176684" w14:textId="77777777" w:rsidR="00054F43" w:rsidRPr="00054F43" w:rsidRDefault="00054F43" w:rsidP="00054F43">
      <w:pPr>
        <w:suppressAutoHyphens/>
        <w:spacing w:after="0" w:line="240" w:lineRule="auto"/>
        <w:ind w:firstLine="708"/>
        <w:jc w:val="both"/>
        <w:rPr>
          <w:rFonts w:ascii="Calibri" w:eastAsia="Times New Roman" w:hAnsi="Calibri" w:cs="Times New Roman"/>
          <w:sz w:val="28"/>
          <w:szCs w:val="28"/>
          <w:lang w:eastAsia="ar-SA"/>
        </w:rPr>
      </w:pPr>
    </w:p>
    <w:tbl>
      <w:tblPr>
        <w:tblW w:w="10173" w:type="dxa"/>
        <w:tblInd w:w="-318" w:type="dxa"/>
        <w:tblLook w:val="04A0" w:firstRow="1" w:lastRow="0" w:firstColumn="1" w:lastColumn="0" w:noHBand="0" w:noVBand="1"/>
      </w:tblPr>
      <w:tblGrid>
        <w:gridCol w:w="142"/>
        <w:gridCol w:w="4928"/>
        <w:gridCol w:w="130"/>
        <w:gridCol w:w="4973"/>
      </w:tblGrid>
      <w:tr w:rsidR="00054F43" w:rsidRPr="00054F43" w14:paraId="0DAEE181" w14:textId="77777777" w:rsidTr="00FD7B70">
        <w:trPr>
          <w:gridBefore w:val="1"/>
          <w:wBefore w:w="142" w:type="dxa"/>
        </w:trPr>
        <w:tc>
          <w:tcPr>
            <w:tcW w:w="5058" w:type="dxa"/>
            <w:gridSpan w:val="2"/>
            <w:shd w:val="clear" w:color="auto" w:fill="auto"/>
          </w:tcPr>
          <w:p w14:paraId="3EC49CD6"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r w:rsidRPr="00054F43">
              <w:rPr>
                <w:rFonts w:ascii="Times New Roman" w:eastAsia="Times New Roman" w:hAnsi="Times New Roman" w:cs="Times New Roman"/>
                <w:sz w:val="28"/>
                <w:szCs w:val="28"/>
                <w:lang w:eastAsia="ar-SA"/>
              </w:rPr>
              <w:t>Временно исполняющая обязанности председателя</w:t>
            </w:r>
            <w:r w:rsidRPr="00054F43">
              <w:rPr>
                <w:rFonts w:ascii="Times New Roman" w:eastAsia="Times New Roman" w:hAnsi="Times New Roman" w:cs="Times New Roman"/>
                <w:sz w:val="28"/>
                <w:szCs w:val="27"/>
                <w:lang w:eastAsia="ar-SA"/>
              </w:rPr>
              <w:t xml:space="preserve"> Совета муниципального                   округа муниципальное образование Станично-Луганский муниципальный округ Луганской Народной Республики</w:t>
            </w:r>
          </w:p>
          <w:p w14:paraId="17C19124"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p>
          <w:p w14:paraId="77E9CBEB"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r w:rsidRPr="00054F43">
              <w:rPr>
                <w:rFonts w:ascii="Times New Roman" w:eastAsia="Times New Roman" w:hAnsi="Times New Roman" w:cs="Times New Roman"/>
                <w:sz w:val="28"/>
                <w:szCs w:val="27"/>
                <w:lang w:eastAsia="ar-SA"/>
              </w:rPr>
              <w:t>____________________Т.Н. Пономарева</w:t>
            </w:r>
          </w:p>
        </w:tc>
        <w:tc>
          <w:tcPr>
            <w:tcW w:w="4972" w:type="dxa"/>
            <w:shd w:val="clear" w:color="auto" w:fill="auto"/>
          </w:tcPr>
          <w:p w14:paraId="5F40FF43"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r w:rsidRPr="00054F43">
              <w:rPr>
                <w:rFonts w:ascii="Times New Roman" w:eastAsia="Times New Roman" w:hAnsi="Times New Roman" w:cs="Times New Roman"/>
                <w:sz w:val="28"/>
                <w:szCs w:val="27"/>
                <w:lang w:eastAsia="ar-SA"/>
              </w:rPr>
              <w:t>Глава муниципального округа</w:t>
            </w:r>
          </w:p>
          <w:p w14:paraId="5B8DA825"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r w:rsidRPr="00054F43">
              <w:rPr>
                <w:rFonts w:ascii="Times New Roman" w:eastAsia="Times New Roman" w:hAnsi="Times New Roman" w:cs="Times New Roman"/>
                <w:sz w:val="28"/>
                <w:szCs w:val="27"/>
                <w:lang w:eastAsia="ar-SA"/>
              </w:rPr>
              <w:t xml:space="preserve"> муниципальное образование</w:t>
            </w:r>
          </w:p>
          <w:p w14:paraId="6478887A"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r w:rsidRPr="00054F43">
              <w:rPr>
                <w:rFonts w:ascii="Times New Roman" w:eastAsia="Times New Roman" w:hAnsi="Times New Roman" w:cs="Times New Roman"/>
                <w:sz w:val="28"/>
                <w:szCs w:val="27"/>
                <w:lang w:eastAsia="ar-SA"/>
              </w:rPr>
              <w:t xml:space="preserve"> Станично-Луганский муниципальный округ Луганской Народной Республики</w:t>
            </w:r>
          </w:p>
          <w:p w14:paraId="7F18A5E1"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p>
          <w:p w14:paraId="6FA0A8B7"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r w:rsidRPr="00054F43">
              <w:rPr>
                <w:rFonts w:ascii="Times New Roman" w:eastAsia="Times New Roman" w:hAnsi="Times New Roman" w:cs="Times New Roman"/>
                <w:sz w:val="28"/>
                <w:szCs w:val="27"/>
                <w:lang w:eastAsia="ar-SA"/>
              </w:rPr>
              <w:t xml:space="preserve">                                                 </w:t>
            </w:r>
          </w:p>
          <w:p w14:paraId="0175579D" w14:textId="77777777" w:rsidR="00054F43" w:rsidRPr="00054F43" w:rsidRDefault="00054F43" w:rsidP="00054F43">
            <w:pPr>
              <w:suppressAutoHyphens/>
              <w:spacing w:after="0" w:line="240" w:lineRule="auto"/>
              <w:jc w:val="both"/>
              <w:rPr>
                <w:rFonts w:ascii="Times New Roman" w:eastAsia="Times New Roman" w:hAnsi="Times New Roman" w:cs="Times New Roman"/>
                <w:sz w:val="28"/>
                <w:szCs w:val="27"/>
                <w:lang w:eastAsia="ar-SA"/>
              </w:rPr>
            </w:pPr>
            <w:r w:rsidRPr="00054F43">
              <w:rPr>
                <w:rFonts w:ascii="Times New Roman" w:eastAsia="Times New Roman" w:hAnsi="Times New Roman" w:cs="Times New Roman"/>
                <w:sz w:val="28"/>
                <w:szCs w:val="27"/>
                <w:lang w:eastAsia="ar-SA"/>
              </w:rPr>
              <w:t>______________________</w:t>
            </w:r>
            <w:proofErr w:type="spellStart"/>
            <w:r w:rsidRPr="00054F43">
              <w:rPr>
                <w:rFonts w:ascii="Times New Roman" w:eastAsia="Times New Roman" w:hAnsi="Times New Roman" w:cs="Times New Roman"/>
                <w:sz w:val="28"/>
                <w:szCs w:val="27"/>
                <w:lang w:eastAsia="ar-SA"/>
              </w:rPr>
              <w:t>А.Н.Зинченко</w:t>
            </w:r>
            <w:proofErr w:type="spellEnd"/>
          </w:p>
        </w:tc>
      </w:tr>
      <w:tr w:rsidR="00054F43" w:rsidRPr="00054F43" w14:paraId="61CA1BC0" w14:textId="77777777" w:rsidTr="00FD7B70">
        <w:tc>
          <w:tcPr>
            <w:tcW w:w="5070" w:type="dxa"/>
            <w:gridSpan w:val="2"/>
            <w:shd w:val="clear" w:color="auto" w:fill="auto"/>
          </w:tcPr>
          <w:p w14:paraId="090DBF93" w14:textId="77777777" w:rsidR="00054F43" w:rsidRPr="00054F43" w:rsidRDefault="00054F43" w:rsidP="00054F43">
            <w:pPr>
              <w:suppressAutoHyphens/>
              <w:autoSpaceDE w:val="0"/>
              <w:autoSpaceDN w:val="0"/>
              <w:adjustRightInd w:val="0"/>
              <w:spacing w:after="0" w:line="240" w:lineRule="auto"/>
              <w:jc w:val="both"/>
              <w:rPr>
                <w:rFonts w:ascii="Calibri" w:eastAsia="Times New Roman" w:hAnsi="Calibri" w:cs="Times New Roman"/>
                <w:color w:val="000000"/>
                <w:sz w:val="28"/>
                <w:szCs w:val="28"/>
                <w:lang w:eastAsia="ar-SA"/>
              </w:rPr>
            </w:pPr>
          </w:p>
        </w:tc>
        <w:tc>
          <w:tcPr>
            <w:tcW w:w="5103" w:type="dxa"/>
            <w:gridSpan w:val="2"/>
            <w:shd w:val="clear" w:color="auto" w:fill="auto"/>
          </w:tcPr>
          <w:p w14:paraId="6F7B21BC" w14:textId="77777777" w:rsidR="00054F43" w:rsidRPr="00054F43" w:rsidRDefault="00054F43" w:rsidP="00054F43">
            <w:pPr>
              <w:suppressAutoHyphens/>
              <w:autoSpaceDE w:val="0"/>
              <w:autoSpaceDN w:val="0"/>
              <w:adjustRightInd w:val="0"/>
              <w:spacing w:after="0" w:line="240" w:lineRule="auto"/>
              <w:jc w:val="both"/>
              <w:rPr>
                <w:rFonts w:ascii="PT Astra Serif" w:eastAsia="Times New Roman" w:hAnsi="PT Astra Serif" w:cs="Times New Roman"/>
                <w:color w:val="000000"/>
                <w:sz w:val="28"/>
                <w:szCs w:val="28"/>
                <w:lang w:eastAsia="ar-SA"/>
              </w:rPr>
            </w:pPr>
          </w:p>
        </w:tc>
      </w:tr>
    </w:tbl>
    <w:p w14:paraId="2EE8407C" w14:textId="77777777" w:rsidR="00054F43" w:rsidRDefault="00054F43"/>
    <w:sectPr w:rsidR="00054F43" w:rsidSect="00054F43">
      <w:pgSz w:w="11906" w:h="16838"/>
      <w:pgMar w:top="1134" w:right="709" w:bottom="1134" w:left="1701" w:header="510" w:footer="0" w:gutter="0"/>
      <w:pgNumType w:start="2"/>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599"/>
    <w:multiLevelType w:val="hybridMultilevel"/>
    <w:tmpl w:val="FFFFFFFF"/>
    <w:lvl w:ilvl="0" w:tplc="17DEF64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0670304C"/>
    <w:multiLevelType w:val="hybridMultilevel"/>
    <w:tmpl w:val="FFFFFFFF"/>
    <w:lvl w:ilvl="0" w:tplc="38068D5A">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15:restartNumberingAfterBreak="0">
    <w:nsid w:val="0D47077B"/>
    <w:multiLevelType w:val="multilevel"/>
    <w:tmpl w:val="3B8826E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F7A4673"/>
    <w:multiLevelType w:val="multilevel"/>
    <w:tmpl w:val="FFFFFFFF"/>
    <w:lvl w:ilvl="0">
      <w:start w:val="1"/>
      <w:numFmt w:val="decimal"/>
      <w:lvlText w:val="%1."/>
      <w:lvlJc w:val="left"/>
      <w:pPr>
        <w:ind w:left="1557" w:hanging="990"/>
      </w:pPr>
      <w:rPr>
        <w:rFonts w:ascii="Times New Roman" w:eastAsia="Times New Roman" w:hAnsi="Times New Roman" w:cs="Times New Roman"/>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 w15:restartNumberingAfterBreak="0">
    <w:nsid w:val="42A15C13"/>
    <w:multiLevelType w:val="hybridMultilevel"/>
    <w:tmpl w:val="4CCA4F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D72D76"/>
    <w:multiLevelType w:val="hybridMultilevel"/>
    <w:tmpl w:val="FFFFFFFF"/>
    <w:lvl w:ilvl="0" w:tplc="8C6A2142">
      <w:start w:val="1"/>
      <w:numFmt w:val="decimal"/>
      <w:lvlText w:val="%1."/>
      <w:lvlJc w:val="left"/>
      <w:pPr>
        <w:ind w:left="1557" w:hanging="99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62F3533B"/>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E8A73C5"/>
    <w:multiLevelType w:val="multilevel"/>
    <w:tmpl w:val="FFFFFFFF"/>
    <w:lvl w:ilvl="0">
      <w:start w:val="1"/>
      <w:numFmt w:val="decimal"/>
      <w:lvlText w:val="%1."/>
      <w:lvlJc w:val="left"/>
      <w:pPr>
        <w:ind w:left="928" w:hanging="360"/>
      </w:pPr>
      <w:rPr>
        <w:rFonts w:cs="Times New Roman"/>
        <w:color w:val="auto"/>
      </w:rPr>
    </w:lvl>
    <w:lvl w:ilvl="1">
      <w:start w:val="4"/>
      <w:numFmt w:val="decimal"/>
      <w:isLgl/>
      <w:lvlText w:val="%1.%2."/>
      <w:lvlJc w:val="left"/>
      <w:pPr>
        <w:ind w:left="1495" w:hanging="720"/>
      </w:pPr>
      <w:rPr>
        <w:rFonts w:cs="Times New Roman"/>
      </w:rPr>
    </w:lvl>
    <w:lvl w:ilvl="2">
      <w:start w:val="1"/>
      <w:numFmt w:val="decimal"/>
      <w:isLgl/>
      <w:lvlText w:val="%1.%2.%3."/>
      <w:lvlJc w:val="left"/>
      <w:pPr>
        <w:ind w:left="1702" w:hanging="720"/>
      </w:pPr>
      <w:rPr>
        <w:rFonts w:cs="Times New Roman"/>
      </w:rPr>
    </w:lvl>
    <w:lvl w:ilvl="3">
      <w:start w:val="1"/>
      <w:numFmt w:val="decimal"/>
      <w:isLgl/>
      <w:lvlText w:val="%1.%2.%3.%4."/>
      <w:lvlJc w:val="left"/>
      <w:pPr>
        <w:ind w:left="2269" w:hanging="1080"/>
      </w:pPr>
      <w:rPr>
        <w:rFonts w:cs="Times New Roman"/>
      </w:rPr>
    </w:lvl>
    <w:lvl w:ilvl="4">
      <w:start w:val="1"/>
      <w:numFmt w:val="decimal"/>
      <w:isLgl/>
      <w:lvlText w:val="%1.%2.%3.%4.%5."/>
      <w:lvlJc w:val="left"/>
      <w:pPr>
        <w:ind w:left="2476" w:hanging="1080"/>
      </w:pPr>
      <w:rPr>
        <w:rFonts w:cs="Times New Roman"/>
      </w:rPr>
    </w:lvl>
    <w:lvl w:ilvl="5">
      <w:start w:val="1"/>
      <w:numFmt w:val="decimal"/>
      <w:isLgl/>
      <w:lvlText w:val="%1.%2.%3.%4.%5.%6."/>
      <w:lvlJc w:val="left"/>
      <w:pPr>
        <w:ind w:left="3043" w:hanging="1440"/>
      </w:pPr>
      <w:rPr>
        <w:rFonts w:cs="Times New Roman"/>
      </w:rPr>
    </w:lvl>
    <w:lvl w:ilvl="6">
      <w:start w:val="1"/>
      <w:numFmt w:val="decimal"/>
      <w:isLgl/>
      <w:lvlText w:val="%1.%2.%3.%4.%5.%6.%7."/>
      <w:lvlJc w:val="left"/>
      <w:pPr>
        <w:ind w:left="3610" w:hanging="1800"/>
      </w:pPr>
      <w:rPr>
        <w:rFonts w:cs="Times New Roman"/>
      </w:rPr>
    </w:lvl>
    <w:lvl w:ilvl="7">
      <w:start w:val="1"/>
      <w:numFmt w:val="decimal"/>
      <w:isLgl/>
      <w:lvlText w:val="%1.%2.%3.%4.%5.%6.%7.%8."/>
      <w:lvlJc w:val="left"/>
      <w:pPr>
        <w:ind w:left="3817" w:hanging="1800"/>
      </w:pPr>
      <w:rPr>
        <w:rFonts w:cs="Times New Roman"/>
      </w:rPr>
    </w:lvl>
    <w:lvl w:ilvl="8">
      <w:start w:val="1"/>
      <w:numFmt w:val="decimal"/>
      <w:isLgl/>
      <w:lvlText w:val="%1.%2.%3.%4.%5.%6.%7.%8.%9."/>
      <w:lvlJc w:val="left"/>
      <w:pPr>
        <w:ind w:left="4384" w:hanging="2160"/>
      </w:pPr>
      <w:rPr>
        <w:rFonts w:cs="Times New Roman"/>
      </w:rPr>
    </w:lvl>
  </w:abstractNum>
  <w:num w:numId="1">
    <w:abstractNumId w:val="2"/>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56"/>
    <w:rsid w:val="00054F43"/>
    <w:rsid w:val="00342161"/>
    <w:rsid w:val="00765FD6"/>
    <w:rsid w:val="00B8538E"/>
    <w:rsid w:val="00C12356"/>
    <w:rsid w:val="00E4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98F3"/>
  <w15:chartTrackingRefBased/>
  <w15:docId w15:val="{7118450B-5911-40AD-9C42-090137FC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538E"/>
    <w:pPr>
      <w:keepNext/>
      <w:keepLines/>
      <w:spacing w:before="240" w:after="0"/>
      <w:outlineLvl w:val="0"/>
    </w:pPr>
    <w:rPr>
      <w:rFonts w:ascii="Times New Roman" w:hAnsi="Times New Roman" w:cs="Times New Roman"/>
      <w:b/>
      <w:kern w:val="28"/>
      <w:sz w:val="20"/>
      <w:szCs w:val="20"/>
      <w:lang w:val="x-none"/>
    </w:rPr>
  </w:style>
  <w:style w:type="paragraph" w:styleId="2">
    <w:name w:val="heading 2"/>
    <w:basedOn w:val="a"/>
    <w:next w:val="a"/>
    <w:link w:val="20"/>
    <w:uiPriority w:val="9"/>
    <w:semiHidden/>
    <w:unhideWhenUsed/>
    <w:qFormat/>
    <w:rsid w:val="00B8538E"/>
    <w:pPr>
      <w:keepNext/>
      <w:keepLines/>
      <w:spacing w:before="40" w:after="0"/>
      <w:outlineLvl w:val="1"/>
    </w:pPr>
    <w:rPr>
      <w:rFonts w:ascii="Cambria" w:hAnsi="Cambria" w:cs="Times New Roman"/>
      <w:b/>
      <w:bCs/>
      <w:color w:val="4F81BD"/>
      <w:sz w:val="26"/>
      <w:szCs w:val="26"/>
    </w:rPr>
  </w:style>
  <w:style w:type="paragraph" w:styleId="3">
    <w:name w:val="heading 3"/>
    <w:basedOn w:val="a"/>
    <w:next w:val="a"/>
    <w:link w:val="31"/>
    <w:uiPriority w:val="9"/>
    <w:semiHidden/>
    <w:unhideWhenUsed/>
    <w:qFormat/>
    <w:rsid w:val="00B853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E41D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4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E4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3"/>
    <w:uiPriority w:val="39"/>
    <w:rsid w:val="00E4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E4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E4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B8538E"/>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customStyle="1" w:styleId="210">
    <w:name w:val="Заголовок 21"/>
    <w:basedOn w:val="a"/>
    <w:next w:val="a"/>
    <w:uiPriority w:val="9"/>
    <w:unhideWhenUsed/>
    <w:qFormat/>
    <w:rsid w:val="00B8538E"/>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3"/>
    <w:link w:val="32"/>
    <w:uiPriority w:val="9"/>
    <w:qFormat/>
    <w:rsid w:val="00B8538E"/>
    <w:pPr>
      <w:spacing w:before="100" w:beforeAutospacing="1" w:after="100" w:afterAutospacing="1" w:line="240" w:lineRule="auto"/>
      <w:outlineLvl w:val="2"/>
    </w:pPr>
    <w:rPr>
      <w:rFonts w:ascii="Times New Roman" w:hAnsi="Times New Roman" w:cs="Times New Roman"/>
      <w:b/>
      <w:bCs/>
      <w:sz w:val="27"/>
      <w:szCs w:val="27"/>
    </w:rPr>
  </w:style>
  <w:style w:type="numbering" w:customStyle="1" w:styleId="12">
    <w:name w:val="Нет списка1"/>
    <w:next w:val="a2"/>
    <w:uiPriority w:val="99"/>
    <w:semiHidden/>
    <w:unhideWhenUsed/>
    <w:rsid w:val="00B8538E"/>
  </w:style>
  <w:style w:type="character" w:customStyle="1" w:styleId="10">
    <w:name w:val="Заголовок 1 Знак"/>
    <w:basedOn w:val="a0"/>
    <w:link w:val="1"/>
    <w:uiPriority w:val="9"/>
    <w:locked/>
    <w:rsid w:val="00B8538E"/>
    <w:rPr>
      <w:rFonts w:ascii="Times New Roman" w:hAnsi="Times New Roman" w:cs="Times New Roman"/>
      <w:b/>
      <w:kern w:val="28"/>
      <w:sz w:val="20"/>
      <w:szCs w:val="20"/>
      <w:lang w:val="x-none" w:eastAsia="en-US"/>
    </w:rPr>
  </w:style>
  <w:style w:type="character" w:customStyle="1" w:styleId="20">
    <w:name w:val="Заголовок 2 Знак"/>
    <w:basedOn w:val="a0"/>
    <w:link w:val="2"/>
    <w:uiPriority w:val="9"/>
    <w:locked/>
    <w:rsid w:val="00B8538E"/>
    <w:rPr>
      <w:rFonts w:ascii="Cambria" w:hAnsi="Cambria" w:cs="Times New Roman"/>
      <w:b/>
      <w:bCs/>
      <w:color w:val="4F81BD"/>
      <w:sz w:val="26"/>
      <w:szCs w:val="26"/>
    </w:rPr>
  </w:style>
  <w:style w:type="character" w:customStyle="1" w:styleId="32">
    <w:name w:val="Заголовок 3 Знак"/>
    <w:basedOn w:val="a0"/>
    <w:link w:val="310"/>
    <w:uiPriority w:val="9"/>
    <w:locked/>
    <w:rsid w:val="00B8538E"/>
    <w:rPr>
      <w:rFonts w:ascii="Times New Roman" w:hAnsi="Times New Roman" w:cs="Times New Roman"/>
      <w:b/>
      <w:bCs/>
      <w:sz w:val="27"/>
      <w:szCs w:val="27"/>
    </w:rPr>
  </w:style>
  <w:style w:type="paragraph" w:customStyle="1" w:styleId="ConsPlusNormal">
    <w:name w:val="ConsPlusNormal"/>
    <w:link w:val="ConsPlusNormal0"/>
    <w:qFormat/>
    <w:rsid w:val="00B853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853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8538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B853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8538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8538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8538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B853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853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 (номер)1"/>
    <w:basedOn w:val="a"/>
    <w:next w:val="a4"/>
    <w:link w:val="a5"/>
    <w:uiPriority w:val="34"/>
    <w:qFormat/>
    <w:rsid w:val="00B8538E"/>
    <w:pPr>
      <w:spacing w:after="0" w:line="360" w:lineRule="auto"/>
      <w:contextualSpacing/>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B8538E"/>
    <w:rPr>
      <w:rFonts w:ascii="Times New Roman" w:eastAsia="Times New Roman" w:hAnsi="Times New Roman" w:cs="Times New Roman"/>
      <w:sz w:val="24"/>
      <w:szCs w:val="24"/>
      <w:lang w:eastAsia="ru-RU"/>
    </w:rPr>
  </w:style>
  <w:style w:type="character" w:customStyle="1" w:styleId="a5">
    <w:name w:val="Абзац списка Знак"/>
    <w:aliases w:val="Абзац списка для документа Знак,ПАРАГРАФ Знак,СПИСОК Знак,Абзац списка11 Знак,Абзац списка 2 Знак,Абзац списка (номер) Знак"/>
    <w:uiPriority w:val="34"/>
    <w:locked/>
    <w:rsid w:val="00B8538E"/>
    <w:rPr>
      <w:rFonts w:ascii="Times New Roman" w:hAnsi="Times New Roman"/>
      <w:sz w:val="20"/>
      <w:lang w:val="x-none" w:eastAsia="ru-RU"/>
    </w:rPr>
  </w:style>
  <w:style w:type="paragraph" w:customStyle="1" w:styleId="14">
    <w:name w:val="Обычный1"/>
    <w:basedOn w:val="a"/>
    <w:rsid w:val="00B8538E"/>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5">
    <w:name w:val="Знак1"/>
    <w:basedOn w:val="a"/>
    <w:rsid w:val="00B8538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6">
    <w:name w:val="Гиперссылка1"/>
    <w:basedOn w:val="a0"/>
    <w:uiPriority w:val="99"/>
    <w:rsid w:val="00B8538E"/>
    <w:rPr>
      <w:rFonts w:cs="Times New Roman"/>
      <w:color w:val="0000FF"/>
      <w:u w:val="single"/>
    </w:rPr>
  </w:style>
  <w:style w:type="paragraph" w:customStyle="1" w:styleId="17">
    <w:name w:val="Текст выноски1"/>
    <w:basedOn w:val="a"/>
    <w:next w:val="a6"/>
    <w:link w:val="a7"/>
    <w:uiPriority w:val="99"/>
    <w:semiHidden/>
    <w:unhideWhenUsed/>
    <w:rsid w:val="00B8538E"/>
    <w:pPr>
      <w:spacing w:after="0" w:line="240" w:lineRule="auto"/>
    </w:pPr>
    <w:rPr>
      <w:rFonts w:ascii="Segoe UI" w:hAnsi="Segoe UI" w:cs="Segoe UI"/>
      <w:sz w:val="18"/>
      <w:szCs w:val="18"/>
      <w:lang w:eastAsia="ru-RU"/>
    </w:rPr>
  </w:style>
  <w:style w:type="character" w:customStyle="1" w:styleId="a7">
    <w:name w:val="Текст выноски Знак"/>
    <w:basedOn w:val="a0"/>
    <w:link w:val="17"/>
    <w:uiPriority w:val="99"/>
    <w:semiHidden/>
    <w:locked/>
    <w:rsid w:val="00B8538E"/>
    <w:rPr>
      <w:rFonts w:ascii="Segoe UI" w:hAnsi="Segoe UI" w:cs="Segoe UI"/>
      <w:sz w:val="18"/>
      <w:szCs w:val="18"/>
      <w:lang w:val="ru-RU" w:eastAsia="ru-RU"/>
    </w:rPr>
  </w:style>
  <w:style w:type="table" w:customStyle="1" w:styleId="6">
    <w:name w:val="Сетка таблицы6"/>
    <w:basedOn w:val="a1"/>
    <w:next w:val="a3"/>
    <w:uiPriority w:val="59"/>
    <w:rsid w:val="00B8538E"/>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 (Интернет)1"/>
    <w:basedOn w:val="a"/>
    <w:next w:val="a8"/>
    <w:uiPriority w:val="99"/>
    <w:unhideWhenUsed/>
    <w:rsid w:val="00B85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85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Колонтитул_"/>
    <w:link w:val="aa"/>
    <w:locked/>
    <w:rsid w:val="00B8538E"/>
    <w:rPr>
      <w:rFonts w:ascii="Times New Roman" w:hAnsi="Times New Roman"/>
      <w:b/>
      <w:sz w:val="26"/>
      <w:shd w:val="clear" w:color="auto" w:fill="FFFFFF"/>
    </w:rPr>
  </w:style>
  <w:style w:type="paragraph" w:customStyle="1" w:styleId="aa">
    <w:name w:val="Колонтитул"/>
    <w:basedOn w:val="a"/>
    <w:link w:val="a9"/>
    <w:rsid w:val="00B8538E"/>
    <w:pPr>
      <w:widowControl w:val="0"/>
      <w:shd w:val="clear" w:color="auto" w:fill="FFFFFF"/>
      <w:spacing w:after="0" w:line="240" w:lineRule="atLeast"/>
    </w:pPr>
    <w:rPr>
      <w:rFonts w:ascii="Times New Roman" w:hAnsi="Times New Roman"/>
      <w:b/>
      <w:sz w:val="26"/>
    </w:rPr>
  </w:style>
  <w:style w:type="character" w:customStyle="1" w:styleId="19">
    <w:name w:val="Заголовок №1_"/>
    <w:link w:val="1a"/>
    <w:locked/>
    <w:rsid w:val="00B8538E"/>
    <w:rPr>
      <w:rFonts w:ascii="Times New Roman" w:hAnsi="Times New Roman"/>
      <w:b/>
      <w:sz w:val="28"/>
      <w:shd w:val="clear" w:color="auto" w:fill="FFFFFF"/>
    </w:rPr>
  </w:style>
  <w:style w:type="character" w:customStyle="1" w:styleId="33">
    <w:name w:val="Основной текст (3)_"/>
    <w:link w:val="34"/>
    <w:locked/>
    <w:rsid w:val="00B8538E"/>
    <w:rPr>
      <w:rFonts w:ascii="Times New Roman" w:hAnsi="Times New Roman"/>
      <w:b/>
      <w:sz w:val="28"/>
      <w:shd w:val="clear" w:color="auto" w:fill="FFFFFF"/>
    </w:rPr>
  </w:style>
  <w:style w:type="paragraph" w:customStyle="1" w:styleId="1a">
    <w:name w:val="Заголовок №1"/>
    <w:basedOn w:val="a"/>
    <w:link w:val="19"/>
    <w:rsid w:val="00B8538E"/>
    <w:pPr>
      <w:widowControl w:val="0"/>
      <w:shd w:val="clear" w:color="auto" w:fill="FFFFFF"/>
      <w:spacing w:after="60" w:line="240" w:lineRule="atLeast"/>
      <w:ind w:hanging="380"/>
      <w:jc w:val="center"/>
      <w:outlineLvl w:val="0"/>
    </w:pPr>
    <w:rPr>
      <w:rFonts w:ascii="Times New Roman" w:hAnsi="Times New Roman"/>
      <w:b/>
      <w:sz w:val="28"/>
    </w:rPr>
  </w:style>
  <w:style w:type="paragraph" w:customStyle="1" w:styleId="34">
    <w:name w:val="Основной текст (3)"/>
    <w:basedOn w:val="a"/>
    <w:link w:val="33"/>
    <w:rsid w:val="00B8538E"/>
    <w:pPr>
      <w:widowControl w:val="0"/>
      <w:shd w:val="clear" w:color="auto" w:fill="FFFFFF"/>
      <w:spacing w:before="60" w:after="300" w:line="326" w:lineRule="exact"/>
      <w:jc w:val="center"/>
    </w:pPr>
    <w:rPr>
      <w:rFonts w:ascii="Times New Roman" w:hAnsi="Times New Roman"/>
      <w:b/>
      <w:sz w:val="28"/>
    </w:rPr>
  </w:style>
  <w:style w:type="character" w:customStyle="1" w:styleId="22">
    <w:name w:val="Основной текст (2)_"/>
    <w:link w:val="23"/>
    <w:locked/>
    <w:rsid w:val="00B8538E"/>
    <w:rPr>
      <w:rFonts w:ascii="Times New Roman" w:hAnsi="Times New Roman"/>
      <w:sz w:val="28"/>
      <w:shd w:val="clear" w:color="auto" w:fill="FFFFFF"/>
    </w:rPr>
  </w:style>
  <w:style w:type="paragraph" w:customStyle="1" w:styleId="23">
    <w:name w:val="Основной текст (2)"/>
    <w:basedOn w:val="a"/>
    <w:link w:val="22"/>
    <w:rsid w:val="00B8538E"/>
    <w:pPr>
      <w:widowControl w:val="0"/>
      <w:shd w:val="clear" w:color="auto" w:fill="FFFFFF"/>
      <w:spacing w:before="300" w:after="0" w:line="322" w:lineRule="exact"/>
      <w:jc w:val="both"/>
    </w:pPr>
    <w:rPr>
      <w:rFonts w:ascii="Times New Roman" w:hAnsi="Times New Roman"/>
      <w:sz w:val="28"/>
    </w:rPr>
  </w:style>
  <w:style w:type="character" w:customStyle="1" w:styleId="212pt">
    <w:name w:val="Основной текст (2) + 12 pt"/>
    <w:rsid w:val="00B8538E"/>
    <w:rPr>
      <w:rFonts w:ascii="Times New Roman" w:hAnsi="Times New Roman"/>
      <w:color w:val="000000"/>
      <w:spacing w:val="0"/>
      <w:w w:val="100"/>
      <w:position w:val="0"/>
      <w:sz w:val="24"/>
      <w:u w:val="none"/>
      <w:shd w:val="clear" w:color="auto" w:fill="FFFFFF"/>
      <w:lang w:val="ru-RU" w:eastAsia="ru-RU"/>
    </w:rPr>
  </w:style>
  <w:style w:type="character" w:customStyle="1" w:styleId="27pt">
    <w:name w:val="Основной текст (2) + 7 pt"/>
    <w:aliases w:val="Полужирный"/>
    <w:rsid w:val="00B8538E"/>
    <w:rPr>
      <w:rFonts w:ascii="Times New Roman" w:hAnsi="Times New Roman"/>
      <w:b/>
      <w:color w:val="000000"/>
      <w:spacing w:val="0"/>
      <w:w w:val="100"/>
      <w:position w:val="0"/>
      <w:sz w:val="14"/>
      <w:u w:val="none"/>
      <w:shd w:val="clear" w:color="auto" w:fill="FFFFFF"/>
      <w:lang w:val="ru-RU" w:eastAsia="ru-RU"/>
    </w:rPr>
  </w:style>
  <w:style w:type="character" w:customStyle="1" w:styleId="2BookAntiqua">
    <w:name w:val="Основной текст (2) + Book Antiqua"/>
    <w:aliases w:val="11,5 pt,Полужирный3,Курсив"/>
    <w:rsid w:val="00B8538E"/>
    <w:rPr>
      <w:rFonts w:ascii="Book Antiqua" w:hAnsi="Book Antiqua"/>
      <w:b/>
      <w:i/>
      <w:color w:val="000000"/>
      <w:spacing w:val="0"/>
      <w:w w:val="100"/>
      <w:position w:val="0"/>
      <w:sz w:val="23"/>
      <w:u w:val="none"/>
      <w:shd w:val="clear" w:color="auto" w:fill="FFFFFF"/>
      <w:lang w:val="ru-RU" w:eastAsia="ru-RU"/>
    </w:rPr>
  </w:style>
  <w:style w:type="character" w:customStyle="1" w:styleId="2SegoeUI">
    <w:name w:val="Основной текст (2) + Segoe UI"/>
    <w:aliases w:val="111,5 pt2,Полужирный2"/>
    <w:rsid w:val="00B8538E"/>
    <w:rPr>
      <w:rFonts w:ascii="Segoe UI" w:hAnsi="Segoe UI"/>
      <w:b/>
      <w:color w:val="000000"/>
      <w:spacing w:val="0"/>
      <w:w w:val="100"/>
      <w:position w:val="0"/>
      <w:sz w:val="23"/>
      <w:u w:val="none"/>
      <w:shd w:val="clear" w:color="auto" w:fill="FFFFFF"/>
      <w:lang w:val="ru-RU" w:eastAsia="ru-RU"/>
    </w:rPr>
  </w:style>
  <w:style w:type="character" w:customStyle="1" w:styleId="2ArialUnicodeMS">
    <w:name w:val="Основной текст (2) + Arial Unicode MS"/>
    <w:aliases w:val="15 pt"/>
    <w:rsid w:val="00B8538E"/>
    <w:rPr>
      <w:rFonts w:ascii="Arial Unicode MS" w:eastAsia="Times New Roman"/>
      <w:b/>
      <w:color w:val="000000"/>
      <w:spacing w:val="0"/>
      <w:w w:val="100"/>
      <w:position w:val="0"/>
      <w:sz w:val="30"/>
      <w:u w:val="none"/>
      <w:shd w:val="clear" w:color="auto" w:fill="FFFFFF"/>
      <w:lang w:val="ru-RU" w:eastAsia="ru-RU"/>
    </w:rPr>
  </w:style>
  <w:style w:type="character" w:customStyle="1" w:styleId="28">
    <w:name w:val="Основной текст (2) + 8"/>
    <w:aliases w:val="5 pt1,Полужирный1,Интервал 1 pt"/>
    <w:rsid w:val="00B8538E"/>
    <w:rPr>
      <w:rFonts w:ascii="Times New Roman" w:hAnsi="Times New Roman"/>
      <w:b/>
      <w:color w:val="000000"/>
      <w:spacing w:val="20"/>
      <w:w w:val="100"/>
      <w:position w:val="0"/>
      <w:sz w:val="17"/>
      <w:u w:val="none"/>
      <w:shd w:val="clear" w:color="auto" w:fill="FFFFFF"/>
      <w:lang w:val="ru-RU" w:eastAsia="ru-RU"/>
    </w:rPr>
  </w:style>
  <w:style w:type="paragraph" w:customStyle="1" w:styleId="1b">
    <w:name w:val="Текст примечания1"/>
    <w:basedOn w:val="a"/>
    <w:next w:val="ab"/>
    <w:link w:val="ac"/>
    <w:uiPriority w:val="99"/>
    <w:unhideWhenUsed/>
    <w:rsid w:val="00B8538E"/>
    <w:pPr>
      <w:spacing w:after="200" w:line="240" w:lineRule="auto"/>
    </w:pPr>
    <w:rPr>
      <w:rFonts w:cs="Times New Roman"/>
      <w:sz w:val="20"/>
      <w:szCs w:val="20"/>
    </w:rPr>
  </w:style>
  <w:style w:type="character" w:customStyle="1" w:styleId="ac">
    <w:name w:val="Текст примечания Знак"/>
    <w:basedOn w:val="a0"/>
    <w:link w:val="1b"/>
    <w:uiPriority w:val="99"/>
    <w:locked/>
    <w:rsid w:val="00B8538E"/>
    <w:rPr>
      <w:rFonts w:cs="Times New Roman"/>
      <w:sz w:val="20"/>
      <w:szCs w:val="20"/>
    </w:rPr>
  </w:style>
  <w:style w:type="paragraph" w:customStyle="1" w:styleId="1c">
    <w:name w:val="Текст сноски1"/>
    <w:basedOn w:val="a"/>
    <w:next w:val="ad"/>
    <w:link w:val="ae"/>
    <w:uiPriority w:val="99"/>
    <w:unhideWhenUsed/>
    <w:rsid w:val="00B8538E"/>
    <w:pPr>
      <w:spacing w:after="0" w:line="240" w:lineRule="auto"/>
    </w:pPr>
    <w:rPr>
      <w:rFonts w:cs="Times New Roman"/>
      <w:sz w:val="20"/>
      <w:szCs w:val="20"/>
    </w:rPr>
  </w:style>
  <w:style w:type="character" w:customStyle="1" w:styleId="ae">
    <w:name w:val="Текст сноски Знак"/>
    <w:basedOn w:val="a0"/>
    <w:link w:val="1c"/>
    <w:uiPriority w:val="99"/>
    <w:locked/>
    <w:rsid w:val="00B8538E"/>
    <w:rPr>
      <w:rFonts w:cs="Times New Roman"/>
      <w:sz w:val="20"/>
      <w:szCs w:val="20"/>
    </w:rPr>
  </w:style>
  <w:style w:type="character" w:styleId="af">
    <w:name w:val="footnote reference"/>
    <w:basedOn w:val="a0"/>
    <w:uiPriority w:val="99"/>
    <w:unhideWhenUsed/>
    <w:rsid w:val="00B8538E"/>
    <w:rPr>
      <w:rFonts w:cs="Times New Roman"/>
      <w:vertAlign w:val="superscript"/>
    </w:rPr>
  </w:style>
  <w:style w:type="character" w:styleId="af0">
    <w:name w:val="Strong"/>
    <w:basedOn w:val="a0"/>
    <w:uiPriority w:val="22"/>
    <w:qFormat/>
    <w:rsid w:val="00B8538E"/>
    <w:rPr>
      <w:rFonts w:cs="Times New Roman"/>
      <w:b/>
      <w:bCs/>
    </w:rPr>
  </w:style>
  <w:style w:type="character" w:customStyle="1" w:styleId="27pt1">
    <w:name w:val="Основной текст (2) + 7 pt1"/>
    <w:aliases w:val="Полужирный7"/>
    <w:rsid w:val="00B8538E"/>
    <w:rPr>
      <w:rFonts w:ascii="Times New Roman" w:hAnsi="Times New Roman"/>
      <w:b/>
      <w:color w:val="000000"/>
      <w:spacing w:val="0"/>
      <w:w w:val="100"/>
      <w:position w:val="0"/>
      <w:sz w:val="14"/>
      <w:u w:val="none"/>
      <w:shd w:val="clear" w:color="auto" w:fill="FFFFFF"/>
      <w:lang w:val="ru-RU" w:eastAsia="ru-RU"/>
    </w:rPr>
  </w:style>
  <w:style w:type="character" w:customStyle="1" w:styleId="2BookAntiqua1">
    <w:name w:val="Основной текст (2) + Book Antiqua1"/>
    <w:aliases w:val="113,5 pt5,Полужирный6,Курсив1"/>
    <w:rsid w:val="00B8538E"/>
    <w:rPr>
      <w:rFonts w:ascii="Book Antiqua" w:hAnsi="Book Antiqua"/>
      <w:b/>
      <w:i/>
      <w:color w:val="000000"/>
      <w:spacing w:val="0"/>
      <w:w w:val="100"/>
      <w:position w:val="0"/>
      <w:sz w:val="23"/>
      <w:u w:val="none"/>
      <w:shd w:val="clear" w:color="auto" w:fill="FFFFFF"/>
      <w:lang w:val="ru-RU" w:eastAsia="ru-RU"/>
    </w:rPr>
  </w:style>
  <w:style w:type="character" w:customStyle="1" w:styleId="2SegoeUI1">
    <w:name w:val="Основной текст (2) + Segoe UI1"/>
    <w:aliases w:val="112,5 pt4,Полужирный5"/>
    <w:rsid w:val="00B8538E"/>
    <w:rPr>
      <w:rFonts w:ascii="Segoe UI" w:hAnsi="Segoe UI"/>
      <w:b/>
      <w:color w:val="000000"/>
      <w:spacing w:val="0"/>
      <w:w w:val="100"/>
      <w:position w:val="0"/>
      <w:sz w:val="23"/>
      <w:u w:val="none"/>
      <w:shd w:val="clear" w:color="auto" w:fill="FFFFFF"/>
      <w:lang w:val="ru-RU" w:eastAsia="ru-RU"/>
    </w:rPr>
  </w:style>
  <w:style w:type="character" w:customStyle="1" w:styleId="2ArialUnicodeMS1">
    <w:name w:val="Основной текст (2) + Arial Unicode MS1"/>
    <w:aliases w:val="15 pt1"/>
    <w:rsid w:val="00B8538E"/>
    <w:rPr>
      <w:rFonts w:ascii="Arial Unicode MS" w:eastAsia="Times New Roman"/>
      <w:b/>
      <w:color w:val="000000"/>
      <w:spacing w:val="0"/>
      <w:w w:val="100"/>
      <w:position w:val="0"/>
      <w:sz w:val="30"/>
      <w:u w:val="none"/>
      <w:shd w:val="clear" w:color="auto" w:fill="FFFFFF"/>
      <w:lang w:val="ru-RU" w:eastAsia="ru-RU"/>
    </w:rPr>
  </w:style>
  <w:style w:type="character" w:customStyle="1" w:styleId="281">
    <w:name w:val="Основной текст (2) + 81"/>
    <w:aliases w:val="5 pt3,Полужирный4,Интервал 1 pt1"/>
    <w:rsid w:val="00B8538E"/>
    <w:rPr>
      <w:rFonts w:ascii="Times New Roman" w:hAnsi="Times New Roman"/>
      <w:b/>
      <w:color w:val="000000"/>
      <w:spacing w:val="20"/>
      <w:w w:val="100"/>
      <w:position w:val="0"/>
      <w:sz w:val="17"/>
      <w:u w:val="none"/>
      <w:shd w:val="clear" w:color="auto" w:fill="FFFFFF"/>
      <w:lang w:val="ru-RU" w:eastAsia="ru-RU"/>
    </w:rPr>
  </w:style>
  <w:style w:type="character" w:styleId="af1">
    <w:name w:val="annotation reference"/>
    <w:basedOn w:val="a0"/>
    <w:uiPriority w:val="99"/>
    <w:unhideWhenUsed/>
    <w:rsid w:val="00B8538E"/>
    <w:rPr>
      <w:rFonts w:cs="Times New Roman"/>
      <w:sz w:val="16"/>
    </w:rPr>
  </w:style>
  <w:style w:type="paragraph" w:customStyle="1" w:styleId="1d">
    <w:name w:val="Тема примечания1"/>
    <w:basedOn w:val="ab"/>
    <w:next w:val="ab"/>
    <w:uiPriority w:val="99"/>
    <w:unhideWhenUsed/>
    <w:rsid w:val="00B8538E"/>
    <w:pPr>
      <w:spacing w:after="200"/>
    </w:pPr>
    <w:rPr>
      <w:rFonts w:eastAsia="Times New Roman" w:cs="Times New Roman"/>
      <w:b/>
      <w:bCs/>
      <w:lang w:eastAsia="ru-RU"/>
    </w:rPr>
  </w:style>
  <w:style w:type="character" w:customStyle="1" w:styleId="af2">
    <w:name w:val="Тема примечания Знак"/>
    <w:basedOn w:val="ac"/>
    <w:link w:val="af3"/>
    <w:uiPriority w:val="99"/>
    <w:locked/>
    <w:rsid w:val="00B8538E"/>
    <w:rPr>
      <w:rFonts w:cs="Times New Roman"/>
      <w:b/>
      <w:bCs/>
      <w:sz w:val="20"/>
      <w:szCs w:val="20"/>
    </w:rPr>
  </w:style>
  <w:style w:type="character" w:customStyle="1" w:styleId="31">
    <w:name w:val="Заголовок 3 Знак1"/>
    <w:basedOn w:val="a0"/>
    <w:link w:val="3"/>
    <w:uiPriority w:val="9"/>
    <w:semiHidden/>
    <w:rsid w:val="00B8538E"/>
    <w:rPr>
      <w:rFonts w:asciiTheme="majorHAnsi" w:eastAsiaTheme="majorEastAsia" w:hAnsiTheme="majorHAnsi" w:cstheme="majorBidi"/>
      <w:color w:val="1F3763" w:themeColor="accent1" w:themeShade="7F"/>
      <w:sz w:val="24"/>
      <w:szCs w:val="24"/>
    </w:rPr>
  </w:style>
  <w:style w:type="character" w:customStyle="1" w:styleId="111">
    <w:name w:val="Заголовок 1 Знак1"/>
    <w:basedOn w:val="a0"/>
    <w:link w:val="1"/>
    <w:uiPriority w:val="9"/>
    <w:rsid w:val="00B8538E"/>
    <w:rPr>
      <w:rFonts w:asciiTheme="majorHAnsi" w:eastAsiaTheme="majorEastAsia" w:hAnsiTheme="majorHAnsi" w:cstheme="majorBidi"/>
      <w:color w:val="2F5496" w:themeColor="accent1" w:themeShade="BF"/>
      <w:sz w:val="32"/>
      <w:szCs w:val="32"/>
    </w:rPr>
  </w:style>
  <w:style w:type="character" w:customStyle="1" w:styleId="211">
    <w:name w:val="Заголовок 2 Знак1"/>
    <w:basedOn w:val="a0"/>
    <w:link w:val="2"/>
    <w:uiPriority w:val="9"/>
    <w:semiHidden/>
    <w:rsid w:val="00B8538E"/>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B8538E"/>
    <w:pPr>
      <w:ind w:left="720"/>
      <w:contextualSpacing/>
    </w:pPr>
  </w:style>
  <w:style w:type="character" w:styleId="af4">
    <w:name w:val="Hyperlink"/>
    <w:basedOn w:val="a0"/>
    <w:uiPriority w:val="99"/>
    <w:semiHidden/>
    <w:unhideWhenUsed/>
    <w:rsid w:val="00B8538E"/>
    <w:rPr>
      <w:color w:val="0563C1" w:themeColor="hyperlink"/>
      <w:u w:val="single"/>
    </w:rPr>
  </w:style>
  <w:style w:type="paragraph" w:styleId="a6">
    <w:name w:val="Balloon Text"/>
    <w:basedOn w:val="a"/>
    <w:link w:val="1e"/>
    <w:uiPriority w:val="99"/>
    <w:semiHidden/>
    <w:unhideWhenUsed/>
    <w:rsid w:val="00B8538E"/>
    <w:pPr>
      <w:spacing w:after="0" w:line="240" w:lineRule="auto"/>
    </w:pPr>
    <w:rPr>
      <w:rFonts w:ascii="Segoe UI" w:hAnsi="Segoe UI" w:cs="Segoe UI"/>
      <w:sz w:val="18"/>
      <w:szCs w:val="18"/>
    </w:rPr>
  </w:style>
  <w:style w:type="character" w:customStyle="1" w:styleId="1e">
    <w:name w:val="Текст выноски Знак1"/>
    <w:basedOn w:val="a0"/>
    <w:link w:val="a6"/>
    <w:uiPriority w:val="99"/>
    <w:semiHidden/>
    <w:rsid w:val="00B8538E"/>
    <w:rPr>
      <w:rFonts w:ascii="Segoe UI" w:hAnsi="Segoe UI" w:cs="Segoe UI"/>
      <w:sz w:val="18"/>
      <w:szCs w:val="18"/>
    </w:rPr>
  </w:style>
  <w:style w:type="paragraph" w:styleId="a8">
    <w:name w:val="Normal (Web)"/>
    <w:basedOn w:val="a"/>
    <w:uiPriority w:val="99"/>
    <w:semiHidden/>
    <w:unhideWhenUsed/>
    <w:rsid w:val="00B8538E"/>
    <w:rPr>
      <w:rFonts w:ascii="Times New Roman" w:hAnsi="Times New Roman" w:cs="Times New Roman"/>
      <w:sz w:val="24"/>
      <w:szCs w:val="24"/>
    </w:rPr>
  </w:style>
  <w:style w:type="paragraph" w:styleId="ab">
    <w:name w:val="annotation text"/>
    <w:basedOn w:val="a"/>
    <w:link w:val="1f"/>
    <w:uiPriority w:val="99"/>
    <w:semiHidden/>
    <w:unhideWhenUsed/>
    <w:rsid w:val="00B8538E"/>
    <w:pPr>
      <w:spacing w:line="240" w:lineRule="auto"/>
    </w:pPr>
    <w:rPr>
      <w:sz w:val="20"/>
      <w:szCs w:val="20"/>
    </w:rPr>
  </w:style>
  <w:style w:type="character" w:customStyle="1" w:styleId="1f">
    <w:name w:val="Текст примечания Знак1"/>
    <w:basedOn w:val="a0"/>
    <w:link w:val="ab"/>
    <w:uiPriority w:val="99"/>
    <w:semiHidden/>
    <w:rsid w:val="00B8538E"/>
    <w:rPr>
      <w:sz w:val="20"/>
      <w:szCs w:val="20"/>
    </w:rPr>
  </w:style>
  <w:style w:type="paragraph" w:styleId="ad">
    <w:name w:val="footnote text"/>
    <w:basedOn w:val="a"/>
    <w:link w:val="1f0"/>
    <w:uiPriority w:val="99"/>
    <w:semiHidden/>
    <w:unhideWhenUsed/>
    <w:rsid w:val="00B8538E"/>
    <w:pPr>
      <w:spacing w:after="0" w:line="240" w:lineRule="auto"/>
    </w:pPr>
    <w:rPr>
      <w:sz w:val="20"/>
      <w:szCs w:val="20"/>
    </w:rPr>
  </w:style>
  <w:style w:type="character" w:customStyle="1" w:styleId="1f0">
    <w:name w:val="Текст сноски Знак1"/>
    <w:basedOn w:val="a0"/>
    <w:link w:val="ad"/>
    <w:uiPriority w:val="99"/>
    <w:semiHidden/>
    <w:rsid w:val="00B8538E"/>
    <w:rPr>
      <w:sz w:val="20"/>
      <w:szCs w:val="20"/>
    </w:rPr>
  </w:style>
  <w:style w:type="paragraph" w:styleId="af3">
    <w:name w:val="annotation subject"/>
    <w:basedOn w:val="ab"/>
    <w:next w:val="ab"/>
    <w:link w:val="af2"/>
    <w:uiPriority w:val="99"/>
    <w:semiHidden/>
    <w:unhideWhenUsed/>
    <w:rsid w:val="00B8538E"/>
    <w:rPr>
      <w:rFonts w:cs="Times New Roman"/>
      <w:b/>
      <w:bCs/>
    </w:rPr>
  </w:style>
  <w:style w:type="character" w:customStyle="1" w:styleId="1f1">
    <w:name w:val="Тема примечания Знак1"/>
    <w:basedOn w:val="1f"/>
    <w:link w:val="af3"/>
    <w:uiPriority w:val="99"/>
    <w:semiHidden/>
    <w:rsid w:val="00B85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44</Pages>
  <Words>9724</Words>
  <Characters>55432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2024-09-18T07:28:00Z</dcterms:created>
  <dcterms:modified xsi:type="dcterms:W3CDTF">2024-09-18T07:56:00Z</dcterms:modified>
</cp:coreProperties>
</file>