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3E5" w:rsidRPr="00F530E4" w:rsidRDefault="002633E5" w:rsidP="00DC1C59">
      <w:pPr>
        <w:pStyle w:val="ConsPlusTitle"/>
        <w:jc w:val="center"/>
        <w:rPr>
          <w:rFonts w:ascii="Times New Roman" w:eastAsia="MS Mincho" w:hAnsi="Times New Roman" w:cs="Times New Roman"/>
          <w:sz w:val="28"/>
          <w:szCs w:val="28"/>
        </w:rPr>
      </w:pPr>
      <w:r w:rsidRPr="00F530E4">
        <w:rPr>
          <w:rFonts w:ascii="Times New Roman" w:hAnsi="Times New Roman" w:cs="Times New Roman"/>
          <w:sz w:val="28"/>
          <w:szCs w:val="28"/>
        </w:rPr>
        <w:t>СОВЕТ МУНИЦИПАЛЬНОГО ОКРУГА МУНИЦИПАЛЬНОЕ ОБРАЗОВАНИЕ КРЕМЕНСКОЙ МУНИЦИПАЛЬНЫЙ ОКРУГ ЛУГАНСКОЙ НАРОДНОЙ РЕСПУБЛИКИ</w:t>
      </w:r>
    </w:p>
    <w:p w:rsidR="002633E5" w:rsidRPr="00F530E4" w:rsidRDefault="002633E5" w:rsidP="00DC1C59">
      <w:pPr>
        <w:pStyle w:val="ConsPlusTitle"/>
        <w:jc w:val="center"/>
        <w:rPr>
          <w:rFonts w:ascii="Times New Roman" w:eastAsia="MS Mincho" w:hAnsi="Times New Roman" w:cs="Times New Roman"/>
          <w:sz w:val="28"/>
          <w:szCs w:val="28"/>
        </w:rPr>
      </w:pPr>
    </w:p>
    <w:p w:rsidR="002633E5" w:rsidRPr="00F530E4" w:rsidRDefault="00942D60" w:rsidP="00DC1C5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lang w:val="en-US"/>
        </w:rPr>
        <w:t>XI</w:t>
      </w:r>
      <w:r w:rsidR="00412617">
        <w:rPr>
          <w:rFonts w:ascii="Times New Roman" w:eastAsia="Calibri" w:hAnsi="Times New Roman" w:cs="Times New Roman"/>
          <w:b/>
          <w:sz w:val="28"/>
          <w:szCs w:val="28"/>
          <w:lang w:val="en-US"/>
        </w:rPr>
        <w:t>X</w:t>
      </w:r>
      <w:r w:rsidR="000C29EC">
        <w:rPr>
          <w:rFonts w:ascii="Times New Roman" w:eastAsia="Calibri" w:hAnsi="Times New Roman" w:cs="Times New Roman"/>
          <w:b/>
          <w:sz w:val="28"/>
          <w:szCs w:val="28"/>
        </w:rPr>
        <w:t xml:space="preserve"> </w:t>
      </w:r>
      <w:r w:rsidR="002633E5" w:rsidRPr="00F530E4">
        <w:rPr>
          <w:rFonts w:ascii="Times New Roman" w:eastAsia="Calibri" w:hAnsi="Times New Roman" w:cs="Times New Roman"/>
          <w:b/>
          <w:sz w:val="28"/>
          <w:szCs w:val="28"/>
        </w:rPr>
        <w:t xml:space="preserve">заседание </w:t>
      </w:r>
      <w:r w:rsidR="002633E5" w:rsidRPr="00F530E4">
        <w:rPr>
          <w:rFonts w:ascii="Times New Roman" w:eastAsia="Calibri" w:hAnsi="Times New Roman" w:cs="Times New Roman"/>
          <w:b/>
          <w:sz w:val="28"/>
          <w:szCs w:val="28"/>
          <w:lang w:val="en-US"/>
        </w:rPr>
        <w:t>I</w:t>
      </w:r>
      <w:r w:rsidR="002633E5" w:rsidRPr="00F530E4">
        <w:rPr>
          <w:rFonts w:ascii="Times New Roman" w:eastAsia="Calibri" w:hAnsi="Times New Roman" w:cs="Times New Roman"/>
          <w:b/>
          <w:sz w:val="28"/>
          <w:szCs w:val="28"/>
        </w:rPr>
        <w:t xml:space="preserve"> созыва</w:t>
      </w:r>
    </w:p>
    <w:p w:rsidR="002633E5" w:rsidRPr="00F530E4" w:rsidRDefault="002633E5" w:rsidP="00DC1C59">
      <w:pPr>
        <w:pStyle w:val="1"/>
        <w:tabs>
          <w:tab w:val="left" w:pos="708"/>
        </w:tabs>
        <w:spacing w:line="240" w:lineRule="auto"/>
        <w:jc w:val="center"/>
        <w:rPr>
          <w:rFonts w:ascii="Times New Roman" w:hAnsi="Times New Roman" w:cs="Times New Roman"/>
          <w:b/>
          <w:color w:val="auto"/>
          <w:sz w:val="28"/>
          <w:szCs w:val="28"/>
        </w:rPr>
      </w:pPr>
      <w:r w:rsidRPr="00F530E4">
        <w:rPr>
          <w:rFonts w:ascii="Times New Roman" w:hAnsi="Times New Roman" w:cs="Times New Roman"/>
          <w:b/>
          <w:color w:val="auto"/>
          <w:sz w:val="28"/>
          <w:szCs w:val="28"/>
        </w:rPr>
        <w:t>РЕШЕНИЕ</w:t>
      </w:r>
    </w:p>
    <w:p w:rsidR="002633E5" w:rsidRPr="00F530E4" w:rsidRDefault="002633E5" w:rsidP="00DC1C59">
      <w:pPr>
        <w:pStyle w:val="ConsPlusNormal"/>
        <w:outlineLvl w:val="0"/>
        <w:rPr>
          <w:rFonts w:ascii="Times New Roman" w:hAnsi="Times New Roman" w:cs="Times New Roman"/>
          <w:b/>
          <w:sz w:val="28"/>
          <w:szCs w:val="28"/>
        </w:rPr>
      </w:pPr>
    </w:p>
    <w:p w:rsidR="002633E5" w:rsidRPr="00F530E4" w:rsidRDefault="002633E5" w:rsidP="00DC1C59">
      <w:pPr>
        <w:pStyle w:val="ConsPlusNormal"/>
        <w:outlineLvl w:val="0"/>
        <w:rPr>
          <w:rFonts w:ascii="Times New Roman" w:eastAsia="MS Mincho" w:hAnsi="Times New Roman" w:cs="Times New Roman"/>
          <w:sz w:val="28"/>
          <w:szCs w:val="28"/>
        </w:rPr>
      </w:pPr>
      <w:r w:rsidRPr="00F530E4">
        <w:rPr>
          <w:rFonts w:ascii="Times New Roman" w:eastAsia="MS Mincho" w:hAnsi="Times New Roman" w:cs="Times New Roman"/>
          <w:sz w:val="28"/>
          <w:szCs w:val="28"/>
        </w:rPr>
        <w:t>«</w:t>
      </w:r>
      <w:r w:rsidR="00D65552">
        <w:rPr>
          <w:rFonts w:ascii="Times New Roman" w:eastAsia="MS Mincho" w:hAnsi="Times New Roman" w:cs="Times New Roman"/>
          <w:sz w:val="28"/>
          <w:szCs w:val="28"/>
        </w:rPr>
        <w:t>29</w:t>
      </w:r>
      <w:r w:rsidRPr="00F530E4">
        <w:rPr>
          <w:rFonts w:ascii="Times New Roman" w:eastAsia="MS Mincho" w:hAnsi="Times New Roman" w:cs="Times New Roman"/>
          <w:sz w:val="28"/>
          <w:szCs w:val="28"/>
        </w:rPr>
        <w:t xml:space="preserve">» </w:t>
      </w:r>
      <w:r w:rsidR="00D65552">
        <w:rPr>
          <w:rFonts w:ascii="Times New Roman" w:eastAsia="MS Mincho" w:hAnsi="Times New Roman" w:cs="Times New Roman"/>
          <w:sz w:val="28"/>
          <w:szCs w:val="28"/>
        </w:rPr>
        <w:t>июля</w:t>
      </w:r>
      <w:r w:rsidR="00F530E4" w:rsidRPr="00F530E4">
        <w:rPr>
          <w:rFonts w:ascii="Times New Roman" w:eastAsia="MS Mincho" w:hAnsi="Times New Roman" w:cs="Times New Roman"/>
          <w:sz w:val="28"/>
          <w:szCs w:val="28"/>
        </w:rPr>
        <w:t xml:space="preserve"> </w:t>
      </w:r>
      <w:r w:rsidRPr="00F530E4">
        <w:rPr>
          <w:rFonts w:ascii="Times New Roman" w:eastAsia="MS Mincho" w:hAnsi="Times New Roman" w:cs="Times New Roman"/>
          <w:sz w:val="28"/>
          <w:szCs w:val="28"/>
        </w:rPr>
        <w:t>202</w:t>
      </w:r>
      <w:r w:rsidR="00F530E4" w:rsidRPr="00F530E4">
        <w:rPr>
          <w:rFonts w:ascii="Times New Roman" w:eastAsia="MS Mincho" w:hAnsi="Times New Roman" w:cs="Times New Roman"/>
          <w:sz w:val="28"/>
          <w:szCs w:val="28"/>
        </w:rPr>
        <w:t>4</w:t>
      </w:r>
      <w:r w:rsidR="00D451F1" w:rsidRPr="00F530E4">
        <w:rPr>
          <w:rFonts w:ascii="Times New Roman" w:eastAsia="MS Mincho" w:hAnsi="Times New Roman" w:cs="Times New Roman"/>
          <w:sz w:val="28"/>
          <w:szCs w:val="28"/>
        </w:rPr>
        <w:t xml:space="preserve"> </w:t>
      </w:r>
      <w:r w:rsidRPr="00F530E4">
        <w:rPr>
          <w:rFonts w:ascii="Times New Roman" w:eastAsia="MS Mincho" w:hAnsi="Times New Roman" w:cs="Times New Roman"/>
          <w:sz w:val="28"/>
          <w:szCs w:val="28"/>
        </w:rPr>
        <w:t>г</w:t>
      </w:r>
      <w:r w:rsidRPr="00F530E4">
        <w:rPr>
          <w:rFonts w:ascii="Times New Roman" w:eastAsia="MS Mincho" w:hAnsi="Times New Roman" w:cs="Times New Roman"/>
          <w:i/>
          <w:sz w:val="28"/>
          <w:szCs w:val="28"/>
        </w:rPr>
        <w:t>.</w:t>
      </w:r>
      <w:r w:rsidRPr="00F530E4">
        <w:rPr>
          <w:rFonts w:ascii="Times New Roman" w:eastAsia="MS Mincho" w:hAnsi="Times New Roman" w:cs="Times New Roman"/>
          <w:i/>
          <w:sz w:val="28"/>
          <w:szCs w:val="28"/>
        </w:rPr>
        <w:tab/>
      </w:r>
      <w:r w:rsidRPr="00F530E4">
        <w:rPr>
          <w:rFonts w:ascii="Times New Roman" w:eastAsia="MS Mincho" w:hAnsi="Times New Roman" w:cs="Times New Roman"/>
          <w:i/>
          <w:sz w:val="28"/>
          <w:szCs w:val="28"/>
        </w:rPr>
        <w:tab/>
      </w:r>
      <w:r w:rsidRPr="00F530E4">
        <w:rPr>
          <w:rFonts w:ascii="Times New Roman" w:eastAsia="MS Mincho" w:hAnsi="Times New Roman" w:cs="Times New Roman"/>
          <w:i/>
          <w:sz w:val="28"/>
          <w:szCs w:val="28"/>
        </w:rPr>
        <w:tab/>
      </w:r>
      <w:r w:rsidRPr="00F530E4">
        <w:rPr>
          <w:rFonts w:ascii="Times New Roman" w:eastAsia="MS Mincho" w:hAnsi="Times New Roman" w:cs="Times New Roman"/>
          <w:sz w:val="28"/>
          <w:szCs w:val="28"/>
        </w:rPr>
        <w:t xml:space="preserve"> г. Кременная</w:t>
      </w:r>
      <w:r w:rsidRPr="00F530E4">
        <w:rPr>
          <w:rFonts w:ascii="Times New Roman" w:hAnsi="Times New Roman" w:cs="Times New Roman"/>
          <w:sz w:val="28"/>
          <w:szCs w:val="28"/>
        </w:rPr>
        <w:tab/>
      </w:r>
      <w:r w:rsidRPr="00F530E4">
        <w:rPr>
          <w:rFonts w:ascii="Times New Roman" w:hAnsi="Times New Roman" w:cs="Times New Roman"/>
          <w:sz w:val="28"/>
          <w:szCs w:val="28"/>
        </w:rPr>
        <w:tab/>
      </w:r>
      <w:r w:rsidRPr="00F530E4">
        <w:rPr>
          <w:rFonts w:ascii="Times New Roman" w:hAnsi="Times New Roman" w:cs="Times New Roman"/>
          <w:sz w:val="28"/>
          <w:szCs w:val="28"/>
        </w:rPr>
        <w:tab/>
      </w:r>
      <w:r w:rsidRPr="00F530E4">
        <w:rPr>
          <w:rFonts w:ascii="Times New Roman" w:hAnsi="Times New Roman" w:cs="Times New Roman"/>
          <w:sz w:val="28"/>
          <w:szCs w:val="28"/>
        </w:rPr>
        <w:tab/>
        <w:t xml:space="preserve">   </w:t>
      </w:r>
      <w:r w:rsidRPr="00F530E4">
        <w:rPr>
          <w:rFonts w:ascii="Times New Roman" w:eastAsia="MS Mincho" w:hAnsi="Times New Roman" w:cs="Times New Roman"/>
          <w:sz w:val="28"/>
          <w:szCs w:val="28"/>
        </w:rPr>
        <w:t xml:space="preserve">№ </w:t>
      </w:r>
      <w:r w:rsidR="0066491A">
        <w:rPr>
          <w:rFonts w:ascii="Times New Roman" w:eastAsia="MS Mincho" w:hAnsi="Times New Roman" w:cs="Times New Roman"/>
          <w:sz w:val="28"/>
          <w:szCs w:val="28"/>
        </w:rPr>
        <w:t>1</w:t>
      </w:r>
    </w:p>
    <w:p w:rsidR="002633E5" w:rsidRPr="00F530E4" w:rsidRDefault="002633E5" w:rsidP="00DC1C59">
      <w:pPr>
        <w:pStyle w:val="ConsPlusNormal"/>
        <w:jc w:val="both"/>
        <w:rPr>
          <w:rFonts w:ascii="Times New Roman" w:hAnsi="Times New Roman" w:cs="Times New Roman"/>
          <w:sz w:val="28"/>
          <w:szCs w:val="28"/>
        </w:rPr>
      </w:pPr>
    </w:p>
    <w:p w:rsidR="0012167F" w:rsidRDefault="0012167F" w:rsidP="00DC1C59">
      <w:pPr>
        <w:pStyle w:val="ConsPlusTitle"/>
        <w:jc w:val="center"/>
        <w:rPr>
          <w:rFonts w:ascii="Times New Roman" w:eastAsia="Calibri" w:hAnsi="Times New Roman" w:cs="Times New Roman"/>
          <w:bCs/>
          <w:kern w:val="36"/>
          <w:sz w:val="28"/>
          <w:szCs w:val="28"/>
          <w:lang w:eastAsia="en-US"/>
        </w:rPr>
      </w:pPr>
      <w:r>
        <w:rPr>
          <w:rFonts w:ascii="Times New Roman" w:eastAsia="Calibri" w:hAnsi="Times New Roman" w:cs="Times New Roman"/>
          <w:bCs/>
          <w:kern w:val="36"/>
          <w:sz w:val="28"/>
          <w:szCs w:val="28"/>
          <w:lang w:eastAsia="en-US"/>
        </w:rPr>
        <w:t xml:space="preserve">О внесении изменений в </w:t>
      </w:r>
      <w:r w:rsidR="00706A66">
        <w:rPr>
          <w:rFonts w:ascii="Times New Roman" w:eastAsia="Calibri" w:hAnsi="Times New Roman" w:cs="Times New Roman"/>
          <w:bCs/>
          <w:kern w:val="36"/>
          <w:sz w:val="28"/>
          <w:szCs w:val="28"/>
          <w:lang w:eastAsia="en-US"/>
        </w:rPr>
        <w:t xml:space="preserve">решение </w:t>
      </w:r>
      <w:r w:rsidR="00706A66" w:rsidRPr="00706A66">
        <w:rPr>
          <w:rFonts w:ascii="Times New Roman" w:eastAsia="Calibri" w:hAnsi="Times New Roman" w:cs="Times New Roman"/>
          <w:bCs/>
          <w:kern w:val="36"/>
          <w:sz w:val="28"/>
          <w:szCs w:val="28"/>
          <w:lang w:eastAsia="en-US"/>
        </w:rPr>
        <w:t>Совет</w:t>
      </w:r>
      <w:r w:rsidR="00706A66">
        <w:rPr>
          <w:rFonts w:ascii="Times New Roman" w:eastAsia="Calibri" w:hAnsi="Times New Roman" w:cs="Times New Roman"/>
          <w:bCs/>
          <w:kern w:val="36"/>
          <w:sz w:val="28"/>
          <w:szCs w:val="28"/>
          <w:lang w:eastAsia="en-US"/>
        </w:rPr>
        <w:t>а</w:t>
      </w:r>
      <w:r w:rsidR="00706A66" w:rsidRPr="00706A66">
        <w:rPr>
          <w:rFonts w:ascii="Times New Roman" w:eastAsia="Calibri" w:hAnsi="Times New Roman" w:cs="Times New Roman"/>
          <w:bCs/>
          <w:kern w:val="36"/>
          <w:sz w:val="28"/>
          <w:szCs w:val="28"/>
          <w:lang w:eastAsia="en-US"/>
        </w:rPr>
        <w:t xml:space="preserve"> муниципального округа муниципальное образование Кременской муниципальный округ Луганской Народной Республики </w:t>
      </w:r>
      <w:r w:rsidR="00706A66">
        <w:rPr>
          <w:rFonts w:ascii="Times New Roman" w:eastAsia="Calibri" w:hAnsi="Times New Roman" w:cs="Times New Roman"/>
          <w:bCs/>
          <w:kern w:val="36"/>
          <w:sz w:val="28"/>
          <w:szCs w:val="28"/>
          <w:lang w:eastAsia="en-US"/>
        </w:rPr>
        <w:t>от 04.12.2023 № 3 «</w:t>
      </w:r>
      <w:r w:rsidR="00F2240F" w:rsidRPr="00F2240F">
        <w:rPr>
          <w:rFonts w:ascii="Times New Roman" w:eastAsia="Calibri" w:hAnsi="Times New Roman" w:cs="Times New Roman"/>
          <w:bCs/>
          <w:kern w:val="36"/>
          <w:sz w:val="28"/>
          <w:szCs w:val="28"/>
          <w:lang w:eastAsia="en-US"/>
        </w:rPr>
        <w:t>Об утверждении Положения о муниципальных должностях и лицах, замещающих муниципальные должности в органах местного самоуправления муниципального образования Кременской муниципальный округ Луганской Народной Республики</w:t>
      </w:r>
      <w:r w:rsidR="00706A66">
        <w:rPr>
          <w:rFonts w:ascii="Times New Roman" w:eastAsia="Calibri" w:hAnsi="Times New Roman" w:cs="Times New Roman"/>
          <w:bCs/>
          <w:kern w:val="36"/>
          <w:sz w:val="28"/>
          <w:szCs w:val="28"/>
          <w:lang w:eastAsia="en-US"/>
        </w:rPr>
        <w:t>»</w:t>
      </w:r>
    </w:p>
    <w:p w:rsidR="0012167F" w:rsidRDefault="0012167F" w:rsidP="00DC1C59">
      <w:pPr>
        <w:pStyle w:val="ConsPlusTitle"/>
        <w:jc w:val="center"/>
        <w:rPr>
          <w:rFonts w:ascii="Times New Roman" w:eastAsia="Calibri" w:hAnsi="Times New Roman" w:cs="Times New Roman"/>
          <w:bCs/>
          <w:kern w:val="36"/>
          <w:sz w:val="28"/>
          <w:szCs w:val="28"/>
          <w:lang w:eastAsia="en-US"/>
        </w:rPr>
      </w:pPr>
    </w:p>
    <w:p w:rsidR="0062520E" w:rsidRPr="0062520E" w:rsidRDefault="0062520E" w:rsidP="00DC1C59">
      <w:pPr>
        <w:pStyle w:val="ac"/>
        <w:spacing w:line="240" w:lineRule="auto"/>
        <w:rPr>
          <w:rFonts w:cs="Times New Roman"/>
          <w:szCs w:val="28"/>
        </w:rPr>
      </w:pPr>
      <w:r w:rsidRPr="0062520E">
        <w:rPr>
          <w:rFonts w:cs="Times New Roman"/>
          <w:szCs w:val="28"/>
        </w:rPr>
        <w:t xml:space="preserve">В соответствии с Федеральным конституционным законом от 04.10.2022 № 6-ФКЗ </w:t>
      </w:r>
      <w:r>
        <w:rPr>
          <w:rFonts w:cs="Times New Roman"/>
          <w:szCs w:val="28"/>
        </w:rPr>
        <w:t>«</w:t>
      </w:r>
      <w:r w:rsidRPr="0062520E">
        <w:rPr>
          <w:rFonts w:cs="Times New Roman"/>
          <w:szCs w:val="28"/>
        </w:rPr>
        <w:t>О принятии в Российскую Федерацию Луганской Народной Республики и образовании в составе Российской Федерации нового субъекта</w:t>
      </w:r>
      <w:r>
        <w:rPr>
          <w:rFonts w:cs="Times New Roman"/>
          <w:szCs w:val="28"/>
        </w:rPr>
        <w:t> − </w:t>
      </w:r>
      <w:r w:rsidRPr="0062520E">
        <w:rPr>
          <w:rFonts w:cs="Times New Roman"/>
          <w:szCs w:val="28"/>
        </w:rPr>
        <w:t>Луганской Народной Республики</w:t>
      </w:r>
      <w:r>
        <w:rPr>
          <w:rFonts w:cs="Times New Roman"/>
          <w:szCs w:val="28"/>
        </w:rPr>
        <w:t>»</w:t>
      </w:r>
      <w:r w:rsidRPr="0062520E">
        <w:rPr>
          <w:rFonts w:cs="Times New Roman"/>
          <w:szCs w:val="28"/>
        </w:rPr>
        <w:t xml:space="preserve">, Трудовым кодексом Российской Федерации, Бюджетным кодексом Российской Федерации, федеральными законами от </w:t>
      </w:r>
      <w:r>
        <w:rPr>
          <w:rFonts w:cs="Times New Roman"/>
          <w:szCs w:val="28"/>
        </w:rPr>
        <w:t>0</w:t>
      </w:r>
      <w:r w:rsidRPr="0062520E">
        <w:rPr>
          <w:rFonts w:cs="Times New Roman"/>
          <w:szCs w:val="28"/>
        </w:rPr>
        <w:t>6</w:t>
      </w:r>
      <w:r>
        <w:rPr>
          <w:rFonts w:cs="Times New Roman"/>
          <w:szCs w:val="28"/>
        </w:rPr>
        <w:t>.10.</w:t>
      </w:r>
      <w:r w:rsidRPr="0062520E">
        <w:rPr>
          <w:rFonts w:cs="Times New Roman"/>
          <w:szCs w:val="28"/>
        </w:rPr>
        <w:t xml:space="preserve">2003 № 131-ФЗ «Об общих принципах организации местного самоуправления в Российской Федерации», от </w:t>
      </w:r>
      <w:r>
        <w:rPr>
          <w:rFonts w:cs="Times New Roman"/>
          <w:szCs w:val="28"/>
        </w:rPr>
        <w:t>0</w:t>
      </w:r>
      <w:r w:rsidRPr="0062520E">
        <w:rPr>
          <w:rFonts w:cs="Times New Roman"/>
          <w:szCs w:val="28"/>
        </w:rPr>
        <w:t>2</w:t>
      </w:r>
      <w:r>
        <w:rPr>
          <w:rFonts w:cs="Times New Roman"/>
          <w:szCs w:val="28"/>
        </w:rPr>
        <w:t>.03.</w:t>
      </w:r>
      <w:r w:rsidRPr="0062520E">
        <w:rPr>
          <w:rFonts w:cs="Times New Roman"/>
          <w:szCs w:val="28"/>
        </w:rPr>
        <w:t>2007 № 25-ФЗ «О</w:t>
      </w:r>
      <w:r>
        <w:rPr>
          <w:rFonts w:cs="Times New Roman"/>
          <w:szCs w:val="28"/>
        </w:rPr>
        <w:t> </w:t>
      </w:r>
      <w:r w:rsidRPr="0062520E">
        <w:rPr>
          <w:rFonts w:cs="Times New Roman"/>
          <w:szCs w:val="28"/>
        </w:rPr>
        <w:t>муниципальной службе в Российской Федерации», Законами Луганской Народной Республики от 19.10.2023 № 8-I «О муниципальной службе в</w:t>
      </w:r>
      <w:r>
        <w:rPr>
          <w:rFonts w:cs="Times New Roman"/>
          <w:szCs w:val="28"/>
        </w:rPr>
        <w:t> </w:t>
      </w:r>
      <w:r w:rsidRPr="0062520E">
        <w:rPr>
          <w:rFonts w:cs="Times New Roman"/>
          <w:szCs w:val="28"/>
        </w:rPr>
        <w:t>Луганской Народной Республике», от 19.10.2023 № 9-I «О Реестре должностей муниципальной службы в Луганской Народной Республике», руководствуясь Уставом муниципального образования Кременской муниципальный округ Луганской Народной Республики</w:t>
      </w:r>
      <w:r>
        <w:rPr>
          <w:rFonts w:cs="Times New Roman"/>
          <w:szCs w:val="28"/>
        </w:rPr>
        <w:t xml:space="preserve">, утвержденным решением Совета </w:t>
      </w:r>
      <w:r w:rsidRPr="0062520E">
        <w:rPr>
          <w:rFonts w:cs="Times New Roman"/>
          <w:szCs w:val="28"/>
        </w:rPr>
        <w:t>муниципальное образование Кременской муниципальный округ Луганской Народной Республики</w:t>
      </w:r>
      <w:r>
        <w:rPr>
          <w:rFonts w:cs="Times New Roman"/>
          <w:szCs w:val="28"/>
        </w:rPr>
        <w:t xml:space="preserve"> от</w:t>
      </w:r>
      <w:r w:rsidR="0012167F">
        <w:rPr>
          <w:rFonts w:cs="Times New Roman"/>
          <w:szCs w:val="28"/>
        </w:rPr>
        <w:t xml:space="preserve"> </w:t>
      </w:r>
      <w:r w:rsidRPr="006D7611">
        <w:rPr>
          <w:szCs w:val="28"/>
        </w:rPr>
        <w:t>01.11.2023 № 5</w:t>
      </w:r>
      <w:r>
        <w:rPr>
          <w:szCs w:val="28"/>
        </w:rPr>
        <w:t>,</w:t>
      </w:r>
      <w:r w:rsidR="0012167F">
        <w:rPr>
          <w:szCs w:val="28"/>
        </w:rPr>
        <w:t xml:space="preserve"> с целью приведения муниципальных нормативных актов в соответствие с требованиями действующего законодательства,</w:t>
      </w:r>
      <w:r>
        <w:rPr>
          <w:szCs w:val="28"/>
        </w:rPr>
        <w:t xml:space="preserve"> </w:t>
      </w:r>
      <w:r w:rsidRPr="0062520E">
        <w:rPr>
          <w:rFonts w:cs="Times New Roman"/>
          <w:szCs w:val="28"/>
        </w:rPr>
        <w:t>Совет муниципального округа муниципальное образование Кременской муниципальный округ Луганской Народной Республики</w:t>
      </w:r>
    </w:p>
    <w:p w:rsidR="0062520E" w:rsidRPr="0062520E" w:rsidRDefault="0062520E" w:rsidP="00DC1C59">
      <w:pPr>
        <w:pStyle w:val="ac"/>
        <w:spacing w:line="240" w:lineRule="auto"/>
        <w:jc w:val="center"/>
        <w:rPr>
          <w:rFonts w:cs="Times New Roman"/>
          <w:szCs w:val="28"/>
        </w:rPr>
      </w:pPr>
    </w:p>
    <w:p w:rsidR="0062520E" w:rsidRPr="0062520E" w:rsidRDefault="0062520E" w:rsidP="00DC1C59">
      <w:pPr>
        <w:pStyle w:val="ac"/>
        <w:spacing w:line="240" w:lineRule="auto"/>
        <w:jc w:val="center"/>
        <w:rPr>
          <w:rFonts w:cs="Times New Roman"/>
          <w:szCs w:val="28"/>
        </w:rPr>
      </w:pPr>
      <w:r w:rsidRPr="0062520E">
        <w:rPr>
          <w:rFonts w:cs="Times New Roman"/>
          <w:szCs w:val="28"/>
        </w:rPr>
        <w:t>РЕШИЛ:</w:t>
      </w:r>
    </w:p>
    <w:p w:rsidR="0062520E" w:rsidRPr="0062520E" w:rsidRDefault="0062520E" w:rsidP="00DC1C59">
      <w:pPr>
        <w:spacing w:after="0" w:line="240" w:lineRule="auto"/>
        <w:rPr>
          <w:rFonts w:ascii="Times New Roman" w:hAnsi="Times New Roman" w:cs="Times New Roman"/>
          <w:sz w:val="28"/>
          <w:szCs w:val="28"/>
        </w:rPr>
      </w:pPr>
    </w:p>
    <w:p w:rsidR="0062520E" w:rsidRDefault="0062520E" w:rsidP="00645080">
      <w:pPr>
        <w:pStyle w:val="ac"/>
        <w:numPr>
          <w:ilvl w:val="0"/>
          <w:numId w:val="37"/>
        </w:numPr>
        <w:spacing w:line="240" w:lineRule="auto"/>
        <w:ind w:left="0" w:firstLine="709"/>
        <w:rPr>
          <w:rFonts w:cs="Times New Roman"/>
          <w:szCs w:val="28"/>
        </w:rPr>
      </w:pPr>
      <w:r w:rsidRPr="0062520E">
        <w:rPr>
          <w:rFonts w:cs="Times New Roman"/>
          <w:szCs w:val="28"/>
        </w:rPr>
        <w:t xml:space="preserve">Внести изменения </w:t>
      </w:r>
      <w:r w:rsidR="0012167F">
        <w:rPr>
          <w:rFonts w:cs="Times New Roman"/>
          <w:szCs w:val="28"/>
        </w:rPr>
        <w:t xml:space="preserve">в </w:t>
      </w:r>
      <w:r w:rsidR="0012167F" w:rsidRPr="0012167F">
        <w:rPr>
          <w:rFonts w:cs="Times New Roman"/>
          <w:szCs w:val="28"/>
        </w:rPr>
        <w:t xml:space="preserve">Положение </w:t>
      </w:r>
      <w:r w:rsidR="00645080" w:rsidRPr="00F2240F">
        <w:rPr>
          <w:rFonts w:eastAsia="Calibri" w:cs="Times New Roman"/>
          <w:bCs/>
          <w:kern w:val="36"/>
          <w:szCs w:val="28"/>
        </w:rPr>
        <w:t>о муниципальных должностях и лицах, замещающих муниципальные должности в органах местного самоуправления муниципального образования Кременской муниципальный округ Луганской Народной Республики</w:t>
      </w:r>
      <w:r w:rsidR="0012167F" w:rsidRPr="0012167F">
        <w:rPr>
          <w:rFonts w:cs="Times New Roman"/>
          <w:szCs w:val="28"/>
        </w:rPr>
        <w:t xml:space="preserve">, утвержденное решением Совета муниципального округа муниципальное образование Кременской </w:t>
      </w:r>
      <w:r w:rsidR="0012167F" w:rsidRPr="0012167F">
        <w:rPr>
          <w:rFonts w:cs="Times New Roman"/>
          <w:szCs w:val="28"/>
        </w:rPr>
        <w:lastRenderedPageBreak/>
        <w:t xml:space="preserve">муниципальный округ Луганской Народной Республики от </w:t>
      </w:r>
      <w:r w:rsidR="00645080">
        <w:rPr>
          <w:rFonts w:cs="Times New Roman"/>
          <w:szCs w:val="28"/>
        </w:rPr>
        <w:t>04</w:t>
      </w:r>
      <w:r w:rsidR="0012167F" w:rsidRPr="0012167F">
        <w:rPr>
          <w:rFonts w:cs="Times New Roman"/>
          <w:szCs w:val="28"/>
        </w:rPr>
        <w:t xml:space="preserve">.12.2023 № </w:t>
      </w:r>
      <w:r w:rsidR="00645080">
        <w:rPr>
          <w:rFonts w:cs="Times New Roman"/>
          <w:szCs w:val="28"/>
        </w:rPr>
        <w:t>3</w:t>
      </w:r>
      <w:r w:rsidR="0012167F">
        <w:rPr>
          <w:rFonts w:cs="Times New Roman"/>
          <w:szCs w:val="28"/>
        </w:rPr>
        <w:t xml:space="preserve"> (далее − Положение), изложив </w:t>
      </w:r>
      <w:r w:rsidR="00645080">
        <w:rPr>
          <w:rFonts w:cs="Times New Roman"/>
          <w:szCs w:val="28"/>
        </w:rPr>
        <w:t>пункт 8 П</w:t>
      </w:r>
      <w:r w:rsidR="0012167F">
        <w:rPr>
          <w:rFonts w:cs="Times New Roman"/>
          <w:szCs w:val="28"/>
        </w:rPr>
        <w:t>риложени</w:t>
      </w:r>
      <w:r w:rsidR="00645080">
        <w:rPr>
          <w:rFonts w:cs="Times New Roman"/>
          <w:szCs w:val="28"/>
        </w:rPr>
        <w:t>я в следующей редакции:</w:t>
      </w:r>
    </w:p>
    <w:p w:rsidR="00645080" w:rsidRDefault="00645080" w:rsidP="00440EA7">
      <w:pPr>
        <w:pStyle w:val="ac"/>
        <w:spacing w:line="240" w:lineRule="auto"/>
        <w:rPr>
          <w:rFonts w:cs="Times New Roman"/>
          <w:szCs w:val="28"/>
        </w:rPr>
      </w:pPr>
      <w:r>
        <w:rPr>
          <w:rFonts w:cs="Times New Roman"/>
          <w:szCs w:val="28"/>
        </w:rPr>
        <w:t>«8. Лицам замещающим муниципальные должности на постоянной основе, предоставляеться ежегодный оплачиваемый отпуск продолжительностью 42 календарных дня.»</w:t>
      </w:r>
    </w:p>
    <w:p w:rsidR="00440EA7" w:rsidRDefault="00440EA7" w:rsidP="00440EA7">
      <w:pPr>
        <w:pStyle w:val="ac"/>
        <w:spacing w:line="240" w:lineRule="auto"/>
        <w:rPr>
          <w:rFonts w:cs="Times New Roman"/>
          <w:szCs w:val="28"/>
        </w:rPr>
      </w:pPr>
    </w:p>
    <w:p w:rsidR="00440EA7" w:rsidRDefault="00F6061E" w:rsidP="00440EA7">
      <w:pPr>
        <w:pStyle w:val="ac"/>
        <w:numPr>
          <w:ilvl w:val="0"/>
          <w:numId w:val="37"/>
        </w:numPr>
        <w:spacing w:line="240" w:lineRule="auto"/>
        <w:ind w:left="0" w:firstLine="709"/>
        <w:rPr>
          <w:rFonts w:cs="Times New Roman"/>
          <w:szCs w:val="28"/>
        </w:rPr>
      </w:pPr>
      <w:hyperlink r:id="rId7">
        <w:r w:rsidR="00440EA7" w:rsidRPr="00692938">
          <w:rPr>
            <w:szCs w:val="28"/>
          </w:rPr>
          <w:t>Опубликовать</w:t>
        </w:r>
      </w:hyperlink>
      <w:hyperlink r:id="rId8">
        <w:r w:rsidR="00440EA7" w:rsidRPr="00692938">
          <w:rPr>
            <w:szCs w:val="28"/>
          </w:rPr>
          <w:t xml:space="preserve"> </w:t>
        </w:r>
      </w:hyperlink>
      <w:r w:rsidR="00440EA7" w:rsidRPr="00692938">
        <w:rPr>
          <w:szCs w:val="28"/>
        </w:rPr>
        <w:t>настоящее решение в газете "Вестник Северодонецка" и</w:t>
      </w:r>
      <w:r w:rsidR="00440EA7">
        <w:rPr>
          <w:szCs w:val="28"/>
        </w:rPr>
        <w:t>ли</w:t>
      </w:r>
      <w:r w:rsidR="00440EA7" w:rsidRPr="00692938">
        <w:rPr>
          <w:szCs w:val="28"/>
        </w:rPr>
        <w:t xml:space="preserve"> разместить его </w:t>
      </w:r>
      <w:r w:rsidR="00440EA7">
        <w:rPr>
          <w:szCs w:val="28"/>
        </w:rPr>
        <w:t xml:space="preserve">полный </w:t>
      </w:r>
      <w:r w:rsidR="00440EA7" w:rsidRPr="00692938">
        <w:rPr>
          <w:szCs w:val="28"/>
        </w:rPr>
        <w:t xml:space="preserve">текст </w:t>
      </w:r>
      <w:r w:rsidR="00440EA7" w:rsidRPr="000F3BC7">
        <w:rPr>
          <w:rFonts w:eastAsia="Times New Roman"/>
          <w:bCs/>
          <w:szCs w:val="28"/>
          <w:lang w:eastAsia="ru-RU"/>
        </w:rPr>
        <w:t>в</w:t>
      </w:r>
      <w:r w:rsidR="00440EA7">
        <w:rPr>
          <w:rFonts w:eastAsia="Times New Roman"/>
          <w:bCs/>
          <w:szCs w:val="28"/>
          <w:lang w:eastAsia="ru-RU"/>
        </w:rPr>
        <w:t xml:space="preserve"> </w:t>
      </w:r>
      <w:r w:rsidR="00440EA7" w:rsidRPr="000F3BC7">
        <w:rPr>
          <w:rFonts w:eastAsia="Times New Roman"/>
          <w:bCs/>
          <w:szCs w:val="28"/>
          <w:lang w:eastAsia="ru-RU"/>
        </w:rPr>
        <w:t>сетевом издании</w:t>
      </w:r>
      <w:r w:rsidR="00440EA7">
        <w:rPr>
          <w:rFonts w:eastAsia="Times New Roman"/>
          <w:bCs/>
          <w:szCs w:val="28"/>
          <w:lang w:eastAsia="ru-RU"/>
        </w:rPr>
        <w:t xml:space="preserve"> Луганский Информационный Центр </w:t>
      </w:r>
      <w:r w:rsidR="00440EA7" w:rsidRPr="000F3BC7">
        <w:rPr>
          <w:rFonts w:eastAsia="Times New Roman"/>
          <w:bCs/>
          <w:szCs w:val="28"/>
          <w:lang w:eastAsia="ru-RU"/>
        </w:rPr>
        <w:t>в</w:t>
      </w:r>
      <w:r w:rsidR="00440EA7">
        <w:rPr>
          <w:rFonts w:eastAsia="Times New Roman"/>
          <w:bCs/>
          <w:szCs w:val="28"/>
          <w:lang w:eastAsia="ru-RU"/>
        </w:rPr>
        <w:t xml:space="preserve"> </w:t>
      </w:r>
      <w:r w:rsidR="00440EA7" w:rsidRPr="000F3BC7">
        <w:rPr>
          <w:rFonts w:eastAsia="Times New Roman"/>
          <w:bCs/>
          <w:szCs w:val="28"/>
          <w:lang w:eastAsia="ru-RU"/>
        </w:rPr>
        <w:t>информационно-</w:t>
      </w:r>
      <w:r w:rsidR="00440EA7">
        <w:rPr>
          <w:rFonts w:eastAsia="Times New Roman"/>
          <w:bCs/>
          <w:szCs w:val="28"/>
          <w:lang w:eastAsia="ru-RU"/>
        </w:rPr>
        <w:t>т</w:t>
      </w:r>
      <w:r w:rsidR="00440EA7" w:rsidRPr="000F3BC7">
        <w:rPr>
          <w:rFonts w:eastAsia="Times New Roman"/>
          <w:bCs/>
          <w:szCs w:val="28"/>
          <w:lang w:eastAsia="ru-RU"/>
        </w:rPr>
        <w:t>елек</w:t>
      </w:r>
      <w:r w:rsidR="00440EA7">
        <w:rPr>
          <w:rFonts w:eastAsia="Times New Roman"/>
          <w:bCs/>
          <w:szCs w:val="28"/>
          <w:lang w:eastAsia="ru-RU"/>
        </w:rPr>
        <w:t>оммуникационной сети «Интернет» (</w:t>
      </w:r>
      <w:r w:rsidR="00440EA7" w:rsidRPr="000F3BC7">
        <w:rPr>
          <w:rFonts w:eastAsia="Times New Roman"/>
          <w:bCs/>
          <w:szCs w:val="28"/>
          <w:lang w:eastAsia="ru-RU"/>
        </w:rPr>
        <w:t>lug-info.com</w:t>
      </w:r>
      <w:r w:rsidR="00440EA7">
        <w:rPr>
          <w:szCs w:val="28"/>
        </w:rPr>
        <w:t>).</w:t>
      </w:r>
    </w:p>
    <w:p w:rsidR="0062520E" w:rsidRPr="0062520E" w:rsidRDefault="0062520E" w:rsidP="00DC1C59">
      <w:pPr>
        <w:pStyle w:val="ac"/>
        <w:spacing w:line="240" w:lineRule="auto"/>
        <w:rPr>
          <w:rFonts w:cs="Times New Roman"/>
          <w:szCs w:val="28"/>
        </w:rPr>
      </w:pPr>
    </w:p>
    <w:p w:rsidR="00326BC2" w:rsidRDefault="00440EA7" w:rsidP="00DC1C59">
      <w:pPr>
        <w:pStyle w:val="ac"/>
        <w:spacing w:line="240" w:lineRule="auto"/>
        <w:rPr>
          <w:rFonts w:cs="Times New Roman"/>
          <w:szCs w:val="28"/>
        </w:rPr>
      </w:pPr>
      <w:r>
        <w:rPr>
          <w:rFonts w:cs="Times New Roman"/>
          <w:szCs w:val="28"/>
        </w:rPr>
        <w:t>3</w:t>
      </w:r>
      <w:r w:rsidR="00326BC2">
        <w:rPr>
          <w:rFonts w:cs="Times New Roman"/>
          <w:szCs w:val="28"/>
        </w:rPr>
        <w:t>. </w:t>
      </w:r>
      <w:r w:rsidR="0062520E" w:rsidRPr="0062520E">
        <w:rPr>
          <w:rFonts w:cs="Times New Roman"/>
          <w:szCs w:val="28"/>
        </w:rPr>
        <w:t>Настоящее решение вступает в силу со дня его официального опубликования</w:t>
      </w:r>
      <w:r w:rsidR="00232AF2">
        <w:rPr>
          <w:rFonts w:cs="Times New Roman"/>
          <w:szCs w:val="28"/>
        </w:rPr>
        <w:t xml:space="preserve">. </w:t>
      </w:r>
    </w:p>
    <w:p w:rsidR="0012167F" w:rsidRDefault="0012167F" w:rsidP="00DC1C59">
      <w:pPr>
        <w:pStyle w:val="ac"/>
        <w:spacing w:line="240" w:lineRule="auto"/>
        <w:rPr>
          <w:rFonts w:cs="Times New Roman"/>
          <w:szCs w:val="28"/>
        </w:rPr>
      </w:pPr>
    </w:p>
    <w:p w:rsidR="0012167F" w:rsidRDefault="0012167F" w:rsidP="00DC1C59">
      <w:pPr>
        <w:pStyle w:val="ac"/>
        <w:spacing w:line="240" w:lineRule="auto"/>
        <w:rPr>
          <w:rFonts w:cs="Times New Roman"/>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777"/>
      </w:tblGrid>
      <w:tr w:rsidR="0062520E" w:rsidRPr="0062520E" w:rsidTr="00E80E1C">
        <w:trPr>
          <w:trHeight w:val="2499"/>
        </w:trPr>
        <w:tc>
          <w:tcPr>
            <w:tcW w:w="4794" w:type="dxa"/>
          </w:tcPr>
          <w:p w:rsidR="0062520E" w:rsidRPr="00EC48F8" w:rsidRDefault="0062520E" w:rsidP="00DC1C59">
            <w:pPr>
              <w:pStyle w:val="ConsPlusNormal"/>
              <w:jc w:val="both"/>
              <w:rPr>
                <w:rFonts w:ascii="Times New Roman" w:hAnsi="Times New Roman" w:cs="Times New Roman"/>
                <w:sz w:val="28"/>
                <w:szCs w:val="28"/>
              </w:rPr>
            </w:pPr>
            <w:r w:rsidRPr="00EC48F8">
              <w:rPr>
                <w:rFonts w:ascii="Times New Roman" w:hAnsi="Times New Roman" w:cs="Times New Roman"/>
                <w:sz w:val="28"/>
                <w:szCs w:val="28"/>
              </w:rPr>
              <w:t>Председатель Совета</w:t>
            </w:r>
          </w:p>
          <w:p w:rsidR="0062520E" w:rsidRPr="00EC48F8" w:rsidRDefault="0062520E" w:rsidP="00DC1C59">
            <w:pPr>
              <w:pStyle w:val="ConsPlusNormal"/>
              <w:jc w:val="both"/>
              <w:rPr>
                <w:rFonts w:ascii="Times New Roman" w:hAnsi="Times New Roman" w:cs="Times New Roman"/>
                <w:sz w:val="28"/>
                <w:szCs w:val="28"/>
              </w:rPr>
            </w:pPr>
            <w:r w:rsidRPr="00EC48F8">
              <w:rPr>
                <w:rFonts w:ascii="Times New Roman" w:hAnsi="Times New Roman" w:cs="Times New Roman"/>
                <w:sz w:val="28"/>
                <w:szCs w:val="28"/>
              </w:rPr>
              <w:t>муниципального округа</w:t>
            </w:r>
          </w:p>
          <w:p w:rsidR="0062520E" w:rsidRPr="00EC48F8" w:rsidRDefault="0062520E" w:rsidP="00DC1C59">
            <w:pPr>
              <w:pStyle w:val="ConsPlusNormal"/>
              <w:jc w:val="both"/>
              <w:rPr>
                <w:rFonts w:ascii="Times New Roman" w:hAnsi="Times New Roman" w:cs="Times New Roman"/>
                <w:sz w:val="28"/>
                <w:szCs w:val="28"/>
              </w:rPr>
            </w:pPr>
            <w:r w:rsidRPr="00EC48F8">
              <w:rPr>
                <w:rFonts w:ascii="Times New Roman" w:hAnsi="Times New Roman" w:cs="Times New Roman"/>
                <w:sz w:val="28"/>
                <w:szCs w:val="28"/>
              </w:rPr>
              <w:t>муниципальное образование</w:t>
            </w:r>
          </w:p>
          <w:p w:rsidR="0062520E" w:rsidRPr="00EC48F8" w:rsidRDefault="0062520E" w:rsidP="00DC1C59">
            <w:pPr>
              <w:pStyle w:val="ConsPlusNormal"/>
              <w:jc w:val="both"/>
              <w:rPr>
                <w:rFonts w:ascii="Times New Roman" w:hAnsi="Times New Roman" w:cs="Times New Roman"/>
                <w:sz w:val="28"/>
                <w:szCs w:val="28"/>
              </w:rPr>
            </w:pPr>
            <w:r w:rsidRPr="00EC48F8">
              <w:rPr>
                <w:rFonts w:ascii="Times New Roman" w:hAnsi="Times New Roman" w:cs="Times New Roman"/>
                <w:sz w:val="28"/>
                <w:szCs w:val="28"/>
              </w:rPr>
              <w:t>Кременской муниципальный округ</w:t>
            </w:r>
          </w:p>
          <w:p w:rsidR="0062520E" w:rsidRPr="00EC48F8" w:rsidRDefault="0062520E" w:rsidP="00DC1C59">
            <w:pPr>
              <w:pStyle w:val="ConsPlusNormal"/>
              <w:rPr>
                <w:rFonts w:ascii="Times New Roman" w:hAnsi="Times New Roman" w:cs="Times New Roman"/>
                <w:sz w:val="28"/>
                <w:szCs w:val="28"/>
              </w:rPr>
            </w:pPr>
            <w:r w:rsidRPr="00EC48F8">
              <w:rPr>
                <w:rFonts w:ascii="Times New Roman" w:hAnsi="Times New Roman" w:cs="Times New Roman"/>
                <w:sz w:val="28"/>
                <w:szCs w:val="28"/>
              </w:rPr>
              <w:t>Луганской Народной Республики</w:t>
            </w:r>
          </w:p>
          <w:p w:rsidR="003B590F" w:rsidRPr="00EC48F8" w:rsidRDefault="003B590F" w:rsidP="00DC1C59">
            <w:pPr>
              <w:pStyle w:val="ConsPlusNormal"/>
              <w:rPr>
                <w:rFonts w:ascii="Times New Roman" w:hAnsi="Times New Roman" w:cs="Times New Roman"/>
                <w:sz w:val="28"/>
                <w:szCs w:val="28"/>
              </w:rPr>
            </w:pPr>
          </w:p>
          <w:p w:rsidR="0062520E" w:rsidRPr="00EC48F8" w:rsidRDefault="003B590F" w:rsidP="00DC1C59">
            <w:pPr>
              <w:pStyle w:val="ConsPlusNormal"/>
              <w:rPr>
                <w:rFonts w:ascii="Times New Roman" w:hAnsi="Times New Roman" w:cs="Times New Roman"/>
                <w:sz w:val="28"/>
                <w:szCs w:val="28"/>
              </w:rPr>
            </w:pPr>
            <w:r w:rsidRPr="00EC48F8">
              <w:rPr>
                <w:rFonts w:ascii="Times New Roman" w:hAnsi="Times New Roman" w:cs="Times New Roman"/>
                <w:sz w:val="28"/>
                <w:szCs w:val="28"/>
              </w:rPr>
              <w:t>_______________</w:t>
            </w:r>
            <w:r w:rsidR="0062520E" w:rsidRPr="00EC48F8">
              <w:rPr>
                <w:rFonts w:ascii="Times New Roman" w:hAnsi="Times New Roman" w:cs="Times New Roman"/>
                <w:sz w:val="28"/>
                <w:szCs w:val="28"/>
              </w:rPr>
              <w:t xml:space="preserve"> В.А. Ямпольский</w:t>
            </w:r>
          </w:p>
        </w:tc>
        <w:tc>
          <w:tcPr>
            <w:tcW w:w="4777" w:type="dxa"/>
          </w:tcPr>
          <w:p w:rsidR="00FB5CB9" w:rsidRPr="00FB5CB9" w:rsidRDefault="00FB5CB9" w:rsidP="00FB5CB9">
            <w:pPr>
              <w:pStyle w:val="ConsPlusNormal"/>
              <w:rPr>
                <w:rFonts w:ascii="Times New Roman" w:hAnsi="Times New Roman" w:cs="Times New Roman"/>
                <w:sz w:val="28"/>
                <w:szCs w:val="28"/>
              </w:rPr>
            </w:pPr>
            <w:r w:rsidRPr="00FB5CB9">
              <w:rPr>
                <w:rFonts w:ascii="Times New Roman" w:hAnsi="Times New Roman" w:cs="Times New Roman"/>
                <w:sz w:val="28"/>
                <w:szCs w:val="28"/>
              </w:rPr>
              <w:t>Глава муниципального округа муниципальное образование Кременской муниципальный округ</w:t>
            </w:r>
          </w:p>
          <w:p w:rsidR="00FB5CB9" w:rsidRPr="00FB5CB9" w:rsidRDefault="00FB5CB9" w:rsidP="00FB5CB9">
            <w:pPr>
              <w:pStyle w:val="ConsPlusNormal"/>
              <w:rPr>
                <w:rFonts w:ascii="Times New Roman" w:hAnsi="Times New Roman" w:cs="Times New Roman"/>
                <w:sz w:val="28"/>
                <w:szCs w:val="28"/>
              </w:rPr>
            </w:pPr>
            <w:r w:rsidRPr="00FB5CB9">
              <w:rPr>
                <w:rFonts w:ascii="Times New Roman" w:hAnsi="Times New Roman" w:cs="Times New Roman"/>
                <w:sz w:val="28"/>
                <w:szCs w:val="28"/>
              </w:rPr>
              <w:t xml:space="preserve">Луганской Народной Республики </w:t>
            </w:r>
          </w:p>
          <w:p w:rsidR="00FB5CB9" w:rsidRPr="00FB5CB9" w:rsidRDefault="00FB5CB9" w:rsidP="00FB5CB9">
            <w:pPr>
              <w:pStyle w:val="ConsPlusNormal"/>
              <w:rPr>
                <w:rFonts w:ascii="Times New Roman" w:hAnsi="Times New Roman" w:cs="Times New Roman"/>
                <w:sz w:val="28"/>
                <w:szCs w:val="28"/>
              </w:rPr>
            </w:pPr>
          </w:p>
          <w:p w:rsidR="00FB5CB9" w:rsidRPr="00FB5CB9" w:rsidRDefault="00FB5CB9" w:rsidP="00FB5CB9">
            <w:pPr>
              <w:pStyle w:val="ConsPlusNormal"/>
              <w:rPr>
                <w:rFonts w:ascii="Times New Roman" w:hAnsi="Times New Roman" w:cs="Times New Roman"/>
                <w:sz w:val="28"/>
                <w:szCs w:val="28"/>
              </w:rPr>
            </w:pPr>
          </w:p>
          <w:p w:rsidR="0062520E" w:rsidRPr="0062520E" w:rsidRDefault="00FB5CB9" w:rsidP="00FB5CB9">
            <w:pPr>
              <w:pStyle w:val="ConsPlusNormal"/>
              <w:rPr>
                <w:rFonts w:ascii="Times New Roman" w:hAnsi="Times New Roman" w:cs="Times New Roman"/>
                <w:sz w:val="28"/>
                <w:szCs w:val="28"/>
              </w:rPr>
            </w:pPr>
            <w:r w:rsidRPr="00FB5CB9">
              <w:rPr>
                <w:rFonts w:ascii="Times New Roman" w:hAnsi="Times New Roman" w:cs="Times New Roman"/>
                <w:sz w:val="28"/>
                <w:szCs w:val="28"/>
              </w:rPr>
              <w:t>________________ В.Ю Третьяков</w:t>
            </w:r>
          </w:p>
        </w:tc>
      </w:tr>
    </w:tbl>
    <w:p w:rsidR="00676128" w:rsidRDefault="00676128"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bookmarkStart w:id="0" w:name="_GoBack"/>
      <w:bookmarkEnd w:id="0"/>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Default="00341506" w:rsidP="00875965">
      <w:pPr>
        <w:spacing w:after="0" w:line="240" w:lineRule="auto"/>
        <w:ind w:left="4678"/>
        <w:rPr>
          <w:rFonts w:ascii="Times New Roman" w:hAnsi="Times New Roman" w:cs="Times New Roman"/>
          <w:sz w:val="28"/>
          <w:szCs w:val="28"/>
        </w:rPr>
      </w:pP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b/>
          <w:sz w:val="28"/>
          <w:szCs w:val="26"/>
          <w:lang w:eastAsia="ru-RU"/>
        </w:rPr>
      </w:pPr>
      <w:r w:rsidRPr="00341506">
        <w:rPr>
          <w:rFonts w:ascii="Times New Roman" w:eastAsia="Times New Roman" w:hAnsi="Times New Roman" w:cs="Times New Roman"/>
          <w:b/>
          <w:sz w:val="28"/>
          <w:szCs w:val="26"/>
          <w:lang w:eastAsia="ru-RU"/>
        </w:rPr>
        <w:lastRenderedPageBreak/>
        <w:t>СОВЕТ МУНИЦИПАЛЬНОГО ОКРУГА МУНИЦИПАЛЬНОЕ ОБРАЗОВАНИЕ КРЕМЕНСКОЙ МУНИЦИПАЛЬНЫЙ ОКРУГ ЛУГАНСКОЙ НАРОДНОЙ РЕСПУБЛИКИ</w:t>
      </w: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b/>
          <w:sz w:val="28"/>
          <w:szCs w:val="26"/>
          <w:lang w:eastAsia="ru-RU"/>
        </w:rPr>
      </w:pP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b/>
          <w:sz w:val="28"/>
          <w:szCs w:val="26"/>
          <w:lang w:eastAsia="ru-RU"/>
        </w:rPr>
      </w:pPr>
      <w:r w:rsidRPr="00341506">
        <w:rPr>
          <w:rFonts w:ascii="Times New Roman" w:eastAsia="Times New Roman" w:hAnsi="Times New Roman" w:cs="Times New Roman"/>
          <w:b/>
          <w:sz w:val="28"/>
          <w:szCs w:val="26"/>
          <w:lang w:val="en-US" w:eastAsia="ru-RU"/>
        </w:rPr>
        <w:t>XIX</w:t>
      </w:r>
      <w:r w:rsidRPr="00341506">
        <w:rPr>
          <w:rFonts w:ascii="Times New Roman" w:eastAsia="Times New Roman" w:hAnsi="Times New Roman" w:cs="Times New Roman"/>
          <w:b/>
          <w:sz w:val="28"/>
          <w:szCs w:val="26"/>
          <w:lang w:eastAsia="ru-RU"/>
        </w:rPr>
        <w:t xml:space="preserve"> заседание I созыва</w:t>
      </w: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b/>
          <w:sz w:val="28"/>
          <w:szCs w:val="26"/>
          <w:lang w:eastAsia="ru-RU"/>
        </w:rPr>
      </w:pP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b/>
          <w:sz w:val="28"/>
          <w:szCs w:val="26"/>
          <w:lang w:eastAsia="ru-RU"/>
        </w:rPr>
      </w:pPr>
      <w:r w:rsidRPr="00341506">
        <w:rPr>
          <w:rFonts w:ascii="Times New Roman" w:eastAsia="Times New Roman" w:hAnsi="Times New Roman" w:cs="Times New Roman"/>
          <w:b/>
          <w:sz w:val="28"/>
          <w:szCs w:val="26"/>
          <w:lang w:eastAsia="ru-RU"/>
        </w:rPr>
        <w:t>РЕШЕНИЕ</w:t>
      </w: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sz w:val="28"/>
          <w:szCs w:val="26"/>
          <w:lang w:eastAsia="ru-RU"/>
        </w:rPr>
      </w:pPr>
    </w:p>
    <w:p w:rsidR="00341506" w:rsidRPr="00341506" w:rsidRDefault="00341506" w:rsidP="00341506">
      <w:pPr>
        <w:widowControl w:val="0"/>
        <w:autoSpaceDE w:val="0"/>
        <w:autoSpaceDN w:val="0"/>
        <w:spacing w:after="0" w:line="240" w:lineRule="auto"/>
        <w:ind w:firstLine="737"/>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«29» июля 2024г.</w:t>
      </w:r>
      <w:r w:rsidRPr="00341506">
        <w:rPr>
          <w:rFonts w:ascii="Times New Roman" w:eastAsia="Times New Roman" w:hAnsi="Times New Roman" w:cs="Times New Roman"/>
          <w:sz w:val="28"/>
          <w:szCs w:val="26"/>
          <w:lang w:eastAsia="ru-RU"/>
        </w:rPr>
        <w:tab/>
      </w:r>
      <w:r w:rsidRPr="00341506">
        <w:rPr>
          <w:rFonts w:ascii="Times New Roman" w:eastAsia="Times New Roman" w:hAnsi="Times New Roman" w:cs="Times New Roman"/>
          <w:sz w:val="28"/>
          <w:szCs w:val="26"/>
          <w:lang w:eastAsia="ru-RU"/>
        </w:rPr>
        <w:tab/>
        <w:t xml:space="preserve">   </w:t>
      </w:r>
      <w:r w:rsidRPr="00341506">
        <w:rPr>
          <w:rFonts w:ascii="Times New Roman" w:eastAsia="Times New Roman" w:hAnsi="Times New Roman" w:cs="Times New Roman"/>
          <w:sz w:val="28"/>
          <w:szCs w:val="26"/>
          <w:lang w:eastAsia="ru-RU"/>
        </w:rPr>
        <w:tab/>
        <w:t xml:space="preserve">   г. Кременная</w:t>
      </w:r>
      <w:r w:rsidRPr="00341506">
        <w:rPr>
          <w:rFonts w:ascii="Times New Roman" w:eastAsia="Times New Roman" w:hAnsi="Times New Roman" w:cs="Times New Roman"/>
          <w:sz w:val="28"/>
          <w:szCs w:val="26"/>
          <w:lang w:eastAsia="ru-RU"/>
        </w:rPr>
        <w:tab/>
      </w:r>
      <w:r w:rsidRPr="00341506">
        <w:rPr>
          <w:rFonts w:ascii="Times New Roman" w:eastAsia="Times New Roman" w:hAnsi="Times New Roman" w:cs="Times New Roman"/>
          <w:sz w:val="28"/>
          <w:szCs w:val="26"/>
          <w:lang w:eastAsia="ru-RU"/>
        </w:rPr>
        <w:tab/>
      </w:r>
      <w:r w:rsidRPr="00341506">
        <w:rPr>
          <w:rFonts w:ascii="Times New Roman" w:eastAsia="Times New Roman" w:hAnsi="Times New Roman" w:cs="Times New Roman"/>
          <w:sz w:val="28"/>
          <w:szCs w:val="26"/>
          <w:lang w:eastAsia="ru-RU"/>
        </w:rPr>
        <w:tab/>
      </w:r>
      <w:r w:rsidRPr="00341506">
        <w:rPr>
          <w:rFonts w:ascii="Times New Roman" w:eastAsia="Times New Roman" w:hAnsi="Times New Roman" w:cs="Times New Roman"/>
          <w:sz w:val="28"/>
          <w:szCs w:val="26"/>
          <w:lang w:eastAsia="ru-RU"/>
        </w:rPr>
        <w:tab/>
        <w:t xml:space="preserve">     № 2</w:t>
      </w:r>
    </w:p>
    <w:p w:rsidR="00341506" w:rsidRPr="00341506" w:rsidRDefault="00341506" w:rsidP="00341506">
      <w:pPr>
        <w:widowControl w:val="0"/>
        <w:autoSpaceDE w:val="0"/>
        <w:autoSpaceDN w:val="0"/>
        <w:spacing w:after="0" w:line="240" w:lineRule="auto"/>
        <w:ind w:firstLine="737"/>
        <w:jc w:val="center"/>
        <w:rPr>
          <w:rFonts w:ascii="Times New Roman" w:eastAsia="Times New Roman" w:hAnsi="Times New Roman" w:cs="Times New Roman"/>
          <w:sz w:val="28"/>
          <w:szCs w:val="26"/>
          <w:lang w:eastAsia="ru-RU"/>
        </w:rPr>
      </w:pPr>
    </w:p>
    <w:p w:rsidR="00341506" w:rsidRPr="00341506" w:rsidRDefault="00341506" w:rsidP="00341506">
      <w:pPr>
        <w:widowControl w:val="0"/>
        <w:autoSpaceDE w:val="0"/>
        <w:autoSpaceDN w:val="0"/>
        <w:spacing w:after="0" w:line="240" w:lineRule="auto"/>
        <w:jc w:val="center"/>
        <w:rPr>
          <w:rFonts w:ascii="Times New Roman" w:eastAsia="Calibri" w:hAnsi="Times New Roman" w:cs="Times New Roman"/>
          <w:b/>
          <w:bCs/>
          <w:kern w:val="36"/>
          <w:sz w:val="28"/>
          <w:szCs w:val="26"/>
        </w:rPr>
      </w:pPr>
      <w:r w:rsidRPr="00341506">
        <w:rPr>
          <w:rFonts w:ascii="Times New Roman" w:eastAsia="Calibri" w:hAnsi="Times New Roman" w:cs="Times New Roman"/>
          <w:b/>
          <w:bCs/>
          <w:kern w:val="36"/>
          <w:sz w:val="28"/>
          <w:szCs w:val="26"/>
        </w:rPr>
        <w:t>О порядке и условиях предоставления отпусков лицам, замещающим  муниципальные должности в органах местного самоуправления муниципального образования Кременской муниципальный округ Луганской Народной Республики, осуществляющих свои полномочия на постоянной основе</w:t>
      </w:r>
    </w:p>
    <w:p w:rsidR="00341506" w:rsidRPr="00341506" w:rsidRDefault="00341506" w:rsidP="00341506">
      <w:pPr>
        <w:spacing w:after="0" w:line="240" w:lineRule="auto"/>
        <w:ind w:firstLine="709"/>
        <w:jc w:val="both"/>
        <w:rPr>
          <w:rFonts w:ascii="Times New Roman" w:eastAsia="Calibri" w:hAnsi="Times New Roman" w:cs="Times New Roman"/>
          <w:sz w:val="28"/>
          <w:szCs w:val="26"/>
        </w:rPr>
      </w:pPr>
    </w:p>
    <w:p w:rsidR="00341506" w:rsidRPr="00341506" w:rsidRDefault="00341506" w:rsidP="00341506">
      <w:pPr>
        <w:spacing w:after="0" w:line="240" w:lineRule="auto"/>
        <w:ind w:firstLine="709"/>
        <w:jc w:val="both"/>
        <w:rPr>
          <w:rFonts w:ascii="Times New Roman" w:eastAsia="Calibri" w:hAnsi="Times New Roman" w:cs="Times New Roman"/>
          <w:sz w:val="28"/>
          <w:szCs w:val="26"/>
        </w:rPr>
      </w:pPr>
      <w:r w:rsidRPr="00341506">
        <w:rPr>
          <w:rFonts w:ascii="Times New Roman" w:eastAsia="Calibri" w:hAnsi="Times New Roman" w:cs="Times New Roman"/>
          <w:sz w:val="28"/>
          <w:szCs w:val="26"/>
        </w:rPr>
        <w:t>В соответствии с Федеральным конституционным законом от 04.10.2022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Трудовым кодексом Российской Федерации, Бюджетным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от 2 марта 2007 г. № 25-ФЗ «О муниципальной службе в Российской Федерации», Законами Луганской Народной Республики от 19.10.2023 № 8-I «О муниципальной службе в Луганской Народной Республике», от 19.10.2023 № 9-I «О Реестре должностей муниципальной службы в Луганской Народной Республике», руководствуясь Уставом муниципального образования Кременской муниципальный округ Луганской Народной Республики, Совет муниципального округа муниципальное образование Кременской муниципальный округ Луганской Народной Республики</w:t>
      </w:r>
    </w:p>
    <w:p w:rsidR="00341506" w:rsidRPr="00341506" w:rsidRDefault="00341506" w:rsidP="00341506">
      <w:pPr>
        <w:spacing w:after="0" w:line="240" w:lineRule="auto"/>
        <w:ind w:firstLine="709"/>
        <w:jc w:val="center"/>
        <w:rPr>
          <w:rFonts w:ascii="Times New Roman" w:eastAsia="Calibri" w:hAnsi="Times New Roman" w:cs="Times New Roman"/>
          <w:sz w:val="28"/>
          <w:szCs w:val="26"/>
        </w:rPr>
      </w:pPr>
    </w:p>
    <w:p w:rsidR="00341506" w:rsidRPr="00341506" w:rsidRDefault="00341506" w:rsidP="00341506">
      <w:pPr>
        <w:spacing w:after="0" w:line="240" w:lineRule="auto"/>
        <w:ind w:firstLine="709"/>
        <w:jc w:val="center"/>
        <w:rPr>
          <w:rFonts w:ascii="Times New Roman" w:eastAsia="Calibri" w:hAnsi="Times New Roman" w:cs="Times New Roman"/>
          <w:sz w:val="28"/>
          <w:szCs w:val="26"/>
        </w:rPr>
      </w:pPr>
      <w:r w:rsidRPr="00341506">
        <w:rPr>
          <w:rFonts w:ascii="Times New Roman" w:eastAsia="Calibri" w:hAnsi="Times New Roman" w:cs="Times New Roman"/>
          <w:sz w:val="28"/>
          <w:szCs w:val="26"/>
        </w:rPr>
        <w:t>РЕШИЛ:</w:t>
      </w:r>
    </w:p>
    <w:p w:rsidR="00341506" w:rsidRPr="00341506" w:rsidRDefault="00341506" w:rsidP="00341506">
      <w:pPr>
        <w:spacing w:after="0" w:line="240" w:lineRule="auto"/>
        <w:rPr>
          <w:rFonts w:ascii="Times New Roman" w:eastAsia="SimSun" w:hAnsi="Times New Roman" w:cs="Times New Roman"/>
          <w:sz w:val="28"/>
          <w:szCs w:val="26"/>
          <w:lang w:eastAsia="ru-RU"/>
        </w:rPr>
      </w:pPr>
    </w:p>
    <w:p w:rsidR="00341506" w:rsidRPr="00341506" w:rsidRDefault="00341506" w:rsidP="00341506">
      <w:pPr>
        <w:numPr>
          <w:ilvl w:val="0"/>
          <w:numId w:val="38"/>
        </w:numPr>
        <w:spacing w:after="0" w:line="240" w:lineRule="auto"/>
        <w:ind w:left="0" w:firstLine="709"/>
        <w:jc w:val="both"/>
        <w:rPr>
          <w:rFonts w:ascii="Times New Roman" w:eastAsia="Calibri" w:hAnsi="Times New Roman" w:cs="Times New Roman"/>
          <w:sz w:val="28"/>
          <w:szCs w:val="26"/>
        </w:rPr>
      </w:pPr>
      <w:r w:rsidRPr="00341506">
        <w:rPr>
          <w:rFonts w:ascii="Times New Roman" w:eastAsia="Calibri" w:hAnsi="Times New Roman" w:cs="Times New Roman"/>
          <w:sz w:val="28"/>
          <w:szCs w:val="26"/>
        </w:rPr>
        <w:t>Утвердить прилагаемое Положение о порядке и условиях предоставления отпусков лицам, замещающим  муниципальные должности в органах местного самоуправления муниципального образования Кременской муниципальный округ Луганской Народной Республики, осуществляющих свои полномочия на постоянной основе.</w:t>
      </w:r>
    </w:p>
    <w:p w:rsidR="00341506" w:rsidRPr="00341506" w:rsidRDefault="00341506" w:rsidP="00341506">
      <w:pPr>
        <w:spacing w:after="0" w:line="240" w:lineRule="auto"/>
        <w:ind w:left="709"/>
        <w:jc w:val="both"/>
        <w:rPr>
          <w:rFonts w:ascii="Times New Roman" w:eastAsia="Calibri" w:hAnsi="Times New Roman" w:cs="Times New Roman"/>
          <w:sz w:val="28"/>
          <w:szCs w:val="26"/>
        </w:rPr>
      </w:pPr>
    </w:p>
    <w:p w:rsidR="00341506" w:rsidRPr="00341506" w:rsidRDefault="00341506" w:rsidP="00341506">
      <w:pPr>
        <w:numPr>
          <w:ilvl w:val="0"/>
          <w:numId w:val="38"/>
        </w:numPr>
        <w:spacing w:after="0" w:line="240" w:lineRule="auto"/>
        <w:ind w:left="0" w:firstLine="709"/>
        <w:jc w:val="both"/>
        <w:rPr>
          <w:rFonts w:ascii="Times New Roman" w:eastAsia="Calibri" w:hAnsi="Times New Roman" w:cs="Times New Roman"/>
          <w:sz w:val="28"/>
          <w:szCs w:val="26"/>
        </w:rPr>
      </w:pPr>
      <w:hyperlink r:id="rId9" w:history="1">
        <w:r w:rsidRPr="00341506">
          <w:rPr>
            <w:rStyle w:val="af"/>
            <w:rFonts w:ascii="Times New Roman" w:hAnsi="Times New Roman" w:cs="Times New Roman"/>
            <w:color w:val="auto"/>
            <w:sz w:val="28"/>
            <w:u w:val="none"/>
          </w:rPr>
          <w:t>Опубликовать</w:t>
        </w:r>
      </w:hyperlink>
      <w:r>
        <w:rPr>
          <w:rFonts w:ascii="Times New Roman" w:eastAsia="Calibri" w:hAnsi="Times New Roman" w:cs="Times New Roman"/>
          <w:sz w:val="28"/>
          <w:szCs w:val="28"/>
        </w:rPr>
        <w:t xml:space="preserve"> </w:t>
      </w:r>
      <w:r w:rsidRPr="00341506">
        <w:rPr>
          <w:rFonts w:ascii="Times New Roman" w:eastAsia="Calibri" w:hAnsi="Times New Roman" w:cs="Times New Roman"/>
          <w:sz w:val="28"/>
          <w:szCs w:val="28"/>
        </w:rPr>
        <w:t xml:space="preserve">настоящее решение в газете "Вестник Северодонецка" или разместить его полный текст </w:t>
      </w:r>
      <w:r w:rsidRPr="00341506">
        <w:rPr>
          <w:rFonts w:ascii="Times New Roman" w:eastAsia="Times New Roman" w:hAnsi="Times New Roman" w:cs="Times New Roman"/>
          <w:bCs/>
          <w:sz w:val="28"/>
          <w:szCs w:val="28"/>
          <w:lang w:eastAsia="ru-RU"/>
        </w:rPr>
        <w:t>в сетевом издании Луганский Информационный Центр в информационно-телекоммуникационной сети «Интернет» (lug-info.com</w:t>
      </w:r>
      <w:r w:rsidRPr="00341506">
        <w:rPr>
          <w:rFonts w:ascii="Times New Roman" w:eastAsia="Calibri" w:hAnsi="Times New Roman" w:cs="Times New Roman"/>
          <w:sz w:val="28"/>
          <w:szCs w:val="28"/>
        </w:rPr>
        <w:t>).</w:t>
      </w:r>
    </w:p>
    <w:p w:rsidR="00341506" w:rsidRPr="00341506" w:rsidRDefault="00341506" w:rsidP="00341506">
      <w:pPr>
        <w:spacing w:after="0" w:line="240" w:lineRule="auto"/>
        <w:ind w:left="709"/>
        <w:jc w:val="both"/>
        <w:rPr>
          <w:rFonts w:ascii="Times New Roman" w:eastAsia="Calibri" w:hAnsi="Times New Roman" w:cs="Times New Roman"/>
          <w:sz w:val="28"/>
          <w:szCs w:val="26"/>
        </w:rPr>
      </w:pPr>
    </w:p>
    <w:p w:rsidR="00341506" w:rsidRPr="00341506" w:rsidRDefault="00341506" w:rsidP="00341506">
      <w:pPr>
        <w:numPr>
          <w:ilvl w:val="0"/>
          <w:numId w:val="38"/>
        </w:numPr>
        <w:spacing w:after="0" w:line="240" w:lineRule="auto"/>
        <w:ind w:left="0" w:firstLine="709"/>
        <w:jc w:val="both"/>
        <w:rPr>
          <w:rFonts w:ascii="Times New Roman" w:eastAsia="Calibri" w:hAnsi="Times New Roman" w:cs="Times New Roman"/>
          <w:sz w:val="28"/>
          <w:szCs w:val="26"/>
        </w:rPr>
      </w:pPr>
      <w:r w:rsidRPr="00341506">
        <w:rPr>
          <w:rFonts w:ascii="Times New Roman" w:eastAsia="Calibri" w:hAnsi="Times New Roman" w:cs="Times New Roman"/>
          <w:sz w:val="28"/>
          <w:szCs w:val="26"/>
        </w:rPr>
        <w:lastRenderedPageBreak/>
        <w:t>Настоящее решение вступает в силу со дня его официального опубликования.</w:t>
      </w:r>
    </w:p>
    <w:p w:rsidR="00341506" w:rsidRPr="00341506" w:rsidRDefault="00341506" w:rsidP="00341506">
      <w:pPr>
        <w:spacing w:after="0" w:line="240" w:lineRule="auto"/>
        <w:ind w:left="1279"/>
        <w:jc w:val="both"/>
        <w:rPr>
          <w:rFonts w:ascii="Times New Roman" w:eastAsia="Calibri" w:hAnsi="Times New Roman" w:cs="Times New Roman"/>
          <w:sz w:val="28"/>
          <w:szCs w:val="26"/>
        </w:rPr>
      </w:pPr>
    </w:p>
    <w:p w:rsidR="00341506" w:rsidRPr="00341506" w:rsidRDefault="00341506" w:rsidP="00341506">
      <w:pPr>
        <w:spacing w:after="0" w:line="240" w:lineRule="auto"/>
        <w:ind w:left="1279"/>
        <w:jc w:val="both"/>
        <w:rPr>
          <w:rFonts w:ascii="Times New Roman" w:eastAsia="Calibri" w:hAnsi="Times New Roman" w:cs="Times New Roman"/>
          <w:sz w:val="28"/>
          <w:szCs w:val="26"/>
        </w:rPr>
      </w:pPr>
    </w:p>
    <w:tbl>
      <w:tblPr>
        <w:tblW w:w="0" w:type="auto"/>
        <w:tblLook w:val="04A0" w:firstRow="1" w:lastRow="0" w:firstColumn="1" w:lastColumn="0" w:noHBand="0" w:noVBand="1"/>
      </w:tblPr>
      <w:tblGrid>
        <w:gridCol w:w="4794"/>
        <w:gridCol w:w="4777"/>
      </w:tblGrid>
      <w:tr w:rsidR="00341506" w:rsidRPr="00341506" w:rsidTr="00341506">
        <w:trPr>
          <w:trHeight w:val="2499"/>
        </w:trPr>
        <w:tc>
          <w:tcPr>
            <w:tcW w:w="4794" w:type="dxa"/>
          </w:tcPr>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Председатель Совета</w:t>
            </w:r>
          </w:p>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муниципального округа</w:t>
            </w:r>
          </w:p>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муниципальное образование</w:t>
            </w:r>
          </w:p>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Кременской муниципальный округ</w:t>
            </w: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Луганской Народной Республики</w:t>
            </w: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________________ В.А. Ямпольский</w:t>
            </w:r>
          </w:p>
        </w:tc>
        <w:tc>
          <w:tcPr>
            <w:tcW w:w="4777" w:type="dxa"/>
          </w:tcPr>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Глава муниципального округа</w:t>
            </w:r>
          </w:p>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color w:val="000000"/>
                <w:sz w:val="28"/>
                <w:szCs w:val="26"/>
                <w:lang w:eastAsia="ru-RU"/>
              </w:rPr>
            </w:pPr>
            <w:r w:rsidRPr="00341506">
              <w:rPr>
                <w:rFonts w:ascii="Times New Roman" w:eastAsia="Times New Roman" w:hAnsi="Times New Roman" w:cs="Times New Roman"/>
                <w:sz w:val="28"/>
                <w:szCs w:val="26"/>
                <w:lang w:eastAsia="ru-RU"/>
              </w:rPr>
              <w:t>м</w:t>
            </w:r>
            <w:r w:rsidRPr="00341506">
              <w:rPr>
                <w:rFonts w:ascii="Times New Roman" w:eastAsia="Times New Roman" w:hAnsi="Times New Roman" w:cs="Times New Roman"/>
                <w:color w:val="000000"/>
                <w:sz w:val="28"/>
                <w:szCs w:val="26"/>
                <w:lang w:eastAsia="ru-RU"/>
              </w:rPr>
              <w:t>униципальное образование</w:t>
            </w:r>
          </w:p>
          <w:p w:rsidR="00341506" w:rsidRPr="00341506" w:rsidRDefault="00341506" w:rsidP="00341506">
            <w:pPr>
              <w:widowControl w:val="0"/>
              <w:autoSpaceDE w:val="0"/>
              <w:autoSpaceDN w:val="0"/>
              <w:spacing w:after="0" w:line="240" w:lineRule="auto"/>
              <w:jc w:val="both"/>
              <w:rPr>
                <w:rFonts w:ascii="Times New Roman" w:eastAsia="Times New Roman" w:hAnsi="Times New Roman" w:cs="Times New Roman"/>
                <w:color w:val="000000"/>
                <w:sz w:val="28"/>
                <w:szCs w:val="26"/>
                <w:lang w:eastAsia="ru-RU"/>
              </w:rPr>
            </w:pPr>
            <w:r w:rsidRPr="00341506">
              <w:rPr>
                <w:rFonts w:ascii="Times New Roman" w:eastAsia="Times New Roman" w:hAnsi="Times New Roman" w:cs="Times New Roman"/>
                <w:color w:val="000000"/>
                <w:sz w:val="28"/>
                <w:szCs w:val="26"/>
                <w:lang w:eastAsia="ru-RU"/>
              </w:rPr>
              <w:t>Кременской муниципальный округ</w:t>
            </w: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r w:rsidRPr="00341506">
              <w:rPr>
                <w:rFonts w:ascii="Times New Roman" w:eastAsia="Times New Roman" w:hAnsi="Times New Roman" w:cs="Times New Roman"/>
                <w:color w:val="000000"/>
                <w:sz w:val="28"/>
                <w:szCs w:val="26"/>
                <w:lang w:eastAsia="ru-RU"/>
              </w:rPr>
              <w:t>Луганской Народной Республики</w:t>
            </w:r>
            <w:r w:rsidRPr="00341506">
              <w:rPr>
                <w:rFonts w:ascii="Times New Roman" w:eastAsia="Times New Roman" w:hAnsi="Times New Roman" w:cs="Times New Roman"/>
                <w:sz w:val="28"/>
                <w:szCs w:val="26"/>
                <w:lang w:eastAsia="ru-RU"/>
              </w:rPr>
              <w:tab/>
            </w: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p>
          <w:p w:rsidR="00341506" w:rsidRPr="00341506" w:rsidRDefault="00341506" w:rsidP="00341506">
            <w:pPr>
              <w:widowControl w:val="0"/>
              <w:autoSpaceDE w:val="0"/>
              <w:autoSpaceDN w:val="0"/>
              <w:spacing w:after="0" w:line="240" w:lineRule="auto"/>
              <w:rPr>
                <w:rFonts w:ascii="Times New Roman" w:eastAsia="Times New Roman" w:hAnsi="Times New Roman" w:cs="Times New Roman"/>
                <w:sz w:val="28"/>
                <w:szCs w:val="26"/>
                <w:lang w:eastAsia="ru-RU"/>
              </w:rPr>
            </w:pPr>
            <w:r w:rsidRPr="00341506">
              <w:rPr>
                <w:rFonts w:ascii="Times New Roman" w:eastAsia="Times New Roman" w:hAnsi="Times New Roman" w:cs="Times New Roman"/>
                <w:sz w:val="28"/>
                <w:szCs w:val="26"/>
                <w:lang w:eastAsia="ru-RU"/>
              </w:rPr>
              <w:t>_______________ В.Ю. Третьяков</w:t>
            </w:r>
          </w:p>
        </w:tc>
      </w:tr>
    </w:tbl>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103"/>
        <w:rPr>
          <w:rFonts w:ascii="Times New Roman" w:eastAsia="SimSun" w:hAnsi="Times New Roman" w:cs="Times New Roman"/>
          <w:sz w:val="28"/>
          <w:szCs w:val="28"/>
          <w:lang w:eastAsia="ru-RU"/>
        </w:rPr>
      </w:pPr>
    </w:p>
    <w:p w:rsidR="00341506" w:rsidRPr="00341506" w:rsidRDefault="00341506" w:rsidP="00341506">
      <w:pPr>
        <w:spacing w:after="0" w:line="240" w:lineRule="auto"/>
        <w:ind w:left="5670"/>
        <w:rPr>
          <w:rFonts w:ascii="Times New Roman" w:eastAsia="SimSun" w:hAnsi="Times New Roman" w:cs="Times New Roman"/>
          <w:sz w:val="28"/>
          <w:szCs w:val="28"/>
          <w:lang w:eastAsia="uk-UA"/>
        </w:rPr>
      </w:pPr>
    </w:p>
    <w:p w:rsidR="00341506" w:rsidRPr="00341506" w:rsidRDefault="00341506" w:rsidP="00341506">
      <w:pPr>
        <w:spacing w:after="0" w:line="240" w:lineRule="auto"/>
        <w:ind w:left="5670"/>
        <w:rPr>
          <w:rFonts w:ascii="Times New Roman" w:eastAsia="SimSun" w:hAnsi="Times New Roman" w:cs="Times New Roman"/>
          <w:sz w:val="28"/>
          <w:szCs w:val="28"/>
          <w:lang w:eastAsia="uk-UA"/>
        </w:rPr>
      </w:pPr>
    </w:p>
    <w:p w:rsidR="00341506" w:rsidRPr="00341506" w:rsidRDefault="00341506" w:rsidP="00341506">
      <w:pPr>
        <w:spacing w:after="0" w:line="240" w:lineRule="auto"/>
        <w:ind w:left="5670"/>
        <w:rPr>
          <w:rFonts w:ascii="Times New Roman" w:eastAsia="SimSun" w:hAnsi="Times New Roman" w:cs="Times New Roman"/>
          <w:sz w:val="28"/>
          <w:szCs w:val="28"/>
          <w:lang w:eastAsia="uk-UA"/>
        </w:rPr>
      </w:pPr>
    </w:p>
    <w:p w:rsidR="00341506" w:rsidRPr="00341506" w:rsidRDefault="00341506" w:rsidP="00341506">
      <w:pPr>
        <w:spacing w:after="0" w:line="240" w:lineRule="auto"/>
        <w:ind w:left="5670"/>
        <w:rPr>
          <w:rFonts w:ascii="Times New Roman" w:eastAsia="SimSun" w:hAnsi="Times New Roman" w:cs="Times New Roman"/>
          <w:sz w:val="28"/>
          <w:szCs w:val="28"/>
          <w:lang w:eastAsia="uk-UA"/>
        </w:rPr>
      </w:pPr>
    </w:p>
    <w:p w:rsidR="00341506" w:rsidRPr="00341506" w:rsidRDefault="00341506" w:rsidP="00341506">
      <w:pPr>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lastRenderedPageBreak/>
        <w:t>УТВЕРЖДЕНО</w:t>
      </w:r>
    </w:p>
    <w:p w:rsidR="00341506" w:rsidRPr="00341506" w:rsidRDefault="00341506" w:rsidP="00341506">
      <w:pPr>
        <w:tabs>
          <w:tab w:val="left" w:pos="709"/>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 xml:space="preserve">решением Совета </w:t>
      </w:r>
    </w:p>
    <w:p w:rsidR="00341506" w:rsidRPr="00341506" w:rsidRDefault="00341506" w:rsidP="00341506">
      <w:pPr>
        <w:tabs>
          <w:tab w:val="left" w:pos="709"/>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муниципального округа</w:t>
      </w:r>
    </w:p>
    <w:p w:rsidR="00341506" w:rsidRPr="00341506" w:rsidRDefault="00341506" w:rsidP="00341506">
      <w:pPr>
        <w:tabs>
          <w:tab w:val="left" w:pos="709"/>
          <w:tab w:val="left" w:pos="5245"/>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муниципальное образование</w:t>
      </w:r>
    </w:p>
    <w:p w:rsidR="00341506" w:rsidRPr="00341506" w:rsidRDefault="00341506" w:rsidP="00341506">
      <w:pPr>
        <w:tabs>
          <w:tab w:val="left" w:pos="709"/>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Кременской муниципальный округ</w:t>
      </w:r>
    </w:p>
    <w:p w:rsidR="00341506" w:rsidRPr="00341506" w:rsidRDefault="00341506" w:rsidP="00341506">
      <w:pPr>
        <w:tabs>
          <w:tab w:val="left" w:pos="709"/>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Луганской Народной Республики</w:t>
      </w:r>
    </w:p>
    <w:p w:rsidR="00341506" w:rsidRPr="00341506" w:rsidRDefault="00341506" w:rsidP="00341506">
      <w:pPr>
        <w:tabs>
          <w:tab w:val="left" w:pos="709"/>
        </w:tabs>
        <w:spacing w:after="0" w:line="240" w:lineRule="auto"/>
        <w:ind w:left="5670"/>
        <w:rPr>
          <w:rFonts w:ascii="Times New Roman" w:eastAsia="SimSun" w:hAnsi="Times New Roman" w:cs="Times New Roman"/>
          <w:sz w:val="28"/>
          <w:szCs w:val="28"/>
          <w:lang w:eastAsia="uk-UA"/>
        </w:rPr>
      </w:pPr>
      <w:r w:rsidRPr="00341506">
        <w:rPr>
          <w:rFonts w:ascii="Times New Roman" w:eastAsia="SimSun" w:hAnsi="Times New Roman" w:cs="Times New Roman"/>
          <w:sz w:val="28"/>
          <w:szCs w:val="28"/>
          <w:lang w:eastAsia="uk-UA"/>
        </w:rPr>
        <w:t>от «29» июля 2024 года № 2</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p>
    <w:p w:rsidR="00341506" w:rsidRPr="00341506" w:rsidRDefault="00341506" w:rsidP="00341506">
      <w:pPr>
        <w:widowControl w:val="0"/>
        <w:autoSpaceDE w:val="0"/>
        <w:autoSpaceDN w:val="0"/>
        <w:adjustRightInd w:val="0"/>
        <w:spacing w:after="0" w:line="240" w:lineRule="auto"/>
        <w:ind w:left="-540"/>
        <w:jc w:val="center"/>
        <w:rPr>
          <w:rFonts w:ascii="Times New Roman" w:eastAsia="SimSun" w:hAnsi="Times New Roman" w:cs="Times New Roman"/>
          <w:b/>
          <w:bCs/>
          <w:sz w:val="24"/>
          <w:szCs w:val="24"/>
          <w:lang w:eastAsia="ru-RU"/>
        </w:rPr>
      </w:pPr>
    </w:p>
    <w:p w:rsidR="00341506" w:rsidRPr="00341506" w:rsidRDefault="00341506" w:rsidP="00341506">
      <w:pPr>
        <w:widowControl w:val="0"/>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r w:rsidRPr="00341506">
        <w:rPr>
          <w:rFonts w:ascii="Times New Roman" w:eastAsia="SimSun" w:hAnsi="Times New Roman" w:cs="Times New Roman"/>
          <w:b/>
          <w:bCs/>
          <w:sz w:val="28"/>
          <w:szCs w:val="28"/>
          <w:lang w:eastAsia="ru-RU"/>
        </w:rPr>
        <w:t>ПОЛОЖЕНИЕ</w:t>
      </w:r>
    </w:p>
    <w:p w:rsidR="00341506" w:rsidRPr="00341506" w:rsidRDefault="00341506" w:rsidP="00341506">
      <w:pPr>
        <w:widowControl w:val="0"/>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r w:rsidRPr="00341506">
        <w:rPr>
          <w:rFonts w:ascii="Times New Roman" w:eastAsia="SimSun" w:hAnsi="Times New Roman" w:cs="Times New Roman"/>
          <w:b/>
          <w:bCs/>
          <w:sz w:val="28"/>
          <w:szCs w:val="28"/>
          <w:lang w:eastAsia="ru-RU"/>
        </w:rPr>
        <w:t>о порядке и условиях предоставления отпусков лицам, замещающим  муниципальные должности в органах местного самоуправления муниципального образования Кременской муниципальный округ Луганской Народной Республики, осуществляющих свои полномочия на постоянной основе</w:t>
      </w:r>
    </w:p>
    <w:p w:rsidR="00341506" w:rsidRPr="00341506" w:rsidRDefault="00341506" w:rsidP="00341506">
      <w:pPr>
        <w:widowControl w:val="0"/>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p>
    <w:p w:rsidR="00341506" w:rsidRPr="00341506" w:rsidRDefault="00341506" w:rsidP="00341506">
      <w:pPr>
        <w:widowControl w:val="0"/>
        <w:numPr>
          <w:ilvl w:val="0"/>
          <w:numId w:val="39"/>
        </w:numPr>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r w:rsidRPr="00341506">
        <w:rPr>
          <w:rFonts w:ascii="Times New Roman" w:eastAsia="SimSun" w:hAnsi="Times New Roman" w:cs="Times New Roman"/>
          <w:b/>
          <w:bCs/>
          <w:sz w:val="28"/>
          <w:szCs w:val="28"/>
          <w:lang w:eastAsia="ru-RU"/>
        </w:rPr>
        <w:t xml:space="preserve">Общие положения </w:t>
      </w:r>
    </w:p>
    <w:p w:rsidR="00341506" w:rsidRPr="00341506" w:rsidRDefault="00341506" w:rsidP="00341506">
      <w:pPr>
        <w:widowControl w:val="0"/>
        <w:autoSpaceDE w:val="0"/>
        <w:autoSpaceDN w:val="0"/>
        <w:adjustRightInd w:val="0"/>
        <w:spacing w:after="0" w:line="240" w:lineRule="auto"/>
        <w:jc w:val="both"/>
        <w:rPr>
          <w:rFonts w:ascii="Times New Roman" w:eastAsia="SimSun" w:hAnsi="Times New Roman" w:cs="Times New Roman"/>
          <w:b/>
          <w:bCs/>
          <w:sz w:val="28"/>
          <w:szCs w:val="28"/>
          <w:lang w:eastAsia="ru-RU"/>
        </w:rPr>
      </w:pP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Настоящее Положение определяет порядок и условия предоставления отпусков лицам, замещающим муниципальные должности в органах местного </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самоуправления муниципального образования Кременской муниципальный округ Луганской Народной Республике на постоянной основе (далее - лицо, замещающее муниципальную должность): Главе муниципального округа муниципальное образование Кременской муниципальный округ Луганской Народной Республики, Председателю Совета муниципального округа муниципальное образование Кременской муниципальный округ Луганской Народной Республики, заместителю Председателя Совета муниципального округа муниципальное образование Кременской муниципальный округ Луганской  Народной Республики. </w:t>
      </w:r>
    </w:p>
    <w:p w:rsidR="00341506" w:rsidRPr="00341506" w:rsidRDefault="00341506" w:rsidP="00341506">
      <w:pPr>
        <w:spacing w:after="0" w:line="240" w:lineRule="auto"/>
        <w:jc w:val="both"/>
        <w:rPr>
          <w:rFonts w:ascii="Times New Roman" w:eastAsia="SimSun" w:hAnsi="Times New Roman" w:cs="Times New Roman"/>
          <w:b/>
          <w:bCs/>
          <w:sz w:val="28"/>
          <w:szCs w:val="28"/>
          <w:lang w:eastAsia="ru-RU"/>
        </w:rPr>
      </w:pPr>
    </w:p>
    <w:p w:rsidR="00341506" w:rsidRPr="00341506" w:rsidRDefault="00341506" w:rsidP="00341506">
      <w:pPr>
        <w:widowControl w:val="0"/>
        <w:numPr>
          <w:ilvl w:val="0"/>
          <w:numId w:val="39"/>
        </w:numPr>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r w:rsidRPr="00341506">
        <w:rPr>
          <w:rFonts w:ascii="Times New Roman" w:eastAsia="SimSun" w:hAnsi="Times New Roman" w:cs="Times New Roman"/>
          <w:b/>
          <w:bCs/>
          <w:sz w:val="28"/>
          <w:szCs w:val="28"/>
          <w:lang w:eastAsia="ru-RU"/>
        </w:rPr>
        <w:t>Порядок  и условия предоставления отпусков</w:t>
      </w:r>
    </w:p>
    <w:p w:rsidR="00341506" w:rsidRPr="00341506" w:rsidRDefault="00341506" w:rsidP="00341506">
      <w:pPr>
        <w:widowControl w:val="0"/>
        <w:autoSpaceDE w:val="0"/>
        <w:autoSpaceDN w:val="0"/>
        <w:adjustRightInd w:val="0"/>
        <w:spacing w:after="0" w:line="240" w:lineRule="auto"/>
        <w:ind w:left="-540"/>
        <w:jc w:val="both"/>
        <w:rPr>
          <w:rFonts w:ascii="Times New Roman" w:eastAsia="SimSun" w:hAnsi="Times New Roman" w:cs="Times New Roman"/>
          <w:b/>
          <w:bCs/>
          <w:sz w:val="28"/>
          <w:szCs w:val="28"/>
          <w:lang w:eastAsia="ru-RU"/>
        </w:rPr>
      </w:pP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2.1. Лицу, замещающему муниципальную должность, предоставляется ежегодный оплачиваемый отпуск продолжительностью 42 календарных дня. Лицу, замещающему муниципальную должность, предоставляется ежегодный оплачиваемый отпуск с сохранением замещаемой должности и денежного содержания.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2.2.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 </w:t>
      </w:r>
    </w:p>
    <w:p w:rsidR="00341506" w:rsidRPr="00341506" w:rsidRDefault="00341506" w:rsidP="00341506">
      <w:pPr>
        <w:spacing w:after="0" w:line="240" w:lineRule="auto"/>
        <w:ind w:firstLine="708"/>
        <w:jc w:val="both"/>
        <w:rPr>
          <w:rFonts w:ascii="Times New Roman" w:eastAsia="SimSun" w:hAnsi="Times New Roman" w:cs="Times New Roman"/>
          <w:sz w:val="28"/>
          <w:szCs w:val="28"/>
          <w:highlight w:val="yellow"/>
          <w:lang w:eastAsia="ru-RU"/>
        </w:rPr>
      </w:pPr>
      <w:r w:rsidRPr="00341506">
        <w:rPr>
          <w:rFonts w:ascii="Times New Roman" w:eastAsia="SimSun" w:hAnsi="Times New Roman" w:cs="Times New Roman"/>
          <w:color w:val="000000"/>
          <w:sz w:val="28"/>
          <w:szCs w:val="28"/>
          <w:lang w:eastAsia="zh-CN" w:bidi="ar"/>
        </w:rPr>
        <w:t xml:space="preserve">2.3. Лицу, замещающему муниципальную должность при предоставлении основного оплачиваемого отпуска производятся выплаты согласно Положения об оплате труда и материальном стимулировании выборных должностных лиц </w:t>
      </w:r>
      <w:r w:rsidRPr="00341506">
        <w:rPr>
          <w:rFonts w:ascii="Times New Roman" w:eastAsia="SimSun" w:hAnsi="Times New Roman" w:cs="Times New Roman"/>
          <w:color w:val="000000"/>
          <w:sz w:val="28"/>
          <w:szCs w:val="28"/>
          <w:lang w:eastAsia="zh-CN" w:bidi="ar"/>
        </w:rPr>
        <w:lastRenderedPageBreak/>
        <w:t xml:space="preserve">местного самоуправления, осуществляющих свои полномочия на постоянной основе, должностных лиц, занимающих муниципальные должности, муниципальных служащих органов местного самоуправления муниципального образования Кременской муниципальный округ Луганской Народной Республики, с изменениями, утверждённого решением Совета муниципального округа муниципальное образование Кременской муниципальный округ Луганской Народной Республики от 21.12.2023 № 4.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2.4. Лицу, замещающему муниципальную должность, может быть предоставлен отпуск без сохранения денежного содержания в соответствии                         с действующим законодательством. Во время отпуска без сохранения денежного содержания за лицом, замещающим муниципальную должность, сохраняется замещаемая должность в органах местного самоуправления муниципального образования Кременской муниципальный округ Луганской Народной Республики.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2.5. Ежегодный оплачиваемый отпуск предоставляется лицу, замещающему муниципальную должность, ежегодно в соответствии с графиком отпусков, утверждаемым руководителем органа местного самоуправления муниципального образования Кременской муниципальный округ Луганской Народной Республики.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2.6. Решения Председателя Совета муниципального округа муниципальное образование Кременской муниципальный округ Луганской Народной Республики и решения Главы муниципального округа муниципальное образование Кременской муниципальный округ Луганской Народной Республики об убытии в отпуск принимаются ими самостоятельно, о чем издаётся соответствующее распоряжение не менее чем за две недели до начала отпуска. </w:t>
      </w:r>
    </w:p>
    <w:p w:rsidR="00341506" w:rsidRPr="00341506" w:rsidRDefault="00341506" w:rsidP="00341506">
      <w:pPr>
        <w:spacing w:after="0" w:line="240" w:lineRule="auto"/>
        <w:ind w:firstLineChars="195" w:firstLine="546"/>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2.7. Право на использование отпуска за первый рабочий год возникает  у</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лица, замещающего муниципальную должность, по истечении шести месяцев </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непрерывного замещения должности в органе местного самоуправления муниципального образования  Кременской муниципальный округ Луганской </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Народной Республики. Отпуск за второй и последующие рабочие годы может предоставляться лицу, замещающему муниципальную должность, в любое время года в соответствии с графиком отпусков, утверждаемым руководителем органа местного самоуправления муниципального образования Кременской муниципальный округ Луганской Народной Республики.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2.8. До истечения шести месяцев первого рабочего года отпуск лицу, замещающему муниципальную должность, предоставляется согласно законодательству Российской Федерации и Луганской Народной Республики.</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2.9. Ежегодный оплачиваемый отпуск может быть продлён или перенесён на другой срок, с учётом пожеланий лица, замещающего муниципальную должность, согласно действующему законодательству. </w:t>
      </w:r>
    </w:p>
    <w:p w:rsidR="00341506" w:rsidRPr="00341506" w:rsidRDefault="00341506" w:rsidP="00341506">
      <w:pPr>
        <w:spacing w:after="0" w:line="240" w:lineRule="auto"/>
        <w:ind w:firstLine="708"/>
        <w:jc w:val="both"/>
        <w:rPr>
          <w:rFonts w:ascii="Times New Roman" w:eastAsia="SimSun" w:hAnsi="Times New Roman" w:cs="Times New Roman"/>
          <w:color w:val="000000"/>
          <w:sz w:val="28"/>
          <w:szCs w:val="28"/>
          <w:lang w:eastAsia="zh-CN" w:bidi="ar"/>
        </w:rPr>
      </w:pPr>
      <w:r w:rsidRPr="00341506">
        <w:rPr>
          <w:rFonts w:ascii="Times New Roman" w:eastAsia="SimSun" w:hAnsi="Times New Roman" w:cs="Times New Roman"/>
          <w:color w:val="000000"/>
          <w:sz w:val="28"/>
          <w:szCs w:val="28"/>
          <w:lang w:eastAsia="zh-CN" w:bidi="ar"/>
        </w:rPr>
        <w:t xml:space="preserve">2.10. Отзыв лица, замещающего муниципальную должность, из отпуска без его согласия не допускается. В случае отзыва лица, замещающего муниципальную должность, из отпуска неиспользованная часть отпуска предоставляется по выбору лица, замещающего муниципальную должность, в </w:t>
      </w:r>
      <w:r w:rsidRPr="00341506">
        <w:rPr>
          <w:rFonts w:ascii="Times New Roman" w:eastAsia="SimSun" w:hAnsi="Times New Roman" w:cs="Times New Roman"/>
          <w:color w:val="000000"/>
          <w:sz w:val="28"/>
          <w:szCs w:val="28"/>
          <w:lang w:eastAsia="zh-CN" w:bidi="ar"/>
        </w:rPr>
        <w:lastRenderedPageBreak/>
        <w:t>удобное для него время в течение текущего рабочего года или присоединяется к отпуску за следующий рабочий год.</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2.11. Рабочий год лица, замещающего муниципальную должность, для предоставления ежегодного оплачиваемого отпуска исчисляется со дня вступления его в должность в органе местного самоуправления муниципального образования Кременской муниципальный округ Луганской Народной Республики. Рабочий год для предоставления ежегодного оплачиваемого отпуска может не совпадать с календарным годом.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2.12. Лицу, замещающему муниципальную должность, при прекращении полномочий выплачивается денежная компенсация за все неиспользованные отпуска.</w:t>
      </w:r>
    </w:p>
    <w:p w:rsidR="00341506" w:rsidRPr="00341506" w:rsidRDefault="00341506" w:rsidP="00341506">
      <w:pPr>
        <w:spacing w:after="0" w:line="240" w:lineRule="auto"/>
        <w:ind w:firstLine="708"/>
        <w:jc w:val="both"/>
        <w:rPr>
          <w:rFonts w:ascii="Times New Roman" w:eastAsia="SimSun" w:hAnsi="Times New Roman" w:cs="Times New Roman"/>
          <w:color w:val="000000"/>
          <w:sz w:val="28"/>
          <w:szCs w:val="28"/>
          <w:lang w:eastAsia="zh-CN" w:bidi="ar"/>
        </w:rPr>
      </w:pPr>
      <w:r w:rsidRPr="00341506">
        <w:rPr>
          <w:rFonts w:ascii="Times New Roman" w:eastAsia="SimSun" w:hAnsi="Times New Roman" w:cs="Times New Roman"/>
          <w:color w:val="000000"/>
          <w:sz w:val="28"/>
          <w:szCs w:val="28"/>
          <w:lang w:eastAsia="zh-CN" w:bidi="ar"/>
        </w:rPr>
        <w:t xml:space="preserve">2.13. Лицу, замещающему муниципальную должность, отпуск должен быть продлён в случае временной нетрудоспособности или перенесён на другой срок. </w:t>
      </w:r>
    </w:p>
    <w:p w:rsidR="00341506" w:rsidRPr="00341506" w:rsidRDefault="00341506" w:rsidP="00341506">
      <w:pPr>
        <w:spacing w:after="0" w:line="240" w:lineRule="auto"/>
        <w:ind w:firstLine="708"/>
        <w:jc w:val="both"/>
        <w:rPr>
          <w:rFonts w:ascii="Times New Roman" w:eastAsia="SimSun" w:hAnsi="Times New Roman" w:cs="Times New Roman"/>
          <w:color w:val="000000"/>
          <w:sz w:val="28"/>
          <w:szCs w:val="28"/>
          <w:lang w:eastAsia="zh-CN" w:bidi="ar"/>
        </w:rPr>
      </w:pPr>
    </w:p>
    <w:p w:rsidR="00341506" w:rsidRPr="00341506" w:rsidRDefault="00341506" w:rsidP="00341506">
      <w:pPr>
        <w:widowControl w:val="0"/>
        <w:numPr>
          <w:ilvl w:val="0"/>
          <w:numId w:val="39"/>
        </w:numPr>
        <w:autoSpaceDE w:val="0"/>
        <w:autoSpaceDN w:val="0"/>
        <w:adjustRightInd w:val="0"/>
        <w:spacing w:after="0" w:line="240" w:lineRule="auto"/>
        <w:ind w:left="-540"/>
        <w:jc w:val="center"/>
        <w:rPr>
          <w:rFonts w:ascii="Times New Roman" w:eastAsia="SimSun" w:hAnsi="Times New Roman" w:cs="Times New Roman"/>
          <w:b/>
          <w:bCs/>
          <w:sz w:val="28"/>
          <w:szCs w:val="28"/>
          <w:lang w:eastAsia="ru-RU"/>
        </w:rPr>
      </w:pPr>
      <w:r w:rsidRPr="00341506">
        <w:rPr>
          <w:rFonts w:ascii="Times New Roman" w:eastAsia="SimSun" w:hAnsi="Times New Roman" w:cs="Times New Roman"/>
          <w:b/>
          <w:bCs/>
          <w:sz w:val="28"/>
          <w:szCs w:val="28"/>
          <w:lang w:eastAsia="ru-RU"/>
        </w:rPr>
        <w:t>Гарантия при предоставлении отпуска</w:t>
      </w:r>
    </w:p>
    <w:p w:rsidR="00341506" w:rsidRPr="00341506" w:rsidRDefault="00341506" w:rsidP="00341506">
      <w:pPr>
        <w:spacing w:after="0" w:line="240" w:lineRule="auto"/>
        <w:ind w:firstLine="708"/>
        <w:jc w:val="both"/>
        <w:rPr>
          <w:rFonts w:ascii="Times New Roman" w:eastAsia="SimSun" w:hAnsi="Times New Roman" w:cs="Times New Roman"/>
          <w:color w:val="000000"/>
          <w:sz w:val="28"/>
          <w:szCs w:val="28"/>
          <w:lang w:eastAsia="zh-CN" w:bidi="ar"/>
        </w:rPr>
      </w:pP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3.1. Часть отпуска за истекший рабочий год, превышающая 28 календарных дней, по письменному заявлению лица, замещающего муниципальную должность, может быть заменена денежной компенсацией. При суммировании отпусков или перенесении отпуска на следующий рабочий год денежной компенсацией могут быть заменены часть каждого отпуска, превышающая 28 календарных дней, или любое количество дней из этой части. </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3.2. Выплата денежной компенсации: </w:t>
      </w:r>
    </w:p>
    <w:p w:rsidR="00341506" w:rsidRPr="00341506" w:rsidRDefault="00341506" w:rsidP="00341506">
      <w:pPr>
        <w:spacing w:after="0" w:line="240" w:lineRule="auto"/>
        <w:jc w:val="both"/>
        <w:rPr>
          <w:rFonts w:ascii="Times New Roman" w:eastAsia="SimSun" w:hAnsi="Times New Roman" w:cs="Times New Roman"/>
          <w:color w:val="000000"/>
          <w:sz w:val="28"/>
          <w:szCs w:val="28"/>
          <w:lang w:eastAsia="zh-CN" w:bidi="ar"/>
        </w:rPr>
      </w:pPr>
      <w:r w:rsidRPr="00341506">
        <w:rPr>
          <w:rFonts w:ascii="Times New Roman" w:eastAsia="SimSun" w:hAnsi="Times New Roman" w:cs="Times New Roman"/>
          <w:color w:val="000000"/>
          <w:sz w:val="28"/>
          <w:szCs w:val="28"/>
          <w:lang w:eastAsia="zh-CN" w:bidi="ar"/>
        </w:rPr>
        <w:tab/>
        <w:t>- Главе муниципального округа муниципальное образование Кременской муниципальный округ Луганской Народной Республики производится за счёт средств фонда оплаты труда, предусмотренных в смете расходов Администрации муниципального округа муниципальное образование Кременской муниципальный округ Луганской Народной Республики;</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ab/>
        <w:t xml:space="preserve">- Председателю Совета муниципального округа муниципальное образование Кременской муниципальный округ Луганской Народной Республики и заместителю Председателя муниципального округа муниципальное образование Кременской муниципальный округ Луганской Народной Республики производится за счёт средств фонда оплаты труда, предусмотренных в смете расходов Совета муниципального округа муниципальное образование Кременской  муниципальный округ Луганской Народной Республики. </w:t>
      </w:r>
    </w:p>
    <w:p w:rsidR="00341506" w:rsidRPr="00341506" w:rsidRDefault="00341506" w:rsidP="00341506">
      <w:pPr>
        <w:spacing w:after="0" w:line="240" w:lineRule="auto"/>
        <w:ind w:firstLine="708"/>
        <w:jc w:val="both"/>
        <w:rPr>
          <w:rFonts w:ascii="Times New Roman" w:eastAsia="SimSun" w:hAnsi="Times New Roman" w:cs="Times New Roman"/>
          <w:color w:val="000000"/>
          <w:sz w:val="28"/>
          <w:szCs w:val="28"/>
          <w:lang w:eastAsia="zh-CN" w:bidi="ar"/>
        </w:rPr>
      </w:pPr>
      <w:r w:rsidRPr="00341506">
        <w:rPr>
          <w:rFonts w:ascii="Times New Roman" w:eastAsia="SimSun" w:hAnsi="Times New Roman" w:cs="Times New Roman"/>
          <w:color w:val="000000"/>
          <w:sz w:val="28"/>
          <w:szCs w:val="28"/>
          <w:lang w:eastAsia="zh-CN" w:bidi="ar"/>
        </w:rPr>
        <w:t>3.3. Расходы, связанные с организацией предоставления отпусков:</w:t>
      </w:r>
    </w:p>
    <w:p w:rsidR="00341506" w:rsidRPr="00341506" w:rsidRDefault="00341506" w:rsidP="00341506">
      <w:pPr>
        <w:spacing w:after="0" w:line="240" w:lineRule="auto"/>
        <w:ind w:firstLine="708"/>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 xml:space="preserve">- Главе муниципального округа муниципальное образование Кременской  муниципальный округ Луганской Народной Республики производятся в пределах утверждённого фонда оплаты груда Администрации муниципального округа муниципальное образование Кременской муниципальный округ Луганской Народной Республики; </w:t>
      </w:r>
    </w:p>
    <w:p w:rsidR="00341506" w:rsidRPr="00341506" w:rsidRDefault="00341506" w:rsidP="00341506">
      <w:pPr>
        <w:spacing w:after="0" w:line="240" w:lineRule="auto"/>
        <w:jc w:val="both"/>
        <w:rPr>
          <w:rFonts w:ascii="Times New Roman" w:eastAsia="SimSun" w:hAnsi="Times New Roman" w:cs="Times New Roman"/>
          <w:sz w:val="28"/>
          <w:szCs w:val="28"/>
          <w:lang w:eastAsia="ru-RU"/>
        </w:rPr>
      </w:pPr>
      <w:r w:rsidRPr="00341506">
        <w:rPr>
          <w:rFonts w:ascii="Times New Roman" w:eastAsia="SimSun" w:hAnsi="Times New Roman" w:cs="Times New Roman"/>
          <w:color w:val="000000"/>
          <w:sz w:val="28"/>
          <w:szCs w:val="28"/>
          <w:lang w:eastAsia="zh-CN" w:bidi="ar"/>
        </w:rPr>
        <w:tab/>
        <w:t xml:space="preserve">- Председателю Совета муниципального округа муниципальное </w:t>
      </w:r>
      <w:r w:rsidRPr="00341506">
        <w:rPr>
          <w:rFonts w:ascii="Times New Roman" w:eastAsia="SimSun" w:hAnsi="Times New Roman" w:cs="Times New Roman"/>
          <w:color w:val="000000"/>
          <w:sz w:val="28"/>
          <w:lang w:eastAsia="zh-CN" w:bidi="ar"/>
        </w:rPr>
        <w:t>образование</w:t>
      </w:r>
      <w:r w:rsidRPr="00341506">
        <w:rPr>
          <w:rFonts w:ascii="Arial" w:eastAsia="SimSun" w:hAnsi="Arial" w:cs="Arial"/>
          <w:color w:val="000000"/>
          <w:lang w:eastAsia="zh-CN" w:bidi="ar"/>
        </w:rPr>
        <w:t xml:space="preserve"> </w:t>
      </w:r>
      <w:r w:rsidRPr="00341506">
        <w:rPr>
          <w:rFonts w:ascii="Times New Roman" w:eastAsia="SimSun" w:hAnsi="Times New Roman" w:cs="Times New Roman"/>
          <w:color w:val="000000"/>
          <w:sz w:val="28"/>
          <w:szCs w:val="28"/>
          <w:lang w:eastAsia="zh-CN" w:bidi="ar"/>
        </w:rPr>
        <w:t xml:space="preserve">Кременской  муниципальный округ Луганской Народной </w:t>
      </w:r>
      <w:r w:rsidRPr="00341506">
        <w:rPr>
          <w:rFonts w:ascii="Times New Roman" w:eastAsia="SimSun" w:hAnsi="Times New Roman" w:cs="Times New Roman"/>
          <w:color w:val="000000"/>
          <w:sz w:val="28"/>
          <w:szCs w:val="28"/>
          <w:lang w:eastAsia="zh-CN" w:bidi="ar"/>
        </w:rPr>
        <w:lastRenderedPageBreak/>
        <w:t xml:space="preserve">Республики и заместителю Председателя Совета муниципального округа муниципальное образование Кременской  муниципальный округ Луганской Кременской Народной Республики производятся в пределах утверждённого фонда оплаты труда Совета муниципального округа муниципальное образование Кременской муниципальный округ Луганской Народной Республики. </w:t>
      </w:r>
    </w:p>
    <w:p w:rsidR="00341506" w:rsidRPr="00341506" w:rsidRDefault="00341506" w:rsidP="00341506">
      <w:pPr>
        <w:spacing w:after="0" w:line="240" w:lineRule="auto"/>
        <w:ind w:firstLine="708"/>
        <w:jc w:val="both"/>
        <w:rPr>
          <w:rFonts w:ascii="Times New Roman" w:eastAsia="SimSun" w:hAnsi="Times New Roman" w:cs="Times New Roman"/>
          <w:sz w:val="16"/>
          <w:szCs w:val="16"/>
          <w:lang w:eastAsia="ru-RU"/>
        </w:rPr>
      </w:pPr>
      <w:r w:rsidRPr="00341506">
        <w:rPr>
          <w:rFonts w:ascii="Times New Roman" w:eastAsia="SimSun" w:hAnsi="Times New Roman" w:cs="Times New Roman"/>
          <w:color w:val="000000"/>
          <w:sz w:val="28"/>
          <w:szCs w:val="28"/>
          <w:lang w:eastAsia="zh-CN" w:bidi="ar"/>
        </w:rPr>
        <w:t>3.4. При регулировании отношений, связанных с предоставлением отпусков, в части, не урегулированной настоящим решением, применяются положения законодательства Российской Федерации и Луганской Народной Республики.</w:t>
      </w:r>
    </w:p>
    <w:p w:rsidR="00341506" w:rsidRPr="0062520E" w:rsidRDefault="00341506" w:rsidP="00875965">
      <w:pPr>
        <w:spacing w:after="0" w:line="240" w:lineRule="auto"/>
        <w:ind w:left="4678"/>
        <w:rPr>
          <w:rFonts w:ascii="Times New Roman" w:hAnsi="Times New Roman" w:cs="Times New Roman"/>
          <w:sz w:val="28"/>
          <w:szCs w:val="28"/>
        </w:rPr>
      </w:pPr>
    </w:p>
    <w:sectPr w:rsidR="00341506" w:rsidRPr="0062520E" w:rsidSect="00326BC2">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61E" w:rsidRDefault="00F6061E" w:rsidP="00743F7A">
      <w:pPr>
        <w:spacing w:after="0" w:line="240" w:lineRule="auto"/>
      </w:pPr>
      <w:r>
        <w:separator/>
      </w:r>
    </w:p>
  </w:endnote>
  <w:endnote w:type="continuationSeparator" w:id="0">
    <w:p w:rsidR="00F6061E" w:rsidRDefault="00F6061E" w:rsidP="0074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61E" w:rsidRDefault="00F6061E" w:rsidP="00743F7A">
      <w:pPr>
        <w:spacing w:after="0" w:line="240" w:lineRule="auto"/>
      </w:pPr>
      <w:r>
        <w:separator/>
      </w:r>
    </w:p>
  </w:footnote>
  <w:footnote w:type="continuationSeparator" w:id="0">
    <w:p w:rsidR="00F6061E" w:rsidRDefault="00F6061E" w:rsidP="00743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2011964"/>
      <w:docPartObj>
        <w:docPartGallery w:val="Page Numbers (Top of Page)"/>
        <w:docPartUnique/>
      </w:docPartObj>
    </w:sdtPr>
    <w:sdtEndPr/>
    <w:sdtContent>
      <w:p w:rsidR="00E80E1C" w:rsidRDefault="00C908AB">
        <w:pPr>
          <w:pStyle w:val="a3"/>
          <w:jc w:val="center"/>
        </w:pPr>
        <w:r w:rsidRPr="00326BC2">
          <w:rPr>
            <w:rFonts w:ascii="Times New Roman" w:hAnsi="Times New Roman" w:cs="Times New Roman"/>
            <w:sz w:val="28"/>
            <w:szCs w:val="28"/>
          </w:rPr>
          <w:fldChar w:fldCharType="begin"/>
        </w:r>
        <w:r w:rsidR="00E80E1C" w:rsidRPr="00326BC2">
          <w:rPr>
            <w:rFonts w:ascii="Times New Roman" w:hAnsi="Times New Roman" w:cs="Times New Roman"/>
            <w:sz w:val="28"/>
            <w:szCs w:val="28"/>
          </w:rPr>
          <w:instrText xml:space="preserve"> PAGE   \* MERGEFORMAT </w:instrText>
        </w:r>
        <w:r w:rsidRPr="00326BC2">
          <w:rPr>
            <w:rFonts w:ascii="Times New Roman" w:hAnsi="Times New Roman" w:cs="Times New Roman"/>
            <w:sz w:val="28"/>
            <w:szCs w:val="28"/>
          </w:rPr>
          <w:fldChar w:fldCharType="separate"/>
        </w:r>
        <w:r w:rsidR="00EC48F8">
          <w:rPr>
            <w:rFonts w:ascii="Times New Roman" w:hAnsi="Times New Roman" w:cs="Times New Roman"/>
            <w:noProof/>
            <w:sz w:val="28"/>
            <w:szCs w:val="28"/>
          </w:rPr>
          <w:t>3</w:t>
        </w:r>
        <w:r w:rsidRPr="00326BC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1DA"/>
    <w:multiLevelType w:val="hybridMultilevel"/>
    <w:tmpl w:val="24B48550"/>
    <w:lvl w:ilvl="0" w:tplc="581A7800">
      <w:start w:val="1"/>
      <w:numFmt w:val="decimal"/>
      <w:lvlText w:val="%1."/>
      <w:lvlJc w:val="left"/>
      <w:pPr>
        <w:tabs>
          <w:tab w:val="num" w:pos="0"/>
        </w:tabs>
        <w:ind w:left="0" w:firstLine="720"/>
      </w:pPr>
      <w:rPr>
        <w:rFonts w:hint="default"/>
      </w:rPr>
    </w:lvl>
    <w:lvl w:ilvl="1" w:tplc="6F2A3158">
      <w:start w:val="1"/>
      <w:numFmt w:val="decimal"/>
      <w:lvlText w:val="%2)"/>
      <w:lvlJc w:val="left"/>
      <w:pPr>
        <w:tabs>
          <w:tab w:val="num" w:pos="1440"/>
        </w:tabs>
        <w:ind w:left="1440" w:hanging="360"/>
      </w:pPr>
      <w:rPr>
        <w:rFonts w:hint="default"/>
      </w:rPr>
    </w:lvl>
    <w:lvl w:ilvl="2" w:tplc="EDF0B7E6">
      <w:start w:val="1"/>
      <w:numFmt w:val="decimal"/>
      <w:lvlText w:val="%3)"/>
      <w:lvlJc w:val="left"/>
      <w:pPr>
        <w:tabs>
          <w:tab w:val="num" w:pos="0"/>
        </w:tabs>
        <w:ind w:left="0" w:firstLine="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5ADB395"/>
    <w:multiLevelType w:val="singleLevel"/>
    <w:tmpl w:val="05ADB395"/>
    <w:lvl w:ilvl="0">
      <w:start w:val="1"/>
      <w:numFmt w:val="decimal"/>
      <w:suff w:val="space"/>
      <w:lvlText w:val="%1."/>
      <w:lvlJc w:val="left"/>
      <w:pPr>
        <w:ind w:left="0" w:firstLine="0"/>
      </w:pPr>
    </w:lvl>
  </w:abstractNum>
  <w:abstractNum w:abstractNumId="2" w15:restartNumberingAfterBreak="0">
    <w:nsid w:val="0726644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B11892"/>
    <w:multiLevelType w:val="hybridMultilevel"/>
    <w:tmpl w:val="91FE68B2"/>
    <w:lvl w:ilvl="0" w:tplc="3064FD1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A07793"/>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BCB630E"/>
    <w:multiLevelType w:val="hybridMultilevel"/>
    <w:tmpl w:val="4AA62C86"/>
    <w:lvl w:ilvl="0" w:tplc="8D9060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842C85"/>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80705B"/>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B92D93"/>
    <w:multiLevelType w:val="multilevel"/>
    <w:tmpl w:val="810C2AE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3EB1A56"/>
    <w:multiLevelType w:val="multilevel"/>
    <w:tmpl w:val="17461DA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9CD57D6"/>
    <w:multiLevelType w:val="multilevel"/>
    <w:tmpl w:val="6F4647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30C5"/>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EE3756"/>
    <w:multiLevelType w:val="multilevel"/>
    <w:tmpl w:val="7FFA32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4269D2"/>
    <w:multiLevelType w:val="hybridMultilevel"/>
    <w:tmpl w:val="B68CA4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A21735"/>
    <w:multiLevelType w:val="hybridMultilevel"/>
    <w:tmpl w:val="B352E2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9B365D"/>
    <w:multiLevelType w:val="multilevel"/>
    <w:tmpl w:val="B434A2D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EA7DFE"/>
    <w:multiLevelType w:val="multilevel"/>
    <w:tmpl w:val="52D66C16"/>
    <w:lvl w:ilvl="0">
      <w:start w:val="2"/>
      <w:numFmt w:val="decimal"/>
      <w:lvlText w:val="%1."/>
      <w:lvlJc w:val="left"/>
      <w:pPr>
        <w:ind w:left="1080" w:hanging="360"/>
      </w:pPr>
      <w:rPr>
        <w:rFonts w:hint="default"/>
      </w:rPr>
    </w:lvl>
    <w:lvl w:ilvl="1">
      <w:start w:val="1"/>
      <w:numFmt w:val="decimal"/>
      <w:lvlText w:val="%1."/>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15:restartNumberingAfterBreak="0">
    <w:nsid w:val="3F486BCB"/>
    <w:multiLevelType w:val="multilevel"/>
    <w:tmpl w:val="7DD250E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2B6384"/>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6364CE"/>
    <w:multiLevelType w:val="multilevel"/>
    <w:tmpl w:val="58C04E4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5E94E74"/>
    <w:multiLevelType w:val="multilevel"/>
    <w:tmpl w:val="1B2E3B4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EB42E9"/>
    <w:multiLevelType w:val="multilevel"/>
    <w:tmpl w:val="20D04BC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E392EBC"/>
    <w:multiLevelType w:val="hybridMultilevel"/>
    <w:tmpl w:val="3DB01836"/>
    <w:lvl w:ilvl="0" w:tplc="D1ECF3D0">
      <w:start w:val="1"/>
      <w:numFmt w:val="decimal"/>
      <w:lvlText w:val="%1."/>
      <w:lvlJc w:val="left"/>
      <w:pPr>
        <w:ind w:left="1279" w:hanging="57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4F6A5244"/>
    <w:multiLevelType w:val="hybridMultilevel"/>
    <w:tmpl w:val="85C079BE"/>
    <w:lvl w:ilvl="0" w:tplc="C998692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8D763A"/>
    <w:multiLevelType w:val="hybridMultilevel"/>
    <w:tmpl w:val="BD502246"/>
    <w:lvl w:ilvl="0" w:tplc="DD7093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9652C5"/>
    <w:multiLevelType w:val="multilevel"/>
    <w:tmpl w:val="DC961D8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2.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58F11A3"/>
    <w:multiLevelType w:val="hybridMultilevel"/>
    <w:tmpl w:val="926EF8B8"/>
    <w:lvl w:ilvl="0" w:tplc="581A780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92F1C4D"/>
    <w:multiLevelType w:val="multilevel"/>
    <w:tmpl w:val="21729606"/>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402A5E"/>
    <w:multiLevelType w:val="hybridMultilevel"/>
    <w:tmpl w:val="373ED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B10325"/>
    <w:multiLevelType w:val="multilevel"/>
    <w:tmpl w:val="3F74D52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6F0458"/>
    <w:multiLevelType w:val="multilevel"/>
    <w:tmpl w:val="2E305E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3841D3"/>
    <w:multiLevelType w:val="multilevel"/>
    <w:tmpl w:val="043A9400"/>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994C4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5BE7D43"/>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4193F"/>
    <w:multiLevelType w:val="multilevel"/>
    <w:tmpl w:val="A9640D34"/>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945387A"/>
    <w:multiLevelType w:val="hybridMultilevel"/>
    <w:tmpl w:val="A0348C02"/>
    <w:lvl w:ilvl="0" w:tplc="AC9EC14A">
      <w:start w:val="1"/>
      <w:numFmt w:val="decimal"/>
      <w:lvlText w:val="%1.4.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9FE4FA7"/>
    <w:multiLevelType w:val="multilevel"/>
    <w:tmpl w:val="67DCFB4E"/>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decimal"/>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7AFD09CE"/>
    <w:multiLevelType w:val="multilevel"/>
    <w:tmpl w:val="C568DC40"/>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B702D2"/>
    <w:multiLevelType w:val="multilevel"/>
    <w:tmpl w:val="1088A78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31"/>
  </w:num>
  <w:num w:numId="3">
    <w:abstractNumId w:val="29"/>
  </w:num>
  <w:num w:numId="4">
    <w:abstractNumId w:val="23"/>
  </w:num>
  <w:num w:numId="5">
    <w:abstractNumId w:val="0"/>
  </w:num>
  <w:num w:numId="6">
    <w:abstractNumId w:val="32"/>
  </w:num>
  <w:num w:numId="7">
    <w:abstractNumId w:val="33"/>
  </w:num>
  <w:num w:numId="8">
    <w:abstractNumId w:val="34"/>
  </w:num>
  <w:num w:numId="9">
    <w:abstractNumId w:val="37"/>
  </w:num>
  <w:num w:numId="10">
    <w:abstractNumId w:val="27"/>
  </w:num>
  <w:num w:numId="11">
    <w:abstractNumId w:val="16"/>
  </w:num>
  <w:num w:numId="12">
    <w:abstractNumId w:val="28"/>
  </w:num>
  <w:num w:numId="13">
    <w:abstractNumId w:val="20"/>
  </w:num>
  <w:num w:numId="14">
    <w:abstractNumId w:val="6"/>
  </w:num>
  <w:num w:numId="15">
    <w:abstractNumId w:val="11"/>
  </w:num>
  <w:num w:numId="16">
    <w:abstractNumId w:val="21"/>
  </w:num>
  <w:num w:numId="17">
    <w:abstractNumId w:val="4"/>
  </w:num>
  <w:num w:numId="18">
    <w:abstractNumId w:val="3"/>
  </w:num>
  <w:num w:numId="19">
    <w:abstractNumId w:val="35"/>
  </w:num>
  <w:num w:numId="20">
    <w:abstractNumId w:val="26"/>
  </w:num>
  <w:num w:numId="21">
    <w:abstractNumId w:val="36"/>
  </w:num>
  <w:num w:numId="22">
    <w:abstractNumId w:val="13"/>
  </w:num>
  <w:num w:numId="23">
    <w:abstractNumId w:val="30"/>
  </w:num>
  <w:num w:numId="24">
    <w:abstractNumId w:val="24"/>
  </w:num>
  <w:num w:numId="25">
    <w:abstractNumId w:val="19"/>
  </w:num>
  <w:num w:numId="26">
    <w:abstractNumId w:val="18"/>
  </w:num>
  <w:num w:numId="27">
    <w:abstractNumId w:val="14"/>
  </w:num>
  <w:num w:numId="28">
    <w:abstractNumId w:val="10"/>
  </w:num>
  <w:num w:numId="29">
    <w:abstractNumId w:val="38"/>
  </w:num>
  <w:num w:numId="30">
    <w:abstractNumId w:val="2"/>
  </w:num>
  <w:num w:numId="31">
    <w:abstractNumId w:val="7"/>
  </w:num>
  <w:num w:numId="32">
    <w:abstractNumId w:val="12"/>
  </w:num>
  <w:num w:numId="33">
    <w:abstractNumId w:val="9"/>
  </w:num>
  <w:num w:numId="34">
    <w:abstractNumId w:val="25"/>
  </w:num>
  <w:num w:numId="35">
    <w:abstractNumId w:val="8"/>
  </w:num>
  <w:num w:numId="36">
    <w:abstractNumId w:val="17"/>
  </w:num>
  <w:num w:numId="37">
    <w:abstractNumId w:val="5"/>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7941"/>
    <w:rsid w:val="00032F0F"/>
    <w:rsid w:val="00053B33"/>
    <w:rsid w:val="00063326"/>
    <w:rsid w:val="00094B0F"/>
    <w:rsid w:val="00095864"/>
    <w:rsid w:val="000B7D2C"/>
    <w:rsid w:val="000C29EC"/>
    <w:rsid w:val="000E2869"/>
    <w:rsid w:val="000E44A6"/>
    <w:rsid w:val="0012167F"/>
    <w:rsid w:val="00121C62"/>
    <w:rsid w:val="001478BD"/>
    <w:rsid w:val="00154F95"/>
    <w:rsid w:val="00155A51"/>
    <w:rsid w:val="001C3523"/>
    <w:rsid w:val="001C3A5F"/>
    <w:rsid w:val="001C764B"/>
    <w:rsid w:val="001D0BB9"/>
    <w:rsid w:val="001D484F"/>
    <w:rsid w:val="001D4DDC"/>
    <w:rsid w:val="001E443C"/>
    <w:rsid w:val="001E6386"/>
    <w:rsid w:val="001F73E2"/>
    <w:rsid w:val="001F7899"/>
    <w:rsid w:val="002053C2"/>
    <w:rsid w:val="00207BFE"/>
    <w:rsid w:val="00223624"/>
    <w:rsid w:val="00232AF2"/>
    <w:rsid w:val="002633E5"/>
    <w:rsid w:val="00271318"/>
    <w:rsid w:val="002A0E59"/>
    <w:rsid w:val="002A4CFA"/>
    <w:rsid w:val="002B66FF"/>
    <w:rsid w:val="002F7E9F"/>
    <w:rsid w:val="0030656F"/>
    <w:rsid w:val="00311F31"/>
    <w:rsid w:val="00326BC2"/>
    <w:rsid w:val="00341506"/>
    <w:rsid w:val="0034480D"/>
    <w:rsid w:val="0037143B"/>
    <w:rsid w:val="00386229"/>
    <w:rsid w:val="003A78E2"/>
    <w:rsid w:val="003B3C58"/>
    <w:rsid w:val="003B590F"/>
    <w:rsid w:val="003B68AA"/>
    <w:rsid w:val="003C73B1"/>
    <w:rsid w:val="003C7949"/>
    <w:rsid w:val="003F05EE"/>
    <w:rsid w:val="003F09F6"/>
    <w:rsid w:val="00412617"/>
    <w:rsid w:val="004162C3"/>
    <w:rsid w:val="004264F9"/>
    <w:rsid w:val="00430961"/>
    <w:rsid w:val="00440EA7"/>
    <w:rsid w:val="00466F0C"/>
    <w:rsid w:val="00470FFE"/>
    <w:rsid w:val="004A012A"/>
    <w:rsid w:val="004C7480"/>
    <w:rsid w:val="004D3D66"/>
    <w:rsid w:val="004E3D2D"/>
    <w:rsid w:val="004E79B4"/>
    <w:rsid w:val="004F3CAF"/>
    <w:rsid w:val="004F58B9"/>
    <w:rsid w:val="005048FF"/>
    <w:rsid w:val="00516476"/>
    <w:rsid w:val="005274E6"/>
    <w:rsid w:val="0053584D"/>
    <w:rsid w:val="00587046"/>
    <w:rsid w:val="0059219D"/>
    <w:rsid w:val="005A490C"/>
    <w:rsid w:val="005C6823"/>
    <w:rsid w:val="005F0F3F"/>
    <w:rsid w:val="00602FDB"/>
    <w:rsid w:val="0062520E"/>
    <w:rsid w:val="00645080"/>
    <w:rsid w:val="0066491A"/>
    <w:rsid w:val="00676128"/>
    <w:rsid w:val="00677A72"/>
    <w:rsid w:val="006813B2"/>
    <w:rsid w:val="0068336C"/>
    <w:rsid w:val="006969F4"/>
    <w:rsid w:val="006A0406"/>
    <w:rsid w:val="00706A66"/>
    <w:rsid w:val="00716613"/>
    <w:rsid w:val="00720083"/>
    <w:rsid w:val="00734991"/>
    <w:rsid w:val="00743F7A"/>
    <w:rsid w:val="00753979"/>
    <w:rsid w:val="00762F18"/>
    <w:rsid w:val="00767DD7"/>
    <w:rsid w:val="00777941"/>
    <w:rsid w:val="007D1500"/>
    <w:rsid w:val="007D4206"/>
    <w:rsid w:val="00860C2E"/>
    <w:rsid w:val="008624DB"/>
    <w:rsid w:val="00875965"/>
    <w:rsid w:val="008A12FD"/>
    <w:rsid w:val="008A3E28"/>
    <w:rsid w:val="008D4217"/>
    <w:rsid w:val="008D5B8E"/>
    <w:rsid w:val="008E2B31"/>
    <w:rsid w:val="008E3F17"/>
    <w:rsid w:val="008F62B6"/>
    <w:rsid w:val="00904A34"/>
    <w:rsid w:val="00906B7A"/>
    <w:rsid w:val="00910A48"/>
    <w:rsid w:val="0091663C"/>
    <w:rsid w:val="00942D60"/>
    <w:rsid w:val="0096520F"/>
    <w:rsid w:val="00965C14"/>
    <w:rsid w:val="009746EE"/>
    <w:rsid w:val="00983C65"/>
    <w:rsid w:val="00993B42"/>
    <w:rsid w:val="009A47B6"/>
    <w:rsid w:val="009B3660"/>
    <w:rsid w:val="009C7CA8"/>
    <w:rsid w:val="009D337E"/>
    <w:rsid w:val="009E55F4"/>
    <w:rsid w:val="009F1EF3"/>
    <w:rsid w:val="009F520A"/>
    <w:rsid w:val="00A16A22"/>
    <w:rsid w:val="00A30373"/>
    <w:rsid w:val="00A44C20"/>
    <w:rsid w:val="00A55F65"/>
    <w:rsid w:val="00A630DC"/>
    <w:rsid w:val="00A669B5"/>
    <w:rsid w:val="00A71CB2"/>
    <w:rsid w:val="00A80EA6"/>
    <w:rsid w:val="00A81EB7"/>
    <w:rsid w:val="00A905E5"/>
    <w:rsid w:val="00A92A7E"/>
    <w:rsid w:val="00AA0378"/>
    <w:rsid w:val="00AA0C3F"/>
    <w:rsid w:val="00AA796C"/>
    <w:rsid w:val="00B0518E"/>
    <w:rsid w:val="00B11091"/>
    <w:rsid w:val="00B12FDF"/>
    <w:rsid w:val="00B5397D"/>
    <w:rsid w:val="00BA3E6E"/>
    <w:rsid w:val="00BE5691"/>
    <w:rsid w:val="00C03360"/>
    <w:rsid w:val="00C2057A"/>
    <w:rsid w:val="00C212FE"/>
    <w:rsid w:val="00C57635"/>
    <w:rsid w:val="00C85D1A"/>
    <w:rsid w:val="00C908AB"/>
    <w:rsid w:val="00CA154B"/>
    <w:rsid w:val="00CB33D1"/>
    <w:rsid w:val="00CB54FE"/>
    <w:rsid w:val="00CF200D"/>
    <w:rsid w:val="00D07FDE"/>
    <w:rsid w:val="00D40FDD"/>
    <w:rsid w:val="00D42B7A"/>
    <w:rsid w:val="00D440EA"/>
    <w:rsid w:val="00D451F1"/>
    <w:rsid w:val="00D4617F"/>
    <w:rsid w:val="00D55BB2"/>
    <w:rsid w:val="00D65552"/>
    <w:rsid w:val="00D720B4"/>
    <w:rsid w:val="00D8326D"/>
    <w:rsid w:val="00D96CB1"/>
    <w:rsid w:val="00DB1E0B"/>
    <w:rsid w:val="00DB6E0D"/>
    <w:rsid w:val="00DC1C59"/>
    <w:rsid w:val="00DE5ABD"/>
    <w:rsid w:val="00E13E63"/>
    <w:rsid w:val="00E14D03"/>
    <w:rsid w:val="00E71248"/>
    <w:rsid w:val="00E77097"/>
    <w:rsid w:val="00E80E1C"/>
    <w:rsid w:val="00E817C3"/>
    <w:rsid w:val="00E8216B"/>
    <w:rsid w:val="00EA686E"/>
    <w:rsid w:val="00EB25A8"/>
    <w:rsid w:val="00EB7331"/>
    <w:rsid w:val="00EC3266"/>
    <w:rsid w:val="00EC48F8"/>
    <w:rsid w:val="00F21154"/>
    <w:rsid w:val="00F2240F"/>
    <w:rsid w:val="00F530E4"/>
    <w:rsid w:val="00F54876"/>
    <w:rsid w:val="00F6061E"/>
    <w:rsid w:val="00F92EFD"/>
    <w:rsid w:val="00FB5CB9"/>
    <w:rsid w:val="00FF6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077B"/>
  <w15:docId w15:val="{4B06AEEF-302C-45CD-BFCD-2A410007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A34"/>
  </w:style>
  <w:style w:type="paragraph" w:styleId="1">
    <w:name w:val="heading 1"/>
    <w:basedOn w:val="a"/>
    <w:next w:val="a"/>
    <w:link w:val="10"/>
    <w:uiPriority w:val="9"/>
    <w:qFormat/>
    <w:rsid w:val="002633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62520E"/>
    <w:pPr>
      <w:keepNext/>
      <w:keepLines/>
      <w:spacing w:before="200" w:after="0" w:line="259" w:lineRule="auto"/>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2520E"/>
    <w:pPr>
      <w:keepNext/>
      <w:keepLines/>
      <w:spacing w:before="200" w:after="0" w:line="259" w:lineRule="auto"/>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33E5"/>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7779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7794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77941"/>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743F7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3F7A"/>
  </w:style>
  <w:style w:type="paragraph" w:styleId="a5">
    <w:name w:val="footer"/>
    <w:basedOn w:val="a"/>
    <w:link w:val="a6"/>
    <w:uiPriority w:val="99"/>
    <w:unhideWhenUsed/>
    <w:rsid w:val="00743F7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3F7A"/>
  </w:style>
  <w:style w:type="paragraph" w:customStyle="1" w:styleId="11">
    <w:name w:val="Заголовок 11"/>
    <w:basedOn w:val="a"/>
    <w:next w:val="a"/>
    <w:link w:val="Heading1Char"/>
    <w:uiPriority w:val="9"/>
    <w:qFormat/>
    <w:rsid w:val="0059219D"/>
    <w:pPr>
      <w:keepNext/>
      <w:keepLines/>
      <w:spacing w:before="480" w:line="259" w:lineRule="auto"/>
      <w:outlineLvl w:val="0"/>
    </w:pPr>
    <w:rPr>
      <w:rFonts w:ascii="Arial" w:eastAsia="Arial" w:hAnsi="Arial" w:cs="Arial"/>
      <w:sz w:val="40"/>
      <w:szCs w:val="40"/>
    </w:rPr>
  </w:style>
  <w:style w:type="character" w:customStyle="1" w:styleId="Heading1Char">
    <w:name w:val="Heading 1 Char"/>
    <w:basedOn w:val="a0"/>
    <w:link w:val="11"/>
    <w:uiPriority w:val="9"/>
    <w:rsid w:val="0059219D"/>
    <w:rPr>
      <w:rFonts w:ascii="Arial" w:eastAsia="Arial" w:hAnsi="Arial" w:cs="Arial"/>
      <w:sz w:val="40"/>
      <w:szCs w:val="40"/>
    </w:rPr>
  </w:style>
  <w:style w:type="paragraph" w:styleId="a7">
    <w:name w:val="List Paragraph"/>
    <w:basedOn w:val="a"/>
    <w:uiPriority w:val="1"/>
    <w:qFormat/>
    <w:rsid w:val="0059219D"/>
    <w:pPr>
      <w:ind w:left="720"/>
      <w:contextualSpacing/>
    </w:pPr>
  </w:style>
  <w:style w:type="paragraph" w:styleId="a8">
    <w:name w:val="Normal (Web)"/>
    <w:basedOn w:val="a"/>
    <w:uiPriority w:val="99"/>
    <w:rsid w:val="002633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E3F1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E3F17"/>
    <w:rPr>
      <w:rFonts w:ascii="Segoe UI" w:hAnsi="Segoe UI" w:cs="Segoe UI"/>
      <w:sz w:val="18"/>
      <w:szCs w:val="18"/>
    </w:rPr>
  </w:style>
  <w:style w:type="table" w:styleId="ab">
    <w:name w:val="Table Grid"/>
    <w:basedOn w:val="a1"/>
    <w:uiPriority w:val="59"/>
    <w:rsid w:val="00676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62520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2520E"/>
    <w:rPr>
      <w:rFonts w:asciiTheme="majorHAnsi" w:eastAsiaTheme="majorEastAsia" w:hAnsiTheme="majorHAnsi" w:cstheme="majorBidi"/>
      <w:b/>
      <w:bCs/>
      <w:i/>
      <w:iCs/>
      <w:color w:val="4F81BD" w:themeColor="accent1"/>
    </w:rPr>
  </w:style>
  <w:style w:type="paragraph" w:customStyle="1" w:styleId="ac">
    <w:name w:val="Абзац списка с отступом"/>
    <w:basedOn w:val="a"/>
    <w:qFormat/>
    <w:rsid w:val="0062520E"/>
    <w:pPr>
      <w:spacing w:after="0" w:line="360" w:lineRule="auto"/>
      <w:ind w:firstLine="709"/>
      <w:jc w:val="both"/>
    </w:pPr>
    <w:rPr>
      <w:rFonts w:ascii="Times New Roman" w:hAnsi="Times New Roman"/>
      <w:sz w:val="28"/>
    </w:rPr>
  </w:style>
  <w:style w:type="paragraph" w:styleId="ad">
    <w:name w:val="footnote text"/>
    <w:basedOn w:val="a"/>
    <w:link w:val="ae"/>
    <w:uiPriority w:val="99"/>
    <w:unhideWhenUsed/>
    <w:rsid w:val="0062520E"/>
    <w:pPr>
      <w:spacing w:after="0" w:line="240" w:lineRule="auto"/>
      <w:jc w:val="both"/>
    </w:pPr>
    <w:rPr>
      <w:rFonts w:ascii="Times New Roman" w:hAnsi="Times New Roman"/>
      <w:sz w:val="20"/>
      <w:szCs w:val="20"/>
    </w:rPr>
  </w:style>
  <w:style w:type="character" w:customStyle="1" w:styleId="ae">
    <w:name w:val="Текст сноски Знак"/>
    <w:basedOn w:val="a0"/>
    <w:link w:val="ad"/>
    <w:uiPriority w:val="99"/>
    <w:rsid w:val="0062520E"/>
    <w:rPr>
      <w:rFonts w:ascii="Times New Roman" w:hAnsi="Times New Roman"/>
      <w:sz w:val="20"/>
      <w:szCs w:val="20"/>
    </w:rPr>
  </w:style>
  <w:style w:type="character" w:styleId="af">
    <w:name w:val="Hyperlink"/>
    <w:basedOn w:val="a0"/>
    <w:uiPriority w:val="99"/>
    <w:unhideWhenUsed/>
    <w:rsid w:val="0062520E"/>
    <w:rPr>
      <w:color w:val="0000FF"/>
      <w:u w:val="single"/>
    </w:rPr>
  </w:style>
  <w:style w:type="character" w:styleId="af0">
    <w:name w:val="Emphasis"/>
    <w:basedOn w:val="a0"/>
    <w:uiPriority w:val="20"/>
    <w:qFormat/>
    <w:rsid w:val="00625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08587">
      <w:bodyDiv w:val="1"/>
      <w:marLeft w:val="0"/>
      <w:marRight w:val="0"/>
      <w:marTop w:val="0"/>
      <w:marBottom w:val="0"/>
      <w:divBdr>
        <w:top w:val="none" w:sz="0" w:space="0" w:color="auto"/>
        <w:left w:val="none" w:sz="0" w:space="0" w:color="auto"/>
        <w:bottom w:val="none" w:sz="0" w:space="0" w:color="auto"/>
        <w:right w:val="none" w:sz="0" w:space="0" w:color="auto"/>
      </w:divBdr>
    </w:div>
    <w:div w:id="1064640374">
      <w:bodyDiv w:val="1"/>
      <w:marLeft w:val="0"/>
      <w:marRight w:val="0"/>
      <w:marTop w:val="0"/>
      <w:marBottom w:val="0"/>
      <w:divBdr>
        <w:top w:val="none" w:sz="0" w:space="0" w:color="auto"/>
        <w:left w:val="none" w:sz="0" w:space="0" w:color="auto"/>
        <w:bottom w:val="none" w:sz="0" w:space="0" w:color="auto"/>
        <w:right w:val="none" w:sz="0" w:space="0" w:color="auto"/>
      </w:divBdr>
    </w:div>
    <w:div w:id="1626155340">
      <w:bodyDiv w:val="1"/>
      <w:marLeft w:val="0"/>
      <w:marRight w:val="0"/>
      <w:marTop w:val="0"/>
      <w:marBottom w:val="0"/>
      <w:divBdr>
        <w:top w:val="none" w:sz="0" w:space="0" w:color="auto"/>
        <w:left w:val="none" w:sz="0" w:space="0" w:color="auto"/>
        <w:bottom w:val="none" w:sz="0" w:space="0" w:color="auto"/>
        <w:right w:val="none" w:sz="0" w:space="0" w:color="auto"/>
      </w:divBdr>
    </w:div>
    <w:div w:id="20942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garant.ru/document/redirect/73480204/0" TargetMode="External"/><Relationship Id="rId3" Type="http://schemas.openxmlformats.org/officeDocument/2006/relationships/settings" Target="settings.xml"/><Relationship Id="rId7" Type="http://schemas.openxmlformats.org/officeDocument/2006/relationships/hyperlink" Target="https://demo.garant.ru/document/redirect/7348020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mo.garant.ru/document/redirect/734802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2005</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Елена Геннадьевна</dc:creator>
  <cp:lastModifiedBy>Viktor</cp:lastModifiedBy>
  <cp:revision>19</cp:revision>
  <cp:lastPrinted>2023-11-09T14:22:00Z</cp:lastPrinted>
  <dcterms:created xsi:type="dcterms:W3CDTF">2024-07-02T11:11:00Z</dcterms:created>
  <dcterms:modified xsi:type="dcterms:W3CDTF">2024-07-29T10:17:00Z</dcterms:modified>
</cp:coreProperties>
</file>