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ED50" w14:textId="68058A5E" w:rsidR="0018767B" w:rsidRPr="00CE538D" w:rsidRDefault="004A0A7F" w:rsidP="00E10CC3">
      <w:pPr>
        <w:jc w:val="righ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</w:t>
      </w:r>
      <w:r w:rsidR="00E10CC3">
        <w:rPr>
          <w:b/>
          <w:bCs/>
          <w:color w:val="0070C0"/>
          <w:sz w:val="28"/>
          <w:szCs w:val="28"/>
        </w:rPr>
        <w:t>ПРОЕКТ</w:t>
      </w:r>
    </w:p>
    <w:p w14:paraId="498702EE" w14:textId="77777777" w:rsidR="005B7AF6" w:rsidRDefault="005B7AF6" w:rsidP="005B7AF6">
      <w:pPr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 wp14:anchorId="3460D448" wp14:editId="01BC986A">
            <wp:extent cx="55499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831EF" w14:textId="77777777" w:rsidR="005B7AF6" w:rsidRDefault="005B7AF6" w:rsidP="005B7AF6">
      <w:pPr>
        <w:jc w:val="center"/>
        <w:rPr>
          <w:b/>
          <w:bCs/>
          <w:szCs w:val="28"/>
        </w:rPr>
      </w:pPr>
    </w:p>
    <w:p w14:paraId="7C8D3D10" w14:textId="77777777" w:rsidR="005B7AF6" w:rsidRDefault="005B7AF6" w:rsidP="0018767B">
      <w:pPr>
        <w:jc w:val="center"/>
        <w:rPr>
          <w:b/>
          <w:bCs/>
          <w:sz w:val="28"/>
          <w:szCs w:val="28"/>
        </w:rPr>
      </w:pPr>
    </w:p>
    <w:p w14:paraId="4F760C39" w14:textId="77777777" w:rsidR="0018767B" w:rsidRPr="00CE538D" w:rsidRDefault="0018767B" w:rsidP="0018767B">
      <w:pPr>
        <w:jc w:val="center"/>
        <w:rPr>
          <w:b/>
          <w:bCs/>
          <w:i/>
          <w:sz w:val="28"/>
          <w:szCs w:val="28"/>
        </w:rPr>
      </w:pPr>
      <w:r w:rsidRPr="00CE538D">
        <w:rPr>
          <w:b/>
          <w:bCs/>
          <w:sz w:val="28"/>
          <w:szCs w:val="28"/>
        </w:rPr>
        <w:t>Совет муниципального округа муниципальное образование Новопсковский муниципальный округ Луганской Народной Республики</w:t>
      </w:r>
    </w:p>
    <w:p w14:paraId="060AAD8F" w14:textId="77777777" w:rsidR="006E357F" w:rsidRPr="006E357F" w:rsidRDefault="006E357F" w:rsidP="006E357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787A97" w14:textId="0229A2B0" w:rsidR="00A96D35" w:rsidRDefault="00B55B92" w:rsidP="00A96D35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color w:val="000000" w:themeColor="text1"/>
          <w:sz w:val="28"/>
          <w:szCs w:val="28"/>
        </w:rPr>
        <w:t>______</w:t>
      </w:r>
      <w:r w:rsidR="00844302" w:rsidRPr="00844302">
        <w:rPr>
          <w:rFonts w:eastAsia="MS Mincho"/>
          <w:b/>
          <w:bCs/>
          <w:color w:val="000000" w:themeColor="text1"/>
          <w:sz w:val="28"/>
          <w:szCs w:val="28"/>
        </w:rPr>
        <w:t xml:space="preserve"> </w:t>
      </w:r>
      <w:r w:rsidR="00A96D35" w:rsidRPr="00B136B6">
        <w:rPr>
          <w:rFonts w:eastAsia="MS Mincho"/>
          <w:b/>
          <w:bCs/>
          <w:sz w:val="28"/>
          <w:szCs w:val="28"/>
        </w:rPr>
        <w:t>сессия I созыва</w:t>
      </w:r>
    </w:p>
    <w:p w14:paraId="5E0F601F" w14:textId="77777777" w:rsidR="005B7AF6" w:rsidRPr="00B136B6" w:rsidRDefault="005B7AF6" w:rsidP="00A96D35">
      <w:pPr>
        <w:jc w:val="center"/>
        <w:rPr>
          <w:rFonts w:eastAsia="MS Mincho"/>
          <w:b/>
          <w:bCs/>
          <w:sz w:val="28"/>
          <w:szCs w:val="28"/>
        </w:rPr>
      </w:pPr>
    </w:p>
    <w:p w14:paraId="2A03FB27" w14:textId="77777777" w:rsidR="00A96D35" w:rsidRPr="005B7AF6" w:rsidRDefault="00A96D35" w:rsidP="00A96D35">
      <w:pPr>
        <w:jc w:val="center"/>
        <w:rPr>
          <w:rFonts w:eastAsia="MS Mincho"/>
          <w:b/>
          <w:bCs/>
          <w:sz w:val="40"/>
          <w:szCs w:val="40"/>
        </w:rPr>
      </w:pPr>
      <w:r w:rsidRPr="005B7AF6">
        <w:rPr>
          <w:rFonts w:eastAsia="MS Mincho"/>
          <w:b/>
          <w:bCs/>
          <w:sz w:val="40"/>
          <w:szCs w:val="40"/>
        </w:rPr>
        <w:t>РЕШЕНИЕ</w:t>
      </w:r>
    </w:p>
    <w:p w14:paraId="666890D3" w14:textId="77777777" w:rsidR="005B7AF6" w:rsidRDefault="005B7AF6" w:rsidP="005B7AF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F772040" w14:textId="60F65D5D" w:rsidR="005B7AF6" w:rsidRPr="005B7AF6" w:rsidRDefault="005B7AF6" w:rsidP="005B7AF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B7AF6">
        <w:rPr>
          <w:rFonts w:ascii="Times New Roman" w:hAnsi="Times New Roman" w:cs="Times New Roman"/>
          <w:sz w:val="28"/>
          <w:szCs w:val="28"/>
        </w:rPr>
        <w:t>«____» ______ 2024 г</w:t>
      </w:r>
      <w:r w:rsidRPr="005B7AF6">
        <w:rPr>
          <w:rFonts w:ascii="Times New Roman" w:hAnsi="Times New Roman" w:cs="Times New Roman"/>
          <w:i/>
          <w:sz w:val="28"/>
          <w:szCs w:val="28"/>
        </w:rPr>
        <w:t>.</w:t>
      </w:r>
      <w:r w:rsidRPr="005B7AF6">
        <w:rPr>
          <w:rFonts w:ascii="Times New Roman" w:hAnsi="Times New Roman" w:cs="Times New Roman"/>
          <w:i/>
          <w:sz w:val="28"/>
          <w:szCs w:val="28"/>
        </w:rPr>
        <w:tab/>
      </w:r>
      <w:r w:rsidRPr="005B7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7AF6">
        <w:rPr>
          <w:rFonts w:ascii="Times New Roman" w:hAnsi="Times New Roman" w:cs="Times New Roman"/>
          <w:sz w:val="28"/>
          <w:szCs w:val="28"/>
        </w:rPr>
        <w:t xml:space="preserve">       пгт Новопсков</w:t>
      </w:r>
      <w:r w:rsidRPr="005B7AF6">
        <w:rPr>
          <w:rFonts w:ascii="Times New Roman" w:hAnsi="Times New Roman" w:cs="Times New Roman"/>
          <w:sz w:val="28"/>
          <w:szCs w:val="28"/>
        </w:rPr>
        <w:tab/>
      </w:r>
      <w:r w:rsidRPr="005B7AF6">
        <w:rPr>
          <w:rFonts w:ascii="Times New Roman" w:hAnsi="Times New Roman" w:cs="Times New Roman"/>
          <w:sz w:val="28"/>
          <w:szCs w:val="28"/>
        </w:rPr>
        <w:tab/>
      </w:r>
      <w:r w:rsidRPr="005B7AF6">
        <w:rPr>
          <w:rFonts w:ascii="Times New Roman" w:hAnsi="Times New Roman" w:cs="Times New Roman"/>
          <w:sz w:val="28"/>
          <w:szCs w:val="28"/>
        </w:rPr>
        <w:tab/>
      </w:r>
      <w:r w:rsidRPr="005B7AF6">
        <w:rPr>
          <w:rFonts w:ascii="Times New Roman" w:hAnsi="Times New Roman" w:cs="Times New Roman"/>
          <w:sz w:val="28"/>
          <w:szCs w:val="28"/>
        </w:rPr>
        <w:tab/>
        <w:t xml:space="preserve">    №___ </w:t>
      </w:r>
    </w:p>
    <w:p w14:paraId="0403CAAB" w14:textId="77777777" w:rsidR="006C3E4A" w:rsidRDefault="006C3E4A" w:rsidP="006C3E4A">
      <w:pPr>
        <w:pStyle w:val="18"/>
        <w:ind w:firstLine="0"/>
        <w:jc w:val="center"/>
        <w:rPr>
          <w:b/>
          <w:bCs/>
        </w:rPr>
      </w:pPr>
    </w:p>
    <w:p w14:paraId="15091C57" w14:textId="77777777" w:rsidR="00D32D8C" w:rsidRPr="00D32D8C" w:rsidRDefault="00D32D8C" w:rsidP="00D32D8C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32D8C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</w:p>
    <w:p w14:paraId="1990EDF4" w14:textId="77777777" w:rsidR="00D32D8C" w:rsidRPr="00D32D8C" w:rsidRDefault="00D32D8C" w:rsidP="00D32D8C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32D8C">
        <w:rPr>
          <w:rFonts w:ascii="Times New Roman" w:hAnsi="Times New Roman" w:cs="Times New Roman"/>
          <w:sz w:val="28"/>
          <w:szCs w:val="28"/>
        </w:rPr>
        <w:t xml:space="preserve">Новопсковский муниципальный округ </w:t>
      </w:r>
    </w:p>
    <w:p w14:paraId="680573E4" w14:textId="2A95EB30" w:rsidR="00D32D8C" w:rsidRPr="00D32D8C" w:rsidRDefault="00D32D8C" w:rsidP="00D32D8C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32D8C">
        <w:rPr>
          <w:rFonts w:ascii="Times New Roman" w:hAnsi="Times New Roman" w:cs="Times New Roman"/>
          <w:sz w:val="28"/>
          <w:szCs w:val="28"/>
        </w:rPr>
        <w:t>Луганской Народной Республики на 202</w:t>
      </w:r>
      <w:r w:rsidR="00BE1744">
        <w:rPr>
          <w:rFonts w:ascii="Times New Roman" w:hAnsi="Times New Roman" w:cs="Times New Roman"/>
          <w:sz w:val="28"/>
          <w:szCs w:val="28"/>
        </w:rPr>
        <w:t>5</w:t>
      </w:r>
      <w:r w:rsidRPr="00D32D8C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7D2A951A" w14:textId="77777777" w:rsidR="00121CE9" w:rsidRDefault="00121CE9" w:rsidP="008D3B61">
      <w:pPr>
        <w:suppressAutoHyphens/>
        <w:ind w:firstLine="567"/>
        <w:rPr>
          <w:sz w:val="28"/>
          <w:szCs w:val="28"/>
        </w:rPr>
      </w:pPr>
    </w:p>
    <w:p w14:paraId="6F65859A" w14:textId="77777777" w:rsidR="00405078" w:rsidRPr="00D32D8C" w:rsidRDefault="00405078" w:rsidP="008D3B61">
      <w:pPr>
        <w:suppressAutoHyphens/>
        <w:ind w:firstLine="567"/>
        <w:rPr>
          <w:sz w:val="28"/>
          <w:szCs w:val="28"/>
        </w:rPr>
      </w:pPr>
    </w:p>
    <w:p w14:paraId="05222217" w14:textId="5E04D1B4" w:rsidR="00262D17" w:rsidRDefault="00405078" w:rsidP="003F7361">
      <w:pPr>
        <w:ind w:firstLine="709"/>
        <w:jc w:val="both"/>
      </w:pPr>
      <w:r>
        <w:rPr>
          <w:rFonts w:eastAsia="MS Mincho"/>
          <w:bCs/>
          <w:sz w:val="28"/>
          <w:szCs w:val="28"/>
        </w:rPr>
        <w:t>В</w:t>
      </w:r>
      <w:r w:rsidRPr="00B136B6">
        <w:rPr>
          <w:rFonts w:eastAsia="MS Mincho"/>
          <w:bCs/>
          <w:sz w:val="28"/>
          <w:szCs w:val="28"/>
        </w:rPr>
        <w:t xml:space="preserve"> соответствии с Бюджетным </w:t>
      </w:r>
      <w:hyperlink r:id="rId9">
        <w:r w:rsidRPr="00B136B6">
          <w:rPr>
            <w:rFonts w:eastAsia="MS Mincho"/>
            <w:bCs/>
            <w:sz w:val="28"/>
            <w:szCs w:val="28"/>
          </w:rPr>
          <w:t>кодексом</w:t>
        </w:r>
      </w:hyperlink>
      <w:r w:rsidRPr="00B136B6">
        <w:rPr>
          <w:rFonts w:eastAsia="MS Mincho"/>
          <w:bCs/>
          <w:sz w:val="28"/>
          <w:szCs w:val="28"/>
        </w:rPr>
        <w:t xml:space="preserve"> Российской Федерации, Федеральным законом от 06.10.2003 №</w:t>
      </w:r>
      <w:r>
        <w:rPr>
          <w:rFonts w:eastAsia="MS Mincho"/>
          <w:bCs/>
          <w:sz w:val="28"/>
          <w:szCs w:val="28"/>
        </w:rPr>
        <w:t> </w:t>
      </w:r>
      <w:r w:rsidRPr="00B136B6">
        <w:rPr>
          <w:rFonts w:eastAsia="MS Mincho"/>
          <w:bCs/>
          <w:sz w:val="28"/>
          <w:szCs w:val="28"/>
        </w:rPr>
        <w:t>131-ФЗ «Об общих принципах организации местного самоуправления в Российской Федерации», Законом Луганской Народной Республики от 30.03.2023 №432-III «О местном самоуправлении в Луганской Народной Республике</w:t>
      </w:r>
      <w:r w:rsidRPr="00965100">
        <w:rPr>
          <w:rFonts w:eastAsia="MS Mincho"/>
          <w:bCs/>
          <w:sz w:val="28"/>
          <w:szCs w:val="28"/>
        </w:rPr>
        <w:t>», руко</w:t>
      </w:r>
      <w:r w:rsidRPr="00D8350B">
        <w:rPr>
          <w:rFonts w:eastAsia="MS Mincho"/>
          <w:bCs/>
          <w:sz w:val="28"/>
          <w:szCs w:val="28"/>
        </w:rPr>
        <w:t>водствуясь</w:t>
      </w:r>
      <w:r>
        <w:rPr>
          <w:rFonts w:eastAsia="MS Mincho"/>
          <w:bCs/>
          <w:sz w:val="28"/>
          <w:szCs w:val="28"/>
        </w:rPr>
        <w:t xml:space="preserve"> пунктом </w:t>
      </w:r>
      <w:r w:rsidRPr="003F7361">
        <w:rPr>
          <w:rFonts w:eastAsia="MS Mincho"/>
          <w:bCs/>
          <w:sz w:val="28"/>
          <w:szCs w:val="28"/>
        </w:rPr>
        <w:t xml:space="preserve">1.2 части 1 статьи 27, статьями 42, </w:t>
      </w:r>
      <w:r w:rsidR="003F7361" w:rsidRPr="003F7361">
        <w:rPr>
          <w:rFonts w:eastAsia="MS Mincho"/>
          <w:bCs/>
          <w:sz w:val="28"/>
          <w:szCs w:val="28"/>
        </w:rPr>
        <w:t xml:space="preserve">44, </w:t>
      </w:r>
      <w:r w:rsidRPr="003F7361">
        <w:rPr>
          <w:rFonts w:eastAsia="MS Mincho"/>
          <w:bCs/>
          <w:sz w:val="28"/>
          <w:szCs w:val="28"/>
        </w:rPr>
        <w:t>45</w:t>
      </w:r>
      <w:r>
        <w:rPr>
          <w:rFonts w:eastAsia="MS Mincho"/>
          <w:bCs/>
          <w:sz w:val="28"/>
          <w:szCs w:val="28"/>
        </w:rPr>
        <w:t xml:space="preserve"> </w:t>
      </w:r>
      <w:hyperlink r:id="rId10"/>
      <w:r w:rsidRPr="00B136B6">
        <w:rPr>
          <w:rFonts w:eastAsia="MS Mincho"/>
          <w:bCs/>
          <w:sz w:val="28"/>
          <w:szCs w:val="28"/>
        </w:rPr>
        <w:t>Устав</w:t>
      </w:r>
      <w:r>
        <w:rPr>
          <w:rFonts w:eastAsia="MS Mincho"/>
          <w:bCs/>
          <w:sz w:val="28"/>
          <w:szCs w:val="28"/>
        </w:rPr>
        <w:t>а</w:t>
      </w:r>
      <w:r w:rsidRPr="00B136B6">
        <w:rPr>
          <w:rFonts w:eastAsia="MS Mincho"/>
          <w:bCs/>
          <w:sz w:val="28"/>
          <w:szCs w:val="28"/>
        </w:rPr>
        <w:t xml:space="preserve"> муниципального образования Новопсковский муниципальный округ Луганской Народной Республики,</w:t>
      </w:r>
      <w:r w:rsidRPr="00965100">
        <w:rPr>
          <w:sz w:val="28"/>
          <w:szCs w:val="28"/>
        </w:rPr>
        <w:t xml:space="preserve"> </w:t>
      </w:r>
      <w:r w:rsidRPr="00965100">
        <w:rPr>
          <w:rFonts w:eastAsia="MS Mincho"/>
          <w:bCs/>
          <w:sz w:val="28"/>
          <w:szCs w:val="28"/>
        </w:rPr>
        <w:t>утвержденным решением Совета муниципального округа муниципальное образование Новопсковский муниципальный округ Луганской Народной Республики от 30</w:t>
      </w:r>
      <w:r>
        <w:rPr>
          <w:rFonts w:eastAsia="MS Mincho"/>
          <w:bCs/>
          <w:sz w:val="28"/>
          <w:szCs w:val="28"/>
        </w:rPr>
        <w:t>.</w:t>
      </w:r>
      <w:r w:rsidR="003F7361">
        <w:rPr>
          <w:rFonts w:eastAsia="MS Mincho"/>
          <w:bCs/>
          <w:sz w:val="28"/>
          <w:szCs w:val="28"/>
        </w:rPr>
        <w:t>1</w:t>
      </w:r>
      <w:r>
        <w:rPr>
          <w:rFonts w:eastAsia="MS Mincho"/>
          <w:bCs/>
          <w:sz w:val="28"/>
          <w:szCs w:val="28"/>
        </w:rPr>
        <w:t>0.</w:t>
      </w:r>
      <w:r w:rsidRPr="00965100">
        <w:rPr>
          <w:rFonts w:eastAsia="MS Mincho"/>
          <w:bCs/>
          <w:sz w:val="28"/>
          <w:szCs w:val="28"/>
        </w:rPr>
        <w:t>2023</w:t>
      </w:r>
      <w:r w:rsidR="00716A1F">
        <w:rPr>
          <w:rFonts w:eastAsia="MS Mincho"/>
          <w:bCs/>
          <w:sz w:val="28"/>
          <w:szCs w:val="28"/>
        </w:rPr>
        <w:t xml:space="preserve"> </w:t>
      </w:r>
      <w:r w:rsidRPr="00965100">
        <w:rPr>
          <w:rFonts w:eastAsia="MS Mincho"/>
          <w:bCs/>
          <w:sz w:val="28"/>
          <w:szCs w:val="28"/>
        </w:rPr>
        <w:t>№ 5</w:t>
      </w:r>
      <w:r>
        <w:rPr>
          <w:rFonts w:eastAsia="MS Mincho"/>
          <w:bCs/>
          <w:sz w:val="28"/>
          <w:szCs w:val="28"/>
        </w:rPr>
        <w:t>,</w:t>
      </w:r>
      <w:r w:rsidRPr="00405078">
        <w:rPr>
          <w:iCs/>
          <w:color w:val="000000"/>
          <w:sz w:val="28"/>
          <w:szCs w:val="28"/>
          <w:lang w:bidi="ru-RU"/>
        </w:rPr>
        <w:t xml:space="preserve"> </w:t>
      </w:r>
      <w:r w:rsidRPr="00D32D8C">
        <w:rPr>
          <w:iCs/>
          <w:color w:val="000000"/>
          <w:sz w:val="28"/>
          <w:szCs w:val="28"/>
          <w:lang w:bidi="ru-RU"/>
        </w:rPr>
        <w:t>Совет муниципального округа муниципальное образование Новопсковский муниципальный округ Луганской Народной Республики</w:t>
      </w:r>
    </w:p>
    <w:p w14:paraId="6C7FFD37" w14:textId="77777777" w:rsidR="00262D17" w:rsidRPr="00A96D35" w:rsidRDefault="00262D17" w:rsidP="00262D17">
      <w:pPr>
        <w:ind w:firstLine="709"/>
        <w:jc w:val="center"/>
        <w:rPr>
          <w:b/>
          <w:caps/>
          <w:sz w:val="32"/>
          <w:szCs w:val="32"/>
          <w:lang w:eastAsia="en-US"/>
        </w:rPr>
      </w:pPr>
      <w:r w:rsidRPr="00A96D35">
        <w:rPr>
          <w:b/>
          <w:caps/>
          <w:sz w:val="32"/>
          <w:szCs w:val="32"/>
          <w:lang w:eastAsia="en-US"/>
        </w:rPr>
        <w:t>решил:</w:t>
      </w:r>
    </w:p>
    <w:p w14:paraId="05B42F1C" w14:textId="77777777" w:rsidR="00262D17" w:rsidRDefault="00262D17" w:rsidP="00262D17">
      <w:pPr>
        <w:pStyle w:val="ConsNormal"/>
        <w:widowControl/>
        <w:ind w:right="0" w:firstLine="709"/>
        <w:jc w:val="both"/>
      </w:pPr>
    </w:p>
    <w:p w14:paraId="6D1A181F" w14:textId="5AF7F341" w:rsidR="00D32D8C" w:rsidRPr="00D32D8C" w:rsidRDefault="00E708B8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 xml:space="preserve">1. </w:t>
      </w:r>
      <w:r w:rsidR="00D32D8C" w:rsidRPr="00D32D8C">
        <w:rPr>
          <w:iCs/>
          <w:color w:val="000000"/>
          <w:sz w:val="28"/>
          <w:szCs w:val="28"/>
          <w:lang w:bidi="ru-RU"/>
        </w:rPr>
        <w:t>Утвердить основные характеристики бюджета муниципального образования Новопсковский муниципальный округ Луган</w:t>
      </w:r>
      <w:r w:rsidR="003F7361">
        <w:rPr>
          <w:iCs/>
          <w:color w:val="000000"/>
          <w:sz w:val="28"/>
          <w:szCs w:val="28"/>
          <w:lang w:bidi="ru-RU"/>
        </w:rPr>
        <w:t>ской Народной Республики на 2025</w:t>
      </w:r>
      <w:r w:rsidR="00D32D8C" w:rsidRPr="00D32D8C">
        <w:rPr>
          <w:iCs/>
          <w:color w:val="000000"/>
          <w:sz w:val="28"/>
          <w:szCs w:val="28"/>
          <w:lang w:bidi="ru-RU"/>
        </w:rPr>
        <w:t xml:space="preserve"> год:</w:t>
      </w:r>
    </w:p>
    <w:p w14:paraId="1D1C5274" w14:textId="34E839CA" w:rsidR="00D32D8C" w:rsidRPr="00D32D8C" w:rsidRDefault="00D32D8C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 w:rsidRPr="00D32D8C">
        <w:rPr>
          <w:iCs/>
          <w:color w:val="000000"/>
          <w:sz w:val="28"/>
          <w:szCs w:val="28"/>
          <w:lang w:bidi="ru-RU"/>
        </w:rPr>
        <w:t>1) </w:t>
      </w:r>
      <w:r w:rsidR="006E336D">
        <w:rPr>
          <w:iCs/>
          <w:color w:val="000000"/>
          <w:sz w:val="28"/>
          <w:szCs w:val="28"/>
          <w:lang w:bidi="ru-RU"/>
        </w:rPr>
        <w:t xml:space="preserve"> </w:t>
      </w:r>
      <w:r w:rsidRPr="00D32D8C">
        <w:rPr>
          <w:iCs/>
          <w:color w:val="000000"/>
          <w:sz w:val="28"/>
          <w:szCs w:val="28"/>
          <w:lang w:bidi="ru-RU"/>
        </w:rPr>
        <w:t xml:space="preserve">общий объем доходов в сумме </w:t>
      </w:r>
      <w:r w:rsidR="00A973C3">
        <w:rPr>
          <w:iCs/>
          <w:color w:val="000000"/>
          <w:sz w:val="28"/>
          <w:szCs w:val="28"/>
          <w:lang w:bidi="ru-RU"/>
        </w:rPr>
        <w:t>365 250,516</w:t>
      </w:r>
      <w:r w:rsidR="008E50C6">
        <w:rPr>
          <w:iCs/>
          <w:color w:val="000000"/>
          <w:sz w:val="28"/>
          <w:szCs w:val="28"/>
          <w:lang w:bidi="ru-RU"/>
        </w:rPr>
        <w:t>78</w:t>
      </w:r>
      <w:r w:rsidRPr="00D32D8C">
        <w:rPr>
          <w:iCs/>
          <w:color w:val="000000"/>
          <w:sz w:val="28"/>
          <w:szCs w:val="28"/>
          <w:lang w:bidi="ru-RU"/>
        </w:rPr>
        <w:t xml:space="preserve"> тыс. рублей;</w:t>
      </w:r>
    </w:p>
    <w:p w14:paraId="6293E2E9" w14:textId="0AF2770C" w:rsidR="00D32D8C" w:rsidRPr="00D32D8C" w:rsidRDefault="00D32D8C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 w:rsidRPr="00D32D8C">
        <w:rPr>
          <w:iCs/>
          <w:color w:val="000000"/>
          <w:sz w:val="28"/>
          <w:szCs w:val="28"/>
          <w:lang w:bidi="ru-RU"/>
        </w:rPr>
        <w:t>2) </w:t>
      </w:r>
      <w:r w:rsidR="006E336D">
        <w:rPr>
          <w:iCs/>
          <w:color w:val="000000"/>
          <w:sz w:val="28"/>
          <w:szCs w:val="28"/>
          <w:lang w:bidi="ru-RU"/>
        </w:rPr>
        <w:t xml:space="preserve"> </w:t>
      </w:r>
      <w:r w:rsidRPr="00D32D8C">
        <w:rPr>
          <w:iCs/>
          <w:color w:val="000000"/>
          <w:sz w:val="28"/>
          <w:szCs w:val="28"/>
          <w:lang w:bidi="ru-RU"/>
        </w:rPr>
        <w:t xml:space="preserve">общий объем расходов в сумме </w:t>
      </w:r>
      <w:r w:rsidR="00A973C3">
        <w:rPr>
          <w:iCs/>
          <w:color w:val="000000"/>
          <w:sz w:val="28"/>
          <w:szCs w:val="28"/>
          <w:lang w:bidi="ru-RU"/>
        </w:rPr>
        <w:t>365 250,516</w:t>
      </w:r>
      <w:r w:rsidR="008E50C6">
        <w:rPr>
          <w:iCs/>
          <w:color w:val="000000"/>
          <w:sz w:val="28"/>
          <w:szCs w:val="28"/>
          <w:lang w:bidi="ru-RU"/>
        </w:rPr>
        <w:t>78</w:t>
      </w:r>
      <w:bookmarkStart w:id="0" w:name="_GoBack"/>
      <w:bookmarkEnd w:id="0"/>
      <w:r w:rsidR="00A973C3" w:rsidRPr="00D32D8C">
        <w:rPr>
          <w:iCs/>
          <w:color w:val="000000"/>
          <w:sz w:val="28"/>
          <w:szCs w:val="28"/>
          <w:lang w:bidi="ru-RU"/>
        </w:rPr>
        <w:t xml:space="preserve"> </w:t>
      </w:r>
      <w:r w:rsidRPr="00D32D8C">
        <w:rPr>
          <w:iCs/>
          <w:color w:val="000000"/>
          <w:sz w:val="28"/>
          <w:szCs w:val="28"/>
          <w:lang w:bidi="ru-RU"/>
        </w:rPr>
        <w:t>тыс. рублей;</w:t>
      </w:r>
    </w:p>
    <w:p w14:paraId="3E2971CE" w14:textId="7EC03D3E" w:rsidR="00716A1F" w:rsidRDefault="00D32D8C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 w:rsidRPr="00D32D8C">
        <w:rPr>
          <w:iCs/>
          <w:color w:val="000000"/>
          <w:sz w:val="28"/>
          <w:szCs w:val="28"/>
          <w:lang w:bidi="ru-RU"/>
        </w:rPr>
        <w:t>3) </w:t>
      </w:r>
      <w:r w:rsidR="006E336D">
        <w:rPr>
          <w:iCs/>
          <w:color w:val="000000"/>
          <w:sz w:val="28"/>
          <w:szCs w:val="28"/>
          <w:lang w:bidi="ru-RU"/>
        </w:rPr>
        <w:t xml:space="preserve"> </w:t>
      </w:r>
      <w:r w:rsidRPr="00D32D8C">
        <w:rPr>
          <w:iCs/>
          <w:color w:val="000000"/>
          <w:sz w:val="28"/>
          <w:szCs w:val="28"/>
          <w:lang w:bidi="ru-RU"/>
        </w:rPr>
        <w:t>резервный фонд Администрации муниципального округа муниципальное образование Новопсковский муниципальный округ Луганской Народной Республики в сумме 5 000,000</w:t>
      </w:r>
      <w:r w:rsidR="00936442">
        <w:rPr>
          <w:iCs/>
          <w:color w:val="000000"/>
          <w:sz w:val="28"/>
          <w:szCs w:val="28"/>
          <w:lang w:bidi="ru-RU"/>
        </w:rPr>
        <w:t xml:space="preserve">00 </w:t>
      </w:r>
      <w:r w:rsidRPr="00D32D8C">
        <w:rPr>
          <w:iCs/>
          <w:color w:val="000000"/>
          <w:sz w:val="28"/>
          <w:szCs w:val="28"/>
          <w:lang w:bidi="ru-RU"/>
        </w:rPr>
        <w:t>тыс. рублей;</w:t>
      </w:r>
    </w:p>
    <w:p w14:paraId="5309B8D7" w14:textId="47F2E4B4" w:rsidR="00A973C3" w:rsidRDefault="00716A1F" w:rsidP="00CE7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6483">
        <w:rPr>
          <w:iCs/>
          <w:sz w:val="28"/>
          <w:szCs w:val="28"/>
          <w:lang w:bidi="ru-RU"/>
        </w:rPr>
        <w:lastRenderedPageBreak/>
        <w:t xml:space="preserve">4) </w:t>
      </w:r>
      <w:r w:rsidR="00A973C3">
        <w:rPr>
          <w:iCs/>
          <w:sz w:val="28"/>
          <w:szCs w:val="28"/>
          <w:lang w:bidi="ru-RU"/>
        </w:rPr>
        <w:t xml:space="preserve">общий </w:t>
      </w:r>
      <w:r w:rsidR="00A973C3" w:rsidRPr="00930B48">
        <w:rPr>
          <w:rFonts w:eastAsia="MS Mincho"/>
          <w:bCs/>
          <w:sz w:val="28"/>
          <w:szCs w:val="28"/>
        </w:rPr>
        <w:t xml:space="preserve">объем бюджетных ассигнований муниципального дорожного фонда </w:t>
      </w:r>
      <w:r w:rsidR="00A973C3" w:rsidRPr="009E21EC">
        <w:rPr>
          <w:rFonts w:eastAsia="MS Mincho"/>
          <w:bCs/>
          <w:sz w:val="28"/>
          <w:szCs w:val="28"/>
        </w:rPr>
        <w:t xml:space="preserve">муниципального образования Новопсковский муниципальный округ Луганской Народной Республики </w:t>
      </w:r>
      <w:r w:rsidR="00A973C3" w:rsidRPr="004168EB">
        <w:rPr>
          <w:sz w:val="28"/>
          <w:szCs w:val="28"/>
        </w:rPr>
        <w:t>в сумме</w:t>
      </w:r>
      <w:r w:rsidR="00A973C3">
        <w:rPr>
          <w:sz w:val="28"/>
          <w:szCs w:val="28"/>
        </w:rPr>
        <w:t xml:space="preserve"> </w:t>
      </w:r>
      <w:r w:rsidR="00CE7548">
        <w:rPr>
          <w:sz w:val="28"/>
          <w:szCs w:val="28"/>
        </w:rPr>
        <w:t xml:space="preserve">                   </w:t>
      </w:r>
      <w:r w:rsidR="00A973C3">
        <w:rPr>
          <w:sz w:val="28"/>
          <w:szCs w:val="28"/>
        </w:rPr>
        <w:t xml:space="preserve"> </w:t>
      </w:r>
      <w:r w:rsidR="00A973C3" w:rsidRPr="004168EB">
        <w:rPr>
          <w:sz w:val="28"/>
          <w:szCs w:val="28"/>
        </w:rPr>
        <w:t xml:space="preserve"> </w:t>
      </w:r>
      <w:r w:rsidR="00A973C3">
        <w:rPr>
          <w:sz w:val="28"/>
          <w:szCs w:val="28"/>
        </w:rPr>
        <w:t>6 757,894</w:t>
      </w:r>
      <w:r w:rsidR="008E50C6">
        <w:rPr>
          <w:sz w:val="28"/>
          <w:szCs w:val="28"/>
        </w:rPr>
        <w:t>74</w:t>
      </w:r>
      <w:r w:rsidR="00A973C3" w:rsidRPr="004168EB">
        <w:rPr>
          <w:sz w:val="28"/>
          <w:szCs w:val="28"/>
        </w:rPr>
        <w:t xml:space="preserve"> тыс.</w:t>
      </w:r>
      <w:r w:rsidR="00A973C3">
        <w:rPr>
          <w:sz w:val="28"/>
          <w:szCs w:val="28"/>
        </w:rPr>
        <w:t xml:space="preserve"> </w:t>
      </w:r>
      <w:r w:rsidR="00A973C3" w:rsidRPr="004168EB">
        <w:rPr>
          <w:sz w:val="28"/>
          <w:szCs w:val="28"/>
        </w:rPr>
        <w:t>рублей</w:t>
      </w:r>
      <w:r w:rsidR="00CE7548">
        <w:rPr>
          <w:sz w:val="28"/>
          <w:szCs w:val="28"/>
        </w:rPr>
        <w:t>;</w:t>
      </w:r>
    </w:p>
    <w:p w14:paraId="0AB99760" w14:textId="63CC4002" w:rsidR="00E708B8" w:rsidRPr="007B6483" w:rsidRDefault="00E708B8" w:rsidP="00FB253A">
      <w:pPr>
        <w:ind w:firstLine="851"/>
        <w:jc w:val="both"/>
        <w:rPr>
          <w:iCs/>
          <w:sz w:val="28"/>
          <w:szCs w:val="28"/>
          <w:lang w:bidi="ru-RU"/>
        </w:rPr>
      </w:pPr>
    </w:p>
    <w:p w14:paraId="6094AC4A" w14:textId="6B761A99" w:rsidR="00D32D8C" w:rsidRDefault="00D32D8C" w:rsidP="00BF0E6D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bidi="ru-RU"/>
        </w:rPr>
      </w:pPr>
      <w:r w:rsidRPr="00D32D8C">
        <w:rPr>
          <w:iCs/>
          <w:color w:val="000000"/>
          <w:sz w:val="28"/>
          <w:szCs w:val="28"/>
          <w:lang w:bidi="ru-RU"/>
        </w:rPr>
        <w:t>2.  Утвердить объем поступлений доходов в бюджет муниципального образования Новопсковский муниципальный округ Луганской Народной Республики по кодам классификации доходов бюджета на 202</w:t>
      </w:r>
      <w:r w:rsidR="00716A1F">
        <w:rPr>
          <w:iCs/>
          <w:color w:val="000000"/>
          <w:sz w:val="28"/>
          <w:szCs w:val="28"/>
          <w:lang w:bidi="ru-RU"/>
        </w:rPr>
        <w:t>5</w:t>
      </w:r>
      <w:r w:rsidRPr="00D32D8C">
        <w:rPr>
          <w:iCs/>
          <w:color w:val="000000"/>
          <w:sz w:val="28"/>
          <w:szCs w:val="28"/>
          <w:lang w:bidi="ru-RU"/>
        </w:rPr>
        <w:t xml:space="preserve"> год согласно приложению № 1 к настоящему Решению.</w:t>
      </w:r>
    </w:p>
    <w:p w14:paraId="4F18B703" w14:textId="77777777" w:rsidR="00B568B2" w:rsidRDefault="00B568B2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</w:p>
    <w:p w14:paraId="42A2714B" w14:textId="4321960A" w:rsidR="00D32D8C" w:rsidRDefault="00BF0E6D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>3</w:t>
      </w:r>
      <w:r w:rsidR="00B568B2" w:rsidRPr="00CD3616">
        <w:rPr>
          <w:iCs/>
          <w:color w:val="548DD4" w:themeColor="text2" w:themeTint="99"/>
          <w:sz w:val="28"/>
          <w:szCs w:val="28"/>
          <w:lang w:bidi="ru-RU"/>
        </w:rPr>
        <w:t>.</w:t>
      </w:r>
      <w:r w:rsidR="00B568B2" w:rsidRPr="00CD3616">
        <w:rPr>
          <w:color w:val="548DD4" w:themeColor="text2" w:themeTint="99"/>
        </w:rPr>
        <w:t xml:space="preserve"> </w:t>
      </w:r>
      <w:r w:rsidR="00D32D8C" w:rsidRPr="00D32D8C">
        <w:rPr>
          <w:iCs/>
          <w:color w:val="000000"/>
          <w:sz w:val="28"/>
          <w:szCs w:val="28"/>
          <w:lang w:bidi="ru-RU"/>
        </w:rPr>
        <w:t>Утвердить объем и распределение бюджетных ассигнований бюджета муниципального образования Новопсковский муниципальный округ Луганской Народной Республики по разделам, подразделам, целевым статьям, группам (группам и подгруппам) видов расходов классификации расходов бюджета на 202</w:t>
      </w:r>
      <w:r w:rsidR="00505ECF">
        <w:rPr>
          <w:iCs/>
          <w:color w:val="000000"/>
          <w:sz w:val="28"/>
          <w:szCs w:val="28"/>
          <w:lang w:bidi="ru-RU"/>
        </w:rPr>
        <w:t>5</w:t>
      </w:r>
      <w:r w:rsidR="00D32D8C" w:rsidRPr="00D32D8C">
        <w:rPr>
          <w:iCs/>
          <w:color w:val="000000"/>
          <w:sz w:val="28"/>
          <w:szCs w:val="28"/>
          <w:lang w:bidi="ru-RU"/>
        </w:rPr>
        <w:t xml:space="preserve"> год согласно приложению № 2 к настоящему Решению.</w:t>
      </w:r>
    </w:p>
    <w:p w14:paraId="3B3ACCBC" w14:textId="77777777" w:rsidR="009722D1" w:rsidRPr="00D32D8C" w:rsidRDefault="009722D1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</w:p>
    <w:p w14:paraId="6CE11EFD" w14:textId="7CADA2DB" w:rsidR="00D32D8C" w:rsidRDefault="00BF0E6D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>4</w:t>
      </w:r>
      <w:r w:rsidR="00D32D8C" w:rsidRPr="00D32D8C">
        <w:rPr>
          <w:iCs/>
          <w:color w:val="000000"/>
          <w:sz w:val="28"/>
          <w:szCs w:val="28"/>
          <w:lang w:bidi="ru-RU"/>
        </w:rPr>
        <w:t>. Утвердить ведомственную структуру расходов бюджета муниципального образования Новопсковский муниципальный округ Луганской Народной Республики на 202</w:t>
      </w:r>
      <w:r w:rsidR="004168EB">
        <w:rPr>
          <w:iCs/>
          <w:color w:val="000000"/>
          <w:sz w:val="28"/>
          <w:szCs w:val="28"/>
          <w:lang w:bidi="ru-RU"/>
        </w:rPr>
        <w:t>5</w:t>
      </w:r>
      <w:r w:rsidR="00D32D8C" w:rsidRPr="00D32D8C">
        <w:rPr>
          <w:iCs/>
          <w:color w:val="000000"/>
          <w:sz w:val="28"/>
          <w:szCs w:val="28"/>
          <w:lang w:bidi="ru-RU"/>
        </w:rPr>
        <w:t xml:space="preserve"> год согласно приложению № 3 к настоящему Решению.</w:t>
      </w:r>
    </w:p>
    <w:p w14:paraId="7701DC8A" w14:textId="77777777" w:rsidR="00E708B8" w:rsidRPr="00D32D8C" w:rsidRDefault="00E708B8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</w:p>
    <w:p w14:paraId="136EBA76" w14:textId="3BFF5B5D" w:rsidR="00D32D8C" w:rsidRDefault="00BF0E6D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>5</w:t>
      </w:r>
      <w:r w:rsidR="00D32D8C" w:rsidRPr="00D32D8C">
        <w:rPr>
          <w:iCs/>
          <w:color w:val="000000"/>
          <w:sz w:val="28"/>
          <w:szCs w:val="28"/>
          <w:lang w:bidi="ru-RU"/>
        </w:rPr>
        <w:t>. Утвердить объем и распределение субсидий, предоставляемых из бюджета муниципального образования Новопсковский муниципальный округ Луганской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</w:t>
      </w:r>
      <w:r w:rsidR="004168EB">
        <w:rPr>
          <w:iCs/>
          <w:color w:val="000000"/>
          <w:sz w:val="28"/>
          <w:szCs w:val="28"/>
          <w:lang w:bidi="ru-RU"/>
        </w:rPr>
        <w:t>5</w:t>
      </w:r>
      <w:r w:rsidR="00D32D8C" w:rsidRPr="00D32D8C">
        <w:rPr>
          <w:iCs/>
          <w:color w:val="000000"/>
          <w:sz w:val="28"/>
          <w:szCs w:val="28"/>
          <w:lang w:bidi="ru-RU"/>
        </w:rPr>
        <w:t xml:space="preserve"> год согласно приложению № 4 к настоящему Решению.</w:t>
      </w:r>
    </w:p>
    <w:p w14:paraId="1D769E89" w14:textId="77777777" w:rsidR="00E708B8" w:rsidRPr="00D32D8C" w:rsidRDefault="00E708B8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</w:p>
    <w:p w14:paraId="1A638C32" w14:textId="70ABCE9A" w:rsidR="004168EB" w:rsidRDefault="00BF0E6D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>6</w:t>
      </w:r>
      <w:r w:rsidR="00D32D8C" w:rsidRPr="00D32D8C">
        <w:rPr>
          <w:iCs/>
          <w:color w:val="000000"/>
          <w:sz w:val="28"/>
          <w:szCs w:val="28"/>
          <w:lang w:bidi="ru-RU"/>
        </w:rPr>
        <w:t>. </w:t>
      </w:r>
      <w:r w:rsidR="004168EB" w:rsidRPr="00D32D8C">
        <w:rPr>
          <w:iCs/>
          <w:color w:val="000000"/>
          <w:sz w:val="28"/>
          <w:szCs w:val="28"/>
          <w:lang w:bidi="ru-RU"/>
        </w:rPr>
        <w:t xml:space="preserve">Утвердить </w:t>
      </w:r>
      <w:r w:rsidR="004168EB">
        <w:rPr>
          <w:iCs/>
          <w:color w:val="000000"/>
          <w:sz w:val="28"/>
          <w:szCs w:val="28"/>
          <w:lang w:bidi="ru-RU"/>
        </w:rPr>
        <w:t>о</w:t>
      </w:r>
      <w:r w:rsidR="004168EB" w:rsidRPr="009E21EC">
        <w:rPr>
          <w:rFonts w:eastAsia="MS Mincho"/>
          <w:bCs/>
          <w:sz w:val="28"/>
          <w:szCs w:val="28"/>
        </w:rPr>
        <w:t>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Новопсковский муниципальный округ Луганской Народной Республики некоммерческим организациям, не являющи</w:t>
      </w:r>
      <w:r w:rsidR="006C445C">
        <w:rPr>
          <w:rFonts w:eastAsia="MS Mincho"/>
          <w:bCs/>
          <w:sz w:val="28"/>
          <w:szCs w:val="28"/>
        </w:rPr>
        <w:t>х</w:t>
      </w:r>
      <w:r w:rsidR="004168EB" w:rsidRPr="009E21EC">
        <w:rPr>
          <w:rFonts w:eastAsia="MS Mincho"/>
          <w:bCs/>
          <w:sz w:val="28"/>
          <w:szCs w:val="28"/>
        </w:rPr>
        <w:t>ся казенными учреждениями, на 202</w:t>
      </w:r>
      <w:r w:rsidR="004168EB">
        <w:rPr>
          <w:rFonts w:eastAsia="MS Mincho"/>
          <w:bCs/>
          <w:sz w:val="28"/>
          <w:szCs w:val="28"/>
        </w:rPr>
        <w:t>5</w:t>
      </w:r>
      <w:r w:rsidR="004168EB" w:rsidRPr="009E21EC">
        <w:rPr>
          <w:rFonts w:eastAsia="MS Mincho"/>
          <w:bCs/>
          <w:sz w:val="28"/>
          <w:szCs w:val="28"/>
        </w:rPr>
        <w:t xml:space="preserve"> год</w:t>
      </w:r>
      <w:r w:rsidR="004168EB">
        <w:rPr>
          <w:rFonts w:eastAsia="MS Mincho"/>
          <w:bCs/>
          <w:sz w:val="28"/>
          <w:szCs w:val="28"/>
        </w:rPr>
        <w:t>,</w:t>
      </w:r>
      <w:r w:rsidR="004168EB" w:rsidRPr="009E21EC">
        <w:rPr>
          <w:rFonts w:eastAsia="MS Mincho"/>
          <w:bCs/>
          <w:sz w:val="28"/>
          <w:szCs w:val="28"/>
        </w:rPr>
        <w:t xml:space="preserve"> </w:t>
      </w:r>
      <w:r w:rsidR="004168EB" w:rsidRPr="00D32D8C">
        <w:rPr>
          <w:iCs/>
          <w:color w:val="000000"/>
          <w:sz w:val="28"/>
          <w:szCs w:val="28"/>
          <w:lang w:bidi="ru-RU"/>
        </w:rPr>
        <w:t>согласно приложению № </w:t>
      </w:r>
      <w:r w:rsidR="004168EB">
        <w:rPr>
          <w:iCs/>
          <w:color w:val="000000"/>
          <w:sz w:val="28"/>
          <w:szCs w:val="28"/>
          <w:lang w:bidi="ru-RU"/>
        </w:rPr>
        <w:t>5</w:t>
      </w:r>
      <w:r w:rsidR="004168EB" w:rsidRPr="00D32D8C">
        <w:rPr>
          <w:iCs/>
          <w:color w:val="000000"/>
          <w:sz w:val="28"/>
          <w:szCs w:val="28"/>
          <w:lang w:bidi="ru-RU"/>
        </w:rPr>
        <w:t xml:space="preserve"> к настоящему Решению</w:t>
      </w:r>
      <w:r w:rsidR="004168EB">
        <w:rPr>
          <w:iCs/>
          <w:color w:val="000000"/>
          <w:sz w:val="28"/>
          <w:szCs w:val="28"/>
          <w:lang w:bidi="ru-RU"/>
        </w:rPr>
        <w:t>.</w:t>
      </w:r>
    </w:p>
    <w:p w14:paraId="0332D813" w14:textId="77777777" w:rsidR="00CE7548" w:rsidRDefault="00CE7548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</w:p>
    <w:p w14:paraId="7FA46984" w14:textId="4F82C3C2" w:rsidR="00314D69" w:rsidRPr="00314D69" w:rsidRDefault="00BF0E6D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7</w:t>
      </w:r>
      <w:r w:rsidR="00314D69">
        <w:rPr>
          <w:rFonts w:eastAsia="MS Mincho"/>
          <w:bCs/>
          <w:sz w:val="28"/>
          <w:szCs w:val="28"/>
        </w:rPr>
        <w:t xml:space="preserve">. </w:t>
      </w:r>
      <w:r w:rsidR="00314D69" w:rsidRPr="00314D69">
        <w:rPr>
          <w:rFonts w:eastAsia="MS Mincho"/>
          <w:bCs/>
          <w:sz w:val="28"/>
          <w:szCs w:val="28"/>
        </w:rPr>
        <w:t>Обеспечить в 202</w:t>
      </w:r>
      <w:r w:rsidR="00314D69">
        <w:rPr>
          <w:rFonts w:eastAsia="MS Mincho"/>
          <w:bCs/>
          <w:sz w:val="28"/>
          <w:szCs w:val="28"/>
        </w:rPr>
        <w:t>5</w:t>
      </w:r>
      <w:r w:rsidR="00314D69" w:rsidRPr="00314D69">
        <w:rPr>
          <w:rFonts w:eastAsia="MS Mincho"/>
          <w:bCs/>
          <w:sz w:val="28"/>
          <w:szCs w:val="28"/>
        </w:rPr>
        <w:t xml:space="preserve"> году первоочередное финансирование расходов на:</w:t>
      </w:r>
    </w:p>
    <w:p w14:paraId="6170EDE7" w14:textId="7E524BE4" w:rsidR="00314D69" w:rsidRPr="00314D69" w:rsidRDefault="00314D69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 w:rsidRPr="00314D69">
        <w:rPr>
          <w:rFonts w:eastAsia="MS Mincho"/>
          <w:bCs/>
          <w:sz w:val="28"/>
          <w:szCs w:val="28"/>
        </w:rPr>
        <w:t>1</w:t>
      </w:r>
      <w:r w:rsidR="00B80A0A">
        <w:rPr>
          <w:rFonts w:eastAsia="MS Mincho"/>
          <w:bCs/>
          <w:sz w:val="28"/>
          <w:szCs w:val="28"/>
        </w:rPr>
        <w:t>)</w:t>
      </w:r>
      <w:r w:rsidR="00B80A0A" w:rsidRPr="00B80A0A">
        <w:rPr>
          <w:rFonts w:eastAsia="MS Mincho"/>
          <w:bCs/>
          <w:sz w:val="28"/>
          <w:szCs w:val="28"/>
        </w:rPr>
        <w:t xml:space="preserve"> оплату труда и начисления на выплаты по оплате труда</w:t>
      </w:r>
      <w:r w:rsidRPr="00314D69">
        <w:rPr>
          <w:rFonts w:eastAsia="MS Mincho"/>
          <w:bCs/>
          <w:sz w:val="28"/>
          <w:szCs w:val="28"/>
        </w:rPr>
        <w:t>;</w:t>
      </w:r>
    </w:p>
    <w:p w14:paraId="4463A7FC" w14:textId="379F88DD" w:rsidR="00314D69" w:rsidRPr="00314D69" w:rsidRDefault="00314D69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 w:rsidRPr="00314D69">
        <w:rPr>
          <w:rFonts w:eastAsia="MS Mincho"/>
          <w:bCs/>
          <w:sz w:val="28"/>
          <w:szCs w:val="28"/>
        </w:rPr>
        <w:t>2)</w:t>
      </w:r>
      <w:r w:rsidR="00B80A0A">
        <w:rPr>
          <w:rFonts w:eastAsia="MS Mincho"/>
          <w:bCs/>
          <w:sz w:val="28"/>
          <w:szCs w:val="28"/>
        </w:rPr>
        <w:t xml:space="preserve"> </w:t>
      </w:r>
      <w:r w:rsidR="00B80A0A" w:rsidRPr="00B80A0A">
        <w:rPr>
          <w:rFonts w:eastAsia="MS Mincho"/>
          <w:bCs/>
          <w:sz w:val="28"/>
          <w:szCs w:val="28"/>
        </w:rPr>
        <w:t>оплату коммунальных услуг и услуг связи</w:t>
      </w:r>
      <w:r w:rsidR="00B80A0A" w:rsidRPr="00314D69">
        <w:rPr>
          <w:rFonts w:eastAsia="MS Mincho"/>
          <w:bCs/>
          <w:sz w:val="28"/>
          <w:szCs w:val="28"/>
        </w:rPr>
        <w:t>;</w:t>
      </w:r>
    </w:p>
    <w:p w14:paraId="33B1523B" w14:textId="4B7D1187" w:rsidR="00B80A0A" w:rsidRPr="00B80A0A" w:rsidRDefault="00314D69" w:rsidP="00CE7548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 w:rsidRPr="00314D69">
        <w:rPr>
          <w:rFonts w:eastAsia="MS Mincho"/>
          <w:bCs/>
          <w:sz w:val="28"/>
          <w:szCs w:val="28"/>
        </w:rPr>
        <w:t>3</w:t>
      </w:r>
      <w:r w:rsidR="00B80A0A">
        <w:rPr>
          <w:rFonts w:eastAsia="MS Mincho"/>
          <w:bCs/>
          <w:sz w:val="28"/>
          <w:szCs w:val="28"/>
        </w:rPr>
        <w:t>)</w:t>
      </w:r>
      <w:r w:rsidR="00B80A0A" w:rsidRPr="00B80A0A">
        <w:rPr>
          <w:rFonts w:eastAsia="MS Mincho"/>
          <w:bCs/>
          <w:sz w:val="28"/>
          <w:szCs w:val="28"/>
        </w:rPr>
        <w:t xml:space="preserve"> уплату налогов и сборов;</w:t>
      </w:r>
    </w:p>
    <w:p w14:paraId="34E05778" w14:textId="3C4AADDD" w:rsidR="00314D69" w:rsidRDefault="00B80A0A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4) </w:t>
      </w:r>
      <w:r w:rsidRPr="00B80A0A">
        <w:rPr>
          <w:rFonts w:eastAsia="MS Mincho"/>
          <w:bCs/>
          <w:sz w:val="28"/>
          <w:szCs w:val="28"/>
        </w:rPr>
        <w:t xml:space="preserve">финансовое обеспечение мероприятий, источником финансового обеспечения которых являются средства резервного фонда </w:t>
      </w:r>
      <w:r>
        <w:rPr>
          <w:rFonts w:eastAsia="MS Mincho"/>
          <w:bCs/>
          <w:sz w:val="28"/>
          <w:szCs w:val="28"/>
        </w:rPr>
        <w:t xml:space="preserve">бюджета </w:t>
      </w:r>
      <w:r w:rsidRPr="00B80A0A">
        <w:rPr>
          <w:rFonts w:eastAsia="MS Mincho"/>
          <w:bCs/>
          <w:sz w:val="28"/>
          <w:szCs w:val="28"/>
        </w:rPr>
        <w:lastRenderedPageBreak/>
        <w:t>муниципального образования Новопсковский муниципальный округ Луганской Народной Республики</w:t>
      </w:r>
      <w:r>
        <w:rPr>
          <w:rFonts w:eastAsia="MS Mincho"/>
          <w:bCs/>
          <w:sz w:val="28"/>
          <w:szCs w:val="28"/>
        </w:rPr>
        <w:t>;</w:t>
      </w:r>
    </w:p>
    <w:p w14:paraId="1D88759B" w14:textId="593701C2" w:rsidR="00314D69" w:rsidRPr="00314D69" w:rsidRDefault="00CE7548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5</w:t>
      </w:r>
      <w:r w:rsidR="00314D69" w:rsidRPr="00314D69">
        <w:rPr>
          <w:rFonts w:eastAsia="MS Mincho"/>
          <w:bCs/>
          <w:sz w:val="28"/>
          <w:szCs w:val="28"/>
        </w:rPr>
        <w:t>) </w:t>
      </w:r>
      <w:r w:rsidR="00A2403A" w:rsidRPr="00A2403A">
        <w:rPr>
          <w:rFonts w:eastAsia="MS Mincho"/>
          <w:bCs/>
          <w:sz w:val="28"/>
          <w:szCs w:val="28"/>
        </w:rPr>
        <w:t xml:space="preserve"> </w:t>
      </w:r>
      <w:r w:rsidR="00A2403A" w:rsidRPr="00314D69">
        <w:rPr>
          <w:rFonts w:eastAsia="MS Mincho"/>
          <w:bCs/>
          <w:sz w:val="28"/>
          <w:szCs w:val="28"/>
        </w:rPr>
        <w:t>обеспечение социально значимых мероприятий;</w:t>
      </w:r>
    </w:p>
    <w:p w14:paraId="17147B13" w14:textId="1876A38B" w:rsidR="00314D69" w:rsidRPr="00314D69" w:rsidRDefault="00CE7548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6</w:t>
      </w:r>
      <w:r w:rsidR="00314D69" w:rsidRPr="00314D69">
        <w:rPr>
          <w:rFonts w:eastAsia="MS Mincho"/>
          <w:bCs/>
          <w:sz w:val="28"/>
          <w:szCs w:val="28"/>
        </w:rPr>
        <w:t xml:space="preserve">) приобретение медикаментов и </w:t>
      </w:r>
      <w:r w:rsidR="00314D69">
        <w:rPr>
          <w:rFonts w:eastAsia="MS Mincho"/>
          <w:bCs/>
          <w:sz w:val="28"/>
          <w:szCs w:val="28"/>
        </w:rPr>
        <w:t>изделий медицинского назначения</w:t>
      </w:r>
      <w:r w:rsidR="00314D69" w:rsidRPr="00314D69">
        <w:rPr>
          <w:rFonts w:eastAsia="MS Mincho"/>
          <w:bCs/>
          <w:sz w:val="28"/>
          <w:szCs w:val="28"/>
        </w:rPr>
        <w:t>;</w:t>
      </w:r>
    </w:p>
    <w:p w14:paraId="07C2517C" w14:textId="57ED1361" w:rsidR="00314D69" w:rsidRPr="00314D69" w:rsidRDefault="00CE7548" w:rsidP="00CE7548">
      <w:pPr>
        <w:pStyle w:val="af7"/>
        <w:shd w:val="clear" w:color="auto" w:fill="FAFBFB"/>
        <w:spacing w:before="0" w:beforeAutospacing="0" w:after="0" w:afterAutospacing="0"/>
        <w:ind w:firstLine="851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7</w:t>
      </w:r>
      <w:r w:rsidR="00314D69" w:rsidRPr="00314D69">
        <w:rPr>
          <w:rFonts w:eastAsia="MS Mincho"/>
          <w:bCs/>
          <w:sz w:val="28"/>
          <w:szCs w:val="28"/>
        </w:rPr>
        <w:t>) предоставление субсидий бюджетным и автономным учреждениям на финансовое обеспечение их деятельности.</w:t>
      </w:r>
    </w:p>
    <w:p w14:paraId="1438E01B" w14:textId="77777777" w:rsidR="001E31F8" w:rsidRDefault="001E31F8" w:rsidP="00BF0E6D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bidi="ru-RU"/>
        </w:rPr>
      </w:pPr>
    </w:p>
    <w:p w14:paraId="11CBFC69" w14:textId="64FA176A" w:rsidR="00BF0E6D" w:rsidRPr="00D32D8C" w:rsidRDefault="001E31F8" w:rsidP="00BF0E6D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 xml:space="preserve">8. </w:t>
      </w:r>
      <w:r w:rsidR="00BF0E6D" w:rsidRPr="00D32D8C">
        <w:rPr>
          <w:iCs/>
          <w:color w:val="000000"/>
          <w:sz w:val="28"/>
          <w:szCs w:val="28"/>
          <w:lang w:bidi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Новопсковский муниципальный округ Луганской Народной Республики в случаях: </w:t>
      </w:r>
    </w:p>
    <w:p w14:paraId="599F11DF" w14:textId="77777777" w:rsidR="00BF0E6D" w:rsidRPr="000019B3" w:rsidRDefault="00BF0E6D" w:rsidP="00BF0E6D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изменение наименования главного распорядителя средств бюджета муниципального образования Новопсковский муниципальный округ Луганской Народной Республики</w:t>
      </w:r>
      <w:r w:rsidRPr="000019B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</w:p>
    <w:p w14:paraId="467D8E06" w14:textId="77777777" w:rsidR="00BF0E6D" w:rsidRPr="000019B3" w:rsidRDefault="00BF0E6D" w:rsidP="00BF0E6D">
      <w:pPr>
        <w:pStyle w:val="af0"/>
        <w:numPr>
          <w:ilvl w:val="0"/>
          <w:numId w:val="16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B3">
        <w:rPr>
          <w:rFonts w:ascii="Times New Roman" w:hAnsi="Times New Roman" w:cs="Times New Roman"/>
          <w:iCs/>
          <w:sz w:val="28"/>
          <w:szCs w:val="28"/>
        </w:rPr>
        <w:t>перераспределение бюджетных ассигнований</w:t>
      </w:r>
      <w:r w:rsidRPr="000019B3">
        <w:rPr>
          <w:iCs/>
          <w:color w:val="000000"/>
          <w:sz w:val="28"/>
          <w:szCs w:val="28"/>
          <w:lang w:bidi="ru-RU"/>
        </w:rPr>
        <w:t xml:space="preserve"> </w:t>
      </w:r>
      <w:r w:rsidRPr="000019B3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0019B3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Новопсковский муниципальный округ Луганской Народной Республики между группами (группами, подгруппами и элементами) видов расходов классификации расходов бюджетов в пределах бюджетных ассигнований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019B3">
        <w:rPr>
          <w:rFonts w:ascii="Times New Roman" w:hAnsi="Times New Roman" w:cs="Times New Roman"/>
          <w:iCs/>
          <w:sz w:val="28"/>
          <w:szCs w:val="28"/>
        </w:rPr>
        <w:t xml:space="preserve"> предусмотренных главному распорядителю </w:t>
      </w:r>
      <w:r>
        <w:rPr>
          <w:rFonts w:ascii="Times New Roman" w:hAnsi="Times New Roman" w:cs="Times New Roman"/>
          <w:iCs/>
          <w:sz w:val="28"/>
          <w:szCs w:val="28"/>
        </w:rPr>
        <w:t xml:space="preserve">средств бюджета </w:t>
      </w:r>
      <w:r w:rsidRPr="000019B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Новопсковский муниципальный округ Луганской Народной Республики 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соответствующей </w:t>
      </w:r>
      <w:r w:rsidRPr="000019B3">
        <w:rPr>
          <w:rFonts w:ascii="Times New Roman" w:hAnsi="Times New Roman" w:cs="Times New Roman"/>
          <w:iCs/>
          <w:sz w:val="28"/>
          <w:szCs w:val="28"/>
        </w:rPr>
        <w:t>целевой статье</w:t>
      </w:r>
      <w:r w:rsidRPr="00667E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19B3">
        <w:rPr>
          <w:rFonts w:ascii="Times New Roman" w:hAnsi="Times New Roman" w:cs="Times New Roman"/>
          <w:iCs/>
          <w:sz w:val="28"/>
          <w:szCs w:val="28"/>
        </w:rPr>
        <w:t>расходов 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0019B3">
        <w:rPr>
          <w:rFonts w:ascii="Times New Roman" w:hAnsi="Times New Roman" w:cs="Times New Roman"/>
          <w:iCs/>
          <w:sz w:val="28"/>
          <w:szCs w:val="28"/>
        </w:rPr>
        <w:t>,</w:t>
      </w:r>
    </w:p>
    <w:p w14:paraId="59BE593D" w14:textId="77777777" w:rsidR="00BF0E6D" w:rsidRDefault="00BF0E6D" w:rsidP="00BF0E6D">
      <w:pPr>
        <w:pStyle w:val="af0"/>
        <w:numPr>
          <w:ilvl w:val="0"/>
          <w:numId w:val="16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перераспределение бюджетных ассигнований </w:t>
      </w:r>
      <w:r w:rsidRPr="000019B3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0019B3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Новопсковский муниципальный округ Луганской Народной Республики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между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целевыми статьями </w:t>
      </w:r>
      <w:r w:rsidRPr="000019B3">
        <w:rPr>
          <w:rFonts w:ascii="Times New Roman" w:hAnsi="Times New Roman" w:cs="Times New Roman"/>
          <w:iCs/>
          <w:sz w:val="28"/>
          <w:szCs w:val="28"/>
        </w:rPr>
        <w:t>(группами, подгруппами и элементами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идов расходов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)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классификации расходов бюджет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в пределах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общего объема </w:t>
      </w:r>
      <w:r w:rsidRPr="000019B3">
        <w:rPr>
          <w:rFonts w:ascii="Times New Roman" w:hAnsi="Times New Roman" w:cs="Times New Roman"/>
          <w:iCs/>
          <w:sz w:val="28"/>
          <w:szCs w:val="28"/>
        </w:rPr>
        <w:t>бюджетных ассигнований</w:t>
      </w:r>
      <w:r w:rsidRPr="00667E7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бюджета </w:t>
      </w:r>
      <w:r w:rsidRPr="000019B3">
        <w:rPr>
          <w:rFonts w:ascii="Times New Roman" w:hAnsi="Times New Roman" w:cs="Times New Roman"/>
          <w:i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 предусмотренных главному распорядителю бюджетных средств;</w:t>
      </w:r>
    </w:p>
    <w:p w14:paraId="767269ED" w14:textId="77777777" w:rsidR="00BF0E6D" w:rsidRPr="00667E7F" w:rsidRDefault="00BF0E6D" w:rsidP="00BF0E6D">
      <w:pPr>
        <w:pStyle w:val="af0"/>
        <w:numPr>
          <w:ilvl w:val="0"/>
          <w:numId w:val="16"/>
        </w:numPr>
        <w:tabs>
          <w:tab w:val="left" w:pos="1701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667E7F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перераспределение бюджетных ассигнований бюджета муниципального образования Новопсковский муниципальный округ Луганской Народной Республики в пределах, предусмотренных главным распорядителем средств бюджета муниципального образования Новопсковский муниципальный округ Луганской Народной Республики на предоставление бюджетным и автономным учреждениям Луганской Народной Республики субсидий на иные цели между разделами, подразделами, целевыми статьями, группами и подгруппами видов расходов классификации расходов бюджетов;</w:t>
      </w:r>
    </w:p>
    <w:p w14:paraId="1E56911A" w14:textId="77777777" w:rsidR="00BF0E6D" w:rsidRPr="000019B3" w:rsidRDefault="00BF0E6D" w:rsidP="00BF0E6D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изменение и (или) уточнение кодов бюджетной классификации Министерством финансов Российской Федерации, Министерством финансов 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Луганской Народной Республики,</w:t>
      </w: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Управлением финансов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Администрации </w:t>
      </w:r>
      <w:r w:rsidRPr="000019B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муниципального округа муниципальное образование Новопсковский муниципальный округ Луганской Народной Республики</w:t>
      </w:r>
      <w:r w:rsidRPr="00001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;</w:t>
      </w:r>
    </w:p>
    <w:p w14:paraId="7A094A6A" w14:textId="77777777" w:rsidR="00BF0E6D" w:rsidRDefault="00BF0E6D" w:rsidP="00BF0E6D">
      <w:pPr>
        <w:pStyle w:val="af0"/>
        <w:numPr>
          <w:ilvl w:val="0"/>
          <w:numId w:val="16"/>
        </w:numPr>
        <w:shd w:val="clear" w:color="auto" w:fill="FAFBFB"/>
        <w:tabs>
          <w:tab w:val="left" w:pos="1701"/>
        </w:tabs>
        <w:suppressAutoHyphens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2D8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распределение средств резервного фонда </w:t>
      </w:r>
      <w:r w:rsidRPr="00D32D8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бюджета муниципального образования Новопсковский муниципальный округ Луганской Народной Республики;</w:t>
      </w:r>
      <w:r w:rsidRPr="00F338BB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</w:t>
      </w:r>
    </w:p>
    <w:p w14:paraId="5178B8A5" w14:textId="77777777" w:rsidR="00BF0E6D" w:rsidRPr="00F338BB" w:rsidRDefault="00BF0E6D" w:rsidP="00BF0E6D">
      <w:pPr>
        <w:pStyle w:val="af0"/>
        <w:numPr>
          <w:ilvl w:val="0"/>
          <w:numId w:val="16"/>
        </w:numPr>
        <w:shd w:val="clear" w:color="auto" w:fill="FAFBFB"/>
        <w:tabs>
          <w:tab w:val="left" w:pos="1701"/>
        </w:tabs>
        <w:suppressAutoHyphens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38BB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в случае </w:t>
      </w:r>
      <w:r w:rsidRPr="00F338BB">
        <w:rPr>
          <w:rFonts w:ascii="Times New Roman" w:hAnsi="Times New Roman" w:cs="Times New Roman"/>
          <w:iCs/>
          <w:sz w:val="28"/>
          <w:szCs w:val="28"/>
        </w:rPr>
        <w:t>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</w:t>
      </w:r>
      <w:r w:rsidRPr="00F338BB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бюджете муниципального образования Новопсковский муниципальный округ Луганской Народной Республики</w:t>
      </w:r>
      <w:r w:rsidRPr="00F338BB">
        <w:rPr>
          <w:rFonts w:ascii="Times New Roman" w:hAnsi="Times New Roman" w:cs="Times New Roman"/>
          <w:iCs/>
          <w:sz w:val="28"/>
          <w:szCs w:val="28"/>
        </w:rPr>
        <w:t xml:space="preserve"> объема и направлений их использования;</w:t>
      </w:r>
    </w:p>
    <w:p w14:paraId="1F5080C3" w14:textId="77777777" w:rsidR="00BF0E6D" w:rsidRPr="00D32D8C" w:rsidRDefault="00BF0E6D" w:rsidP="00BF0E6D">
      <w:pPr>
        <w:pStyle w:val="af0"/>
        <w:numPr>
          <w:ilvl w:val="0"/>
          <w:numId w:val="16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2D8C">
        <w:rPr>
          <w:rFonts w:ascii="Times New Roman" w:hAnsi="Times New Roman" w:cs="Times New Roman"/>
          <w:iCs/>
          <w:sz w:val="28"/>
          <w:szCs w:val="28"/>
        </w:rPr>
        <w:t>перераспределение бюджетных ассигнований между главными распорядителями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Луганской Народной Республики;</w:t>
      </w:r>
    </w:p>
    <w:p w14:paraId="6E68851D" w14:textId="77777777" w:rsidR="00BF0E6D" w:rsidRPr="00D32D8C" w:rsidRDefault="00BF0E6D" w:rsidP="00BF0E6D">
      <w:pPr>
        <w:pStyle w:val="af0"/>
        <w:numPr>
          <w:ilvl w:val="0"/>
          <w:numId w:val="16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2D8C">
        <w:rPr>
          <w:rFonts w:ascii="Times New Roman" w:hAnsi="Times New Roman" w:cs="Times New Roman"/>
          <w:iCs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(перераспределение) </w:t>
      </w:r>
      <w:r w:rsidRPr="00D32D8C">
        <w:rPr>
          <w:rFonts w:ascii="Times New Roman" w:hAnsi="Times New Roman" w:cs="Times New Roman"/>
          <w:iCs/>
          <w:sz w:val="28"/>
          <w:szCs w:val="28"/>
        </w:rPr>
        <w:t xml:space="preserve">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бюджета сверх объемов, утвержденных решением о </w:t>
      </w:r>
      <w:r w:rsidRPr="00D32D8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бюджете муниципального образования Новопсковский муниципальный округ Луганской Народной Республики</w:t>
      </w:r>
      <w:r w:rsidRPr="00D32D8C">
        <w:rPr>
          <w:rFonts w:ascii="Times New Roman" w:hAnsi="Times New Roman" w:cs="Times New Roman"/>
          <w:iCs/>
          <w:sz w:val="28"/>
          <w:szCs w:val="28"/>
        </w:rPr>
        <w:t>, а также сокращение (возврат при отсутствии потребности) указанных средств;</w:t>
      </w:r>
    </w:p>
    <w:p w14:paraId="3AC7A64B" w14:textId="77777777" w:rsidR="00BF0E6D" w:rsidRPr="00F338BB" w:rsidRDefault="00BF0E6D" w:rsidP="00BF0E6D">
      <w:pPr>
        <w:pStyle w:val="af0"/>
        <w:numPr>
          <w:ilvl w:val="0"/>
          <w:numId w:val="16"/>
        </w:numPr>
        <w:shd w:val="clear" w:color="auto" w:fill="FAFBFB"/>
        <w:tabs>
          <w:tab w:val="left" w:pos="1701"/>
        </w:tabs>
        <w:suppressAutoHyphens w:val="0"/>
        <w:spacing w:after="0" w:line="240" w:lineRule="auto"/>
        <w:ind w:left="0" w:firstLine="851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F338B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принятие Правительством Российской Федерации, Правительством </w:t>
      </w:r>
      <w:r w:rsidRPr="00F338B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Луганской Народной Республики</w:t>
      </w:r>
      <w:r w:rsidRPr="00F338B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решений о распределении субсидий, субвенций, иных межбюджетных трансфертов, имеющих целевое назначение, а также заключения соглашений, предусматривающих получение субсидий, иных межбюджетных трансфертов, имеющих целевое назначение, сверх объемов, утвержденных </w:t>
      </w:r>
      <w:r w:rsidRPr="00F338BB">
        <w:rPr>
          <w:rFonts w:ascii="Times New Roman" w:hAnsi="Times New Roman" w:cs="Times New Roman"/>
          <w:iCs/>
          <w:sz w:val="28"/>
          <w:szCs w:val="28"/>
        </w:rPr>
        <w:t xml:space="preserve">решением о </w:t>
      </w:r>
      <w:r w:rsidRPr="00F338B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бюджете муниципального образования Новопсковский муниципальный округ Луганской Народной Республики;</w:t>
      </w:r>
    </w:p>
    <w:p w14:paraId="18434F5C" w14:textId="77777777" w:rsidR="00BF0E6D" w:rsidRPr="00F338BB" w:rsidRDefault="00BF0E6D" w:rsidP="00BF0E6D">
      <w:pPr>
        <w:pStyle w:val="af0"/>
        <w:numPr>
          <w:ilvl w:val="0"/>
          <w:numId w:val="16"/>
        </w:numPr>
        <w:shd w:val="clear" w:color="auto" w:fill="FAFBFB"/>
        <w:tabs>
          <w:tab w:val="left" w:pos="1701"/>
        </w:tabs>
        <w:suppressAutoHyphens w:val="0"/>
        <w:spacing w:after="0" w:line="240" w:lineRule="auto"/>
        <w:ind w:left="0" w:firstLine="851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F338BB">
        <w:rPr>
          <w:rFonts w:ascii="Times New Roman" w:hAnsi="Times New Roman" w:cs="Times New Roman"/>
          <w:color w:val="000000"/>
          <w:sz w:val="28"/>
          <w:szCs w:val="28"/>
        </w:rPr>
        <w:t>увеличение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</w:p>
    <w:p w14:paraId="6948342B" w14:textId="77777777" w:rsidR="00BF0E6D" w:rsidRPr="00F338BB" w:rsidRDefault="00BF0E6D" w:rsidP="00BF0E6D">
      <w:pPr>
        <w:pStyle w:val="af0"/>
        <w:numPr>
          <w:ilvl w:val="0"/>
          <w:numId w:val="16"/>
        </w:numPr>
        <w:shd w:val="clear" w:color="auto" w:fill="FAFBFB"/>
        <w:tabs>
          <w:tab w:val="left" w:pos="1701"/>
        </w:tabs>
        <w:suppressAutoHyphens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38BB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текущего финансового года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338BB">
        <w:rPr>
          <w:rFonts w:ascii="Times New Roman" w:hAnsi="Times New Roman" w:cs="Times New Roman"/>
          <w:sz w:val="28"/>
          <w:szCs w:val="28"/>
        </w:rPr>
        <w:t xml:space="preserve"> контрактов (договоров) на поставку товаров, выполнение работ, оказание услуг, подлежащих в 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338BB">
        <w:rPr>
          <w:rFonts w:ascii="Times New Roman" w:hAnsi="Times New Roman" w:cs="Times New Roman"/>
          <w:sz w:val="28"/>
          <w:szCs w:val="28"/>
        </w:rPr>
        <w:t xml:space="preserve"> контрактов оплате в отчетном финансовом году, в объеме, не превышающем остатка </w:t>
      </w:r>
      <w:r w:rsidRPr="00F338BB">
        <w:rPr>
          <w:rFonts w:ascii="Times New Roman" w:hAnsi="Times New Roman" w:cs="Times New Roman"/>
          <w:sz w:val="28"/>
          <w:szCs w:val="28"/>
        </w:rPr>
        <w:lastRenderedPageBreak/>
        <w:t xml:space="preserve">не использованных на начало текущего финансового года бюджетных ассигнований на исполнение указанных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338BB">
        <w:rPr>
          <w:rFonts w:ascii="Times New Roman" w:hAnsi="Times New Roman" w:cs="Times New Roman"/>
          <w:sz w:val="28"/>
          <w:szCs w:val="28"/>
        </w:rPr>
        <w:t xml:space="preserve"> контрактов (договоров);</w:t>
      </w:r>
    </w:p>
    <w:p w14:paraId="120634DC" w14:textId="77777777" w:rsidR="00BF0E6D" w:rsidRPr="002226FB" w:rsidRDefault="00BF0E6D" w:rsidP="00BF0E6D">
      <w:pPr>
        <w:pStyle w:val="af0"/>
        <w:numPr>
          <w:ilvl w:val="0"/>
          <w:numId w:val="16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226F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детализация кодов целевых статей расходов бюджета муниципального образования Новопсковский муниципальный округ Луганской Народной Республики.</w:t>
      </w:r>
    </w:p>
    <w:p w14:paraId="7B794224" w14:textId="77777777" w:rsidR="00E708B8" w:rsidRDefault="00E708B8" w:rsidP="00CE7548">
      <w:pPr>
        <w:autoSpaceDE w:val="0"/>
        <w:autoSpaceDN w:val="0"/>
        <w:adjustRightInd w:val="0"/>
        <w:ind w:firstLine="851"/>
        <w:jc w:val="both"/>
        <w:rPr>
          <w:rFonts w:eastAsia="MS Mincho"/>
          <w:bCs/>
          <w:sz w:val="28"/>
          <w:szCs w:val="28"/>
        </w:rPr>
      </w:pPr>
    </w:p>
    <w:p w14:paraId="27C492F7" w14:textId="125EFABD" w:rsidR="00F35512" w:rsidRPr="00774D9B" w:rsidRDefault="00A2403A" w:rsidP="00CE7548">
      <w:pPr>
        <w:pStyle w:val="af7"/>
        <w:shd w:val="clear" w:color="auto" w:fill="FFFFFF"/>
        <w:spacing w:before="0" w:beforeAutospacing="0" w:after="165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 w:rsidR="001E31F8">
        <w:rPr>
          <w:rFonts w:eastAsia="MS Mincho"/>
          <w:bCs/>
          <w:sz w:val="28"/>
          <w:szCs w:val="28"/>
        </w:rPr>
        <w:t>9.</w:t>
      </w:r>
      <w:r w:rsidR="00F35512" w:rsidRPr="00774D9B">
        <w:rPr>
          <w:rFonts w:eastAsiaTheme="minorHAnsi"/>
          <w:sz w:val="28"/>
          <w:szCs w:val="28"/>
          <w:lang w:eastAsia="en-US"/>
        </w:rPr>
        <w:t xml:space="preserve"> Установить, что главные распорядители, распорядители, получатели средств </w:t>
      </w:r>
      <w:r w:rsidR="00F35512" w:rsidRPr="00B136B6">
        <w:rPr>
          <w:rFonts w:eastAsia="MS Mincho"/>
          <w:bCs/>
          <w:sz w:val="28"/>
          <w:szCs w:val="28"/>
        </w:rPr>
        <w:t>бюджета муниципального образования Новопсковский муниципальный округ Луганской Народной Республики</w:t>
      </w:r>
      <w:r w:rsidR="00F35512" w:rsidRPr="00774D9B">
        <w:rPr>
          <w:rFonts w:eastAsiaTheme="minorHAnsi"/>
          <w:sz w:val="28"/>
          <w:szCs w:val="28"/>
          <w:lang w:eastAsia="en-US"/>
        </w:rPr>
        <w:t xml:space="preserve"> при заключении муниципальных контрактов на поставку товаров, выполнение работ, оказание услуг, бюджетные и автономные учреждения при заключении контрактов (договоров) на поставку товаров, выполнение работ, оказание услуг (далее в настоящей статье – муниципальные контракты, контракты (договоры)) вправе предусматривать авансовые платежи:</w:t>
      </w:r>
    </w:p>
    <w:p w14:paraId="3B46CBB2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1) в размере до 100 процентов от суммы муниципального контракта, контракта (договора) – по муниципальным контрактам, контрактам (договорам): </w:t>
      </w:r>
    </w:p>
    <w:p w14:paraId="26014DD2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а) об оказании услуг связи;</w:t>
      </w:r>
    </w:p>
    <w:p w14:paraId="1B13492F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б) о пересылке почтовой корреспонденции с использованием франкировальной машины;</w:t>
      </w:r>
    </w:p>
    <w:p w14:paraId="4DEB4606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в) о приобретении знаков почтовой оплаты;</w:t>
      </w:r>
    </w:p>
    <w:p w14:paraId="55EA25A0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г) о пользовании почтовыми абонентскими ящиками;</w:t>
      </w:r>
    </w:p>
    <w:p w14:paraId="12B255FA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д) о подписке на печатные издания и об их приобретении;</w:t>
      </w:r>
    </w:p>
    <w:p w14:paraId="5E990C0B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е) об обучении на курсах повышения квалификации;</w:t>
      </w:r>
    </w:p>
    <w:p w14:paraId="306FF2FD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ж) о прохождении профессиональной переподготовки;</w:t>
      </w:r>
    </w:p>
    <w:p w14:paraId="51C9AA74" w14:textId="2CD473B3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з) об участии в научных, методических, научно-практических и иных конференциях, вебинарах, семинарах;</w:t>
      </w:r>
    </w:p>
    <w:p w14:paraId="409CF61D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и) о проведении государственной экспертизы проектной документации и результатов инженерных изысканий;</w:t>
      </w:r>
    </w:p>
    <w:p w14:paraId="609A856F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к) о проведении проверки достоверности определения сметной стоимости объектов капитального строительства;</w:t>
      </w:r>
    </w:p>
    <w:p w14:paraId="22FDD76E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л) </w:t>
      </w:r>
      <w:r w:rsidRPr="008935D4">
        <w:rPr>
          <w:rFonts w:eastAsiaTheme="minorHAnsi"/>
          <w:sz w:val="28"/>
          <w:szCs w:val="28"/>
          <w:lang w:eastAsia="en-US"/>
        </w:rPr>
        <w:t xml:space="preserve">об обеспечении участия делегаций органов местного самоуправления </w:t>
      </w:r>
      <w:r w:rsidRPr="00BD7724">
        <w:rPr>
          <w:rFonts w:eastAsia="MS Mincho"/>
          <w:bCs/>
          <w:sz w:val="28"/>
          <w:szCs w:val="28"/>
        </w:rPr>
        <w:t xml:space="preserve">муниципального округа муниципальное образование Новопсковский муниципальный округ Луганской Народной Республики </w:t>
      </w:r>
      <w:r w:rsidRPr="00BD7724">
        <w:rPr>
          <w:rFonts w:eastAsiaTheme="minorHAnsi"/>
          <w:sz w:val="28"/>
          <w:szCs w:val="28"/>
          <w:lang w:eastAsia="en-US"/>
        </w:rPr>
        <w:t>во всероссийских</w:t>
      </w:r>
      <w:r w:rsidRPr="008935D4">
        <w:rPr>
          <w:rFonts w:eastAsiaTheme="minorHAnsi"/>
          <w:sz w:val="28"/>
          <w:szCs w:val="28"/>
          <w:lang w:eastAsia="en-US"/>
        </w:rPr>
        <w:t xml:space="preserve"> и международных мероприятиях в сфере образования</w:t>
      </w:r>
      <w:r w:rsidRPr="00774D9B">
        <w:rPr>
          <w:rFonts w:eastAsiaTheme="minorHAnsi"/>
          <w:sz w:val="28"/>
          <w:szCs w:val="28"/>
          <w:lang w:eastAsia="en-US"/>
        </w:rPr>
        <w:t xml:space="preserve"> (олимпиадах, соревнованиях, сборах, конкурсах, первенствах, выставках);</w:t>
      </w:r>
    </w:p>
    <w:p w14:paraId="7F3E6435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м) об оказании услуг, связанных с обеспечением проезда на авиа-, железнодорожном и автомобильном транспорте (в том числе городском и пригородном);</w:t>
      </w:r>
    </w:p>
    <w:p w14:paraId="17974FE0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н) о приобретении путевок на санаторно-курортное лечение;</w:t>
      </w:r>
    </w:p>
    <w:p w14:paraId="22DFF95A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о) об обязательном страховании гражданской ответственности владельцев транспортных средств;</w:t>
      </w:r>
    </w:p>
    <w:p w14:paraId="056DB549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lastRenderedPageBreak/>
        <w:t>п) об обязательном страховании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случаев;</w:t>
      </w:r>
    </w:p>
    <w:p w14:paraId="5CD05EDA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р) об оплате организационного взноса, путевок на участие в мероприятиях для детей и молодежи;</w:t>
      </w:r>
    </w:p>
    <w:p w14:paraId="40D3A6EA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с) об оплате гостиничных услуг по месту командирования;</w:t>
      </w:r>
    </w:p>
    <w:p w14:paraId="12B7310F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т) на проведение технического осмотра автотранспорта;</w:t>
      </w:r>
    </w:p>
    <w:p w14:paraId="18E1BBF5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у) об оказании услуг на подготовку и проведение летних лагерей, профильных тематических смен;</w:t>
      </w:r>
    </w:p>
    <w:p w14:paraId="26F45FA0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ф) об оказании услуг по изготовлению бюллетеней, открепительных удостоверений, информационных материалов, размещаемых в помещениях избирательных комиссий, комиссий референдума, помещениях для голосования;</w:t>
      </w:r>
    </w:p>
    <w:p w14:paraId="08054AC1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х) на проживание и питание участников культурно-спортивных мероприятий;</w:t>
      </w:r>
    </w:p>
    <w:p w14:paraId="4E11887B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ц) на представительские расходы и иные расходы, связанные с представительской деятельностью органов местного самоуправления </w:t>
      </w:r>
      <w:r w:rsidRPr="00BD7724">
        <w:rPr>
          <w:rFonts w:eastAsia="MS Mincho"/>
          <w:bCs/>
          <w:sz w:val="28"/>
          <w:szCs w:val="28"/>
        </w:rPr>
        <w:t>муниципального округа муниципальное образование Новопсковский муниципальный округ Луганской Народной Республики</w:t>
      </w:r>
      <w:r w:rsidRPr="00BD7724">
        <w:rPr>
          <w:rFonts w:eastAsiaTheme="minorHAnsi"/>
          <w:sz w:val="28"/>
          <w:szCs w:val="28"/>
          <w:lang w:eastAsia="en-US"/>
        </w:rPr>
        <w:t>;</w:t>
      </w:r>
    </w:p>
    <w:p w14:paraId="11ADC3A2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ч) на приобретение материалов и оборудования для ликвидации возможных аварийных ситуаций в органах местного самоуправления </w:t>
      </w:r>
      <w:r w:rsidRPr="00BD7724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8935D4">
        <w:rPr>
          <w:rFonts w:eastAsia="MS Mincho"/>
          <w:bCs/>
          <w:sz w:val="28"/>
          <w:szCs w:val="28"/>
        </w:rPr>
        <w:t xml:space="preserve"> </w:t>
      </w:r>
      <w:r w:rsidRPr="00774D9B">
        <w:rPr>
          <w:rFonts w:eastAsiaTheme="minorHAnsi"/>
          <w:sz w:val="28"/>
          <w:szCs w:val="28"/>
          <w:lang w:eastAsia="en-US"/>
        </w:rPr>
        <w:t xml:space="preserve">и муниципальных казенных учреждениях </w:t>
      </w:r>
      <w:r w:rsidRPr="00BD7724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BD7724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BD7724">
        <w:rPr>
          <w:rFonts w:eastAsiaTheme="minorHAnsi"/>
          <w:sz w:val="28"/>
          <w:szCs w:val="28"/>
          <w:lang w:eastAsia="en-US"/>
        </w:rPr>
        <w:t>;</w:t>
      </w:r>
    </w:p>
    <w:p w14:paraId="5236D55F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ш) на проведение мероприятий по тушению пожаров;</w:t>
      </w:r>
    </w:p>
    <w:p w14:paraId="1CA48E35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>2) в размере до 100 процентов от суммы контракта (договора) – по договорам (контрактам), подлежащим оплате за счет средств, полученных от предпринимательской и иной приносящей доход деятельности;</w:t>
      </w:r>
    </w:p>
    <w:p w14:paraId="6FF041EC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3) в размере, не превышающем 30 процентов суммы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контракта, контракта (договора) о выполнении работ по строительству, реконструкции и капитальному ремонту объектов капитального строительства собственности </w:t>
      </w:r>
      <w:r w:rsidRPr="00BD7724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BD7724">
        <w:rPr>
          <w:rFonts w:eastAsia="MS Mincho"/>
          <w:bCs/>
          <w:sz w:val="28"/>
          <w:szCs w:val="28"/>
        </w:rPr>
        <w:t>муниципальное образование Новопсковский муниципальный округ Луганской Народной Республики</w:t>
      </w:r>
      <w:r w:rsidRPr="00BD7724">
        <w:rPr>
          <w:rFonts w:eastAsiaTheme="minorHAnsi"/>
          <w:sz w:val="28"/>
          <w:szCs w:val="28"/>
          <w:lang w:eastAsia="en-US"/>
        </w:rPr>
        <w:t>,</w:t>
      </w:r>
      <w:r w:rsidRPr="00774D9B">
        <w:rPr>
          <w:rFonts w:eastAsiaTheme="minorHAnsi"/>
          <w:sz w:val="28"/>
          <w:szCs w:val="28"/>
          <w:lang w:eastAsia="en-US"/>
        </w:rPr>
        <w:t xml:space="preserve"> при включении в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контракт, контракт (договор)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Pr="00774D9B">
        <w:rPr>
          <w:rFonts w:eastAsiaTheme="minorHAnsi"/>
          <w:sz w:val="28"/>
          <w:szCs w:val="28"/>
          <w:lang w:eastAsia="en-US"/>
        </w:rPr>
        <w:t xml:space="preserve">финансов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муниципального округа </w:t>
      </w:r>
      <w:r w:rsidRPr="00690483">
        <w:rPr>
          <w:rFonts w:eastAsia="MS Mincho"/>
          <w:bCs/>
          <w:sz w:val="28"/>
          <w:szCs w:val="28"/>
        </w:rPr>
        <w:t>муниципальное образование Новопсковский муниципальный округ Луганской Народной Республики</w:t>
      </w:r>
      <w:r w:rsidRPr="00774D9B">
        <w:rPr>
          <w:rFonts w:eastAsiaTheme="minorHAnsi"/>
          <w:sz w:val="28"/>
          <w:szCs w:val="28"/>
          <w:lang w:eastAsia="en-US"/>
        </w:rPr>
        <w:t xml:space="preserve"> (с ограничением общей суммы авансирования </w:t>
      </w:r>
      <w:r>
        <w:rPr>
          <w:rFonts w:eastAsiaTheme="minorHAnsi"/>
          <w:sz w:val="28"/>
          <w:szCs w:val="28"/>
          <w:lang w:eastAsia="en-US"/>
        </w:rPr>
        <w:t>не более 70 процентов суммы 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 (договора));</w:t>
      </w:r>
    </w:p>
    <w:p w14:paraId="6F1DDD30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lastRenderedPageBreak/>
        <w:t xml:space="preserve">4) по остальным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контрактам, контрактам (договорам) авансовые платежи определяются расчетным путем, но не более 30 процентов от суммы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контракта, контракта (договора), если иное не предусмотрено законодательством Российской Федерации, Луганской Народной Республики.</w:t>
      </w:r>
    </w:p>
    <w:p w14:paraId="67BB6E59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Установить, что при принятии получателями средств бюджета </w:t>
      </w:r>
      <w:r w:rsidRPr="00690483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690483">
        <w:rPr>
          <w:rFonts w:eastAsiaTheme="minorHAnsi"/>
          <w:sz w:val="28"/>
          <w:szCs w:val="28"/>
          <w:lang w:eastAsia="en-US"/>
        </w:rPr>
        <w:t xml:space="preserve"> обязательств в пределах доведенных до них в установленном порядке соответствующих</w:t>
      </w:r>
      <w:r w:rsidRPr="00774D9B">
        <w:rPr>
          <w:rFonts w:eastAsiaTheme="minorHAnsi"/>
          <w:sz w:val="28"/>
          <w:szCs w:val="28"/>
          <w:lang w:eastAsia="en-US"/>
        </w:rPr>
        <w:t xml:space="preserve"> лимитов бюджетных обязательств на текущий финансовый год после 01 декабря текущего финансового года по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774D9B">
        <w:rPr>
          <w:rFonts w:eastAsiaTheme="minorHAnsi"/>
          <w:sz w:val="28"/>
          <w:szCs w:val="28"/>
          <w:lang w:eastAsia="en-US"/>
        </w:rPr>
        <w:t xml:space="preserve"> контрактам, контрактам (договорам) на поставку товаров (выполнение работ, оказание услуг) сроки выплаты авансовых и иных платежей должны быть предусмотрены в пределах текущего финансового года.</w:t>
      </w:r>
    </w:p>
    <w:p w14:paraId="1C854C89" w14:textId="56F658B2" w:rsidR="00F35512" w:rsidRPr="00E708B8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D9B">
        <w:rPr>
          <w:rFonts w:eastAsiaTheme="minorHAnsi"/>
          <w:sz w:val="28"/>
          <w:szCs w:val="28"/>
          <w:lang w:eastAsia="en-US"/>
        </w:rPr>
        <w:t xml:space="preserve">В случае предоставления из </w:t>
      </w:r>
      <w:r w:rsidRPr="00690483">
        <w:rPr>
          <w:rFonts w:eastAsiaTheme="minorHAnsi"/>
          <w:sz w:val="28"/>
          <w:szCs w:val="28"/>
          <w:lang w:eastAsia="en-US"/>
        </w:rPr>
        <w:t xml:space="preserve">бюджета </w:t>
      </w:r>
      <w:r w:rsidRPr="00690483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774D9B">
        <w:rPr>
          <w:rFonts w:eastAsiaTheme="minorHAnsi"/>
          <w:sz w:val="28"/>
          <w:szCs w:val="28"/>
          <w:lang w:eastAsia="en-US"/>
        </w:rPr>
        <w:t xml:space="preserve"> субсидий юридическим лицам (за исключением субсидий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774D9B">
        <w:rPr>
          <w:rFonts w:eastAsiaTheme="minorHAnsi"/>
          <w:sz w:val="28"/>
          <w:szCs w:val="28"/>
          <w:lang w:eastAsia="en-US"/>
        </w:rPr>
        <w:t>учреждениям), индивидуальным предпринимателям, физическим лицам – производителям товаров, работ, услуг в соглашения о предоставлении указанных субсидий включается обязательство получателя субсидии предусматривать в договорах (контрактах) на поставку товаров (выполнение</w:t>
      </w:r>
      <w:r w:rsidRPr="00774D9B">
        <w:rPr>
          <w:sz w:val="28"/>
          <w:szCs w:val="28"/>
        </w:rPr>
        <w:t xml:space="preserve"> работ, оказание услуг), источником финансового обеспечения которых являются средства субсидии, условия о выплате авансовых платежей в размере и случаях, установленных </w:t>
      </w:r>
      <w:r w:rsidRPr="009722D1">
        <w:rPr>
          <w:sz w:val="28"/>
          <w:szCs w:val="28"/>
        </w:rPr>
        <w:t xml:space="preserve">положениями части 1 настоящего </w:t>
      </w:r>
      <w:r w:rsidR="00E708B8" w:rsidRPr="009722D1">
        <w:rPr>
          <w:sz w:val="28"/>
          <w:szCs w:val="28"/>
        </w:rPr>
        <w:t>Решения</w:t>
      </w:r>
      <w:r w:rsidRPr="009722D1">
        <w:rPr>
          <w:sz w:val="28"/>
          <w:szCs w:val="28"/>
        </w:rPr>
        <w:t>.</w:t>
      </w:r>
    </w:p>
    <w:p w14:paraId="40D5F571" w14:textId="77777777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D9B">
        <w:rPr>
          <w:sz w:val="28"/>
          <w:szCs w:val="28"/>
        </w:rPr>
        <w:t xml:space="preserve">Установить, что авансовые платежи не предусматриваются при заключении </w:t>
      </w:r>
      <w:r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контрактов, контрактов (договоров) на поставку товаров (выполнение работ, оказание услуг) для </w:t>
      </w:r>
      <w:r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нужд, предметом которых является закупка товаров (работ, услуг) за счет средств резервного фонда </w:t>
      </w:r>
      <w:r w:rsidRPr="00B16F01">
        <w:rPr>
          <w:sz w:val="28"/>
          <w:szCs w:val="28"/>
        </w:rPr>
        <w:t xml:space="preserve">Администрации муниципального округа </w:t>
      </w:r>
      <w:r w:rsidRPr="00690483">
        <w:rPr>
          <w:rFonts w:eastAsia="MS Mincho"/>
          <w:bCs/>
          <w:sz w:val="28"/>
          <w:szCs w:val="28"/>
        </w:rPr>
        <w:t>муниципально</w:t>
      </w:r>
      <w:r>
        <w:rPr>
          <w:rFonts w:eastAsia="MS Mincho"/>
          <w:bCs/>
          <w:sz w:val="28"/>
          <w:szCs w:val="28"/>
        </w:rPr>
        <w:t>е</w:t>
      </w:r>
      <w:r w:rsidRPr="00690483">
        <w:rPr>
          <w:rFonts w:eastAsia="MS Mincho"/>
          <w:bCs/>
          <w:sz w:val="28"/>
          <w:szCs w:val="28"/>
        </w:rPr>
        <w:t xml:space="preserve"> образовани</w:t>
      </w:r>
      <w:r>
        <w:rPr>
          <w:rFonts w:eastAsia="MS Mincho"/>
          <w:bCs/>
          <w:sz w:val="28"/>
          <w:szCs w:val="28"/>
        </w:rPr>
        <w:t>е</w:t>
      </w:r>
      <w:r w:rsidRPr="00690483">
        <w:rPr>
          <w:rFonts w:eastAsia="MS Mincho"/>
          <w:bCs/>
          <w:sz w:val="28"/>
          <w:szCs w:val="28"/>
        </w:rPr>
        <w:t xml:space="preserve"> Новопсковский муниципальный округ Луганской Народной Республики</w:t>
      </w:r>
      <w:r w:rsidRPr="00774D9B">
        <w:rPr>
          <w:sz w:val="28"/>
          <w:szCs w:val="28"/>
        </w:rPr>
        <w:t>.</w:t>
      </w:r>
    </w:p>
    <w:p w14:paraId="6B35C970" w14:textId="6C581230" w:rsidR="00F35512" w:rsidRPr="00774D9B" w:rsidRDefault="00F35512" w:rsidP="00CE7548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D9B">
        <w:rPr>
          <w:sz w:val="28"/>
          <w:szCs w:val="28"/>
        </w:rPr>
        <w:t xml:space="preserve">Установить, что заключение </w:t>
      </w:r>
      <w:r>
        <w:rPr>
          <w:sz w:val="28"/>
          <w:szCs w:val="28"/>
        </w:rPr>
        <w:t>муниципальных</w:t>
      </w:r>
      <w:r w:rsidRPr="00774D9B">
        <w:rPr>
          <w:sz w:val="28"/>
          <w:szCs w:val="28"/>
        </w:rPr>
        <w:t xml:space="preserve"> контрактов главными распорядителями, распорядителями и получателями средств бюджета </w:t>
      </w:r>
      <w:r w:rsidRPr="00690483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Pr="00774D9B">
        <w:rPr>
          <w:rFonts w:eastAsiaTheme="minorHAnsi"/>
          <w:sz w:val="28"/>
          <w:szCs w:val="28"/>
          <w:lang w:eastAsia="en-US"/>
        </w:rPr>
        <w:t xml:space="preserve"> </w:t>
      </w:r>
      <w:r w:rsidRPr="00774D9B">
        <w:rPr>
          <w:sz w:val="28"/>
          <w:szCs w:val="28"/>
        </w:rPr>
        <w:t>и их оплата осуществляются в пределах доведенных лимитов бюджетных обязательств в соответствии с ведомственной структурой расходов бюджета и классификацией расходов бюджетов.</w:t>
      </w:r>
    </w:p>
    <w:p w14:paraId="097DC248" w14:textId="77777777" w:rsidR="00F35512" w:rsidRPr="00161B96" w:rsidRDefault="00F35512" w:rsidP="00CE7548">
      <w:pPr>
        <w:ind w:firstLine="851"/>
        <w:jc w:val="both"/>
        <w:rPr>
          <w:sz w:val="28"/>
          <w:szCs w:val="28"/>
        </w:rPr>
      </w:pPr>
    </w:p>
    <w:p w14:paraId="77166BD5" w14:textId="33159628" w:rsidR="00F35512" w:rsidRDefault="001E31F8" w:rsidP="00CE754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5512">
        <w:rPr>
          <w:sz w:val="28"/>
          <w:szCs w:val="28"/>
        </w:rPr>
        <w:t xml:space="preserve">. </w:t>
      </w:r>
      <w:r w:rsidR="00F35512" w:rsidRPr="00977D5A">
        <w:rPr>
          <w:sz w:val="28"/>
          <w:szCs w:val="28"/>
        </w:rPr>
        <w:t>Установить, что в 202</w:t>
      </w:r>
      <w:r w:rsidR="00E708B8">
        <w:rPr>
          <w:sz w:val="28"/>
          <w:szCs w:val="28"/>
        </w:rPr>
        <w:t>5</w:t>
      </w:r>
      <w:r w:rsidR="00F35512" w:rsidRPr="00977D5A">
        <w:rPr>
          <w:sz w:val="28"/>
          <w:szCs w:val="28"/>
        </w:rPr>
        <w:t xml:space="preserve"> году казначейскому сопровождению с учетом положений, установленных статьями 242</w:t>
      </w:r>
      <w:r w:rsidR="00F35512" w:rsidRPr="00AA1F3F">
        <w:rPr>
          <w:sz w:val="28"/>
          <w:szCs w:val="28"/>
          <w:vertAlign w:val="superscript"/>
        </w:rPr>
        <w:t>26</w:t>
      </w:r>
      <w:r w:rsidR="00F35512" w:rsidRPr="00977D5A">
        <w:rPr>
          <w:sz w:val="28"/>
          <w:szCs w:val="28"/>
        </w:rPr>
        <w:t xml:space="preserve"> и 242</w:t>
      </w:r>
      <w:r w:rsidR="00F35512" w:rsidRPr="00AA1F3F">
        <w:rPr>
          <w:sz w:val="28"/>
          <w:szCs w:val="28"/>
          <w:vertAlign w:val="superscript"/>
        </w:rPr>
        <w:t>27</w:t>
      </w:r>
      <w:r w:rsidR="00F35512" w:rsidRPr="00977D5A">
        <w:rPr>
          <w:sz w:val="28"/>
          <w:szCs w:val="28"/>
        </w:rPr>
        <w:t xml:space="preserve"> Бюджетного кодекса Российской Федерации, подлежат следующие средства, </w:t>
      </w:r>
      <w:r w:rsidR="00F35512" w:rsidRPr="009C1C15">
        <w:rPr>
          <w:sz w:val="28"/>
          <w:szCs w:val="28"/>
        </w:rPr>
        <w:t xml:space="preserve">предоставляемые из </w:t>
      </w:r>
      <w:r w:rsidR="00F35512">
        <w:rPr>
          <w:sz w:val="28"/>
          <w:szCs w:val="28"/>
        </w:rPr>
        <w:t xml:space="preserve">бюджета </w:t>
      </w:r>
      <w:r w:rsidR="00F35512" w:rsidRPr="00690483">
        <w:rPr>
          <w:rFonts w:eastAsia="MS Mincho"/>
          <w:bCs/>
          <w:sz w:val="28"/>
          <w:szCs w:val="28"/>
        </w:rPr>
        <w:t>муниципального образования Новопсковский муниципальный округ Луганской Народной Республики</w:t>
      </w:r>
      <w:r w:rsidR="00F35512" w:rsidRPr="002C6BC8">
        <w:rPr>
          <w:sz w:val="28"/>
          <w:szCs w:val="28"/>
        </w:rPr>
        <w:t>:</w:t>
      </w:r>
      <w:r w:rsidR="00F35512" w:rsidRPr="00977D5A">
        <w:rPr>
          <w:sz w:val="28"/>
          <w:szCs w:val="28"/>
        </w:rPr>
        <w:t xml:space="preserve"> </w:t>
      </w:r>
    </w:p>
    <w:p w14:paraId="3233D1A0" w14:textId="77777777" w:rsidR="00F35512" w:rsidRPr="00EA10F3" w:rsidRDefault="00F35512" w:rsidP="00CE7548">
      <w:pPr>
        <w:pStyle w:val="Default"/>
        <w:ind w:firstLine="851"/>
        <w:jc w:val="both"/>
        <w:rPr>
          <w:sz w:val="28"/>
          <w:szCs w:val="28"/>
        </w:rPr>
      </w:pPr>
      <w:r w:rsidRPr="00EA10F3">
        <w:rPr>
          <w:sz w:val="28"/>
          <w:szCs w:val="28"/>
        </w:rPr>
        <w:lastRenderedPageBreak/>
        <w:t xml:space="preserve">1) субсидии юридическим лицам (за исключением субсидий бюджетным и автономным учреждениям), индивидуальным предпринимателям, физическим лицам – производителям товаров, работ, услуг, определенные постановлением Администрации </w:t>
      </w:r>
      <w:r>
        <w:rPr>
          <w:sz w:val="28"/>
          <w:szCs w:val="28"/>
        </w:rPr>
        <w:t xml:space="preserve">муниципального округа </w:t>
      </w:r>
      <w:r w:rsidRPr="00690483">
        <w:rPr>
          <w:rFonts w:eastAsia="MS Mincho"/>
          <w:bCs/>
          <w:sz w:val="28"/>
          <w:szCs w:val="28"/>
        </w:rPr>
        <w:t>муниципально</w:t>
      </w:r>
      <w:r>
        <w:rPr>
          <w:rFonts w:eastAsia="MS Mincho"/>
          <w:bCs/>
          <w:sz w:val="28"/>
          <w:szCs w:val="28"/>
        </w:rPr>
        <w:t xml:space="preserve">е </w:t>
      </w:r>
      <w:r w:rsidRPr="00690483">
        <w:rPr>
          <w:rFonts w:eastAsia="MS Mincho"/>
          <w:bCs/>
          <w:sz w:val="28"/>
          <w:szCs w:val="28"/>
        </w:rPr>
        <w:t>образовани</w:t>
      </w:r>
      <w:r>
        <w:rPr>
          <w:rFonts w:eastAsia="MS Mincho"/>
          <w:bCs/>
          <w:sz w:val="28"/>
          <w:szCs w:val="28"/>
        </w:rPr>
        <w:t>е</w:t>
      </w:r>
      <w:r w:rsidRPr="00690483">
        <w:rPr>
          <w:rFonts w:eastAsia="MS Mincho"/>
          <w:bCs/>
          <w:sz w:val="28"/>
          <w:szCs w:val="28"/>
        </w:rPr>
        <w:t xml:space="preserve"> Новопсковский муниципальный округ Луганской Народной Республики</w:t>
      </w:r>
      <w:r w:rsidRPr="00EA10F3">
        <w:rPr>
          <w:sz w:val="28"/>
          <w:szCs w:val="28"/>
        </w:rPr>
        <w:t xml:space="preserve">; </w:t>
      </w:r>
    </w:p>
    <w:p w14:paraId="08FDBBB9" w14:textId="77777777" w:rsidR="00F35512" w:rsidRPr="00EA10F3" w:rsidRDefault="00F35512" w:rsidP="00CE7548">
      <w:pPr>
        <w:pStyle w:val="Default"/>
        <w:ind w:firstLine="851"/>
        <w:jc w:val="both"/>
        <w:rPr>
          <w:sz w:val="28"/>
          <w:szCs w:val="28"/>
        </w:rPr>
      </w:pPr>
      <w:r w:rsidRPr="00EA10F3">
        <w:rPr>
          <w:sz w:val="28"/>
          <w:szCs w:val="28"/>
        </w:rPr>
        <w:t>2) расчеты по контрактам (договорам) о поставке товаров, выполнении работ, оказании услуг, предусматривающи</w:t>
      </w:r>
      <w:r>
        <w:rPr>
          <w:sz w:val="28"/>
          <w:szCs w:val="28"/>
        </w:rPr>
        <w:t xml:space="preserve">е </w:t>
      </w:r>
      <w:r w:rsidRPr="00EA10F3">
        <w:rPr>
          <w:sz w:val="28"/>
          <w:szCs w:val="28"/>
        </w:rPr>
        <w:t>авансовые платежи, заключаемы</w:t>
      </w:r>
      <w:r>
        <w:rPr>
          <w:sz w:val="28"/>
          <w:szCs w:val="28"/>
        </w:rPr>
        <w:t>е</w:t>
      </w:r>
      <w:r w:rsidRPr="00EA10F3">
        <w:rPr>
          <w:sz w:val="28"/>
          <w:szCs w:val="28"/>
        </w:rPr>
        <w:t xml:space="preserve"> получателями субсидий, указанными в подпункте 1 настоящего пункта, с исполнителями по контрактам (договорам), источником финансового обеспечения которых являются такие субсидии; </w:t>
      </w:r>
    </w:p>
    <w:p w14:paraId="09175E75" w14:textId="4FC70221" w:rsidR="00F35512" w:rsidRPr="00EA10F3" w:rsidRDefault="00F35512" w:rsidP="00CE7548">
      <w:pPr>
        <w:pStyle w:val="Default"/>
        <w:ind w:firstLine="851"/>
        <w:jc w:val="both"/>
        <w:rPr>
          <w:sz w:val="28"/>
          <w:szCs w:val="28"/>
        </w:rPr>
      </w:pPr>
      <w:r w:rsidRPr="00EA10F3">
        <w:rPr>
          <w:sz w:val="28"/>
          <w:szCs w:val="28"/>
        </w:rPr>
        <w:t>3) расчеты по муниципальным контрактам, заключаемы</w:t>
      </w:r>
      <w:r>
        <w:rPr>
          <w:sz w:val="28"/>
          <w:szCs w:val="28"/>
        </w:rPr>
        <w:t>е</w:t>
      </w:r>
      <w:r w:rsidRPr="00EA10F3">
        <w:rPr>
          <w:sz w:val="28"/>
          <w:szCs w:val="28"/>
        </w:rPr>
        <w:t xml:space="preserve"> на сумму более 3 000,00 тыс. рублей, контракт</w:t>
      </w:r>
      <w:r>
        <w:rPr>
          <w:sz w:val="28"/>
          <w:szCs w:val="28"/>
        </w:rPr>
        <w:t>ы</w:t>
      </w:r>
      <w:r w:rsidRPr="00EA10F3">
        <w:rPr>
          <w:sz w:val="28"/>
          <w:szCs w:val="28"/>
        </w:rPr>
        <w:t xml:space="preserve"> (договора), заключаемы</w:t>
      </w:r>
      <w:r>
        <w:rPr>
          <w:sz w:val="28"/>
          <w:szCs w:val="28"/>
        </w:rPr>
        <w:t>е</w:t>
      </w:r>
      <w:r w:rsidRPr="00EA10F3">
        <w:rPr>
          <w:sz w:val="28"/>
          <w:szCs w:val="28"/>
        </w:rPr>
        <w:t xml:space="preserve"> бюджетными и автономными учреждениями на сумму более 3 000,00 тыс. рублей, на капитальный ремонт объектов капитального строительства (включая проектно-изыскательские работы, услуги по авторскому надзору и строительному контролю), а также расчеты по контрактам (договорам) о поставке товаров, выполнении работ, оказании услуг на сумму более </w:t>
      </w:r>
      <w:r w:rsidR="00526586">
        <w:rPr>
          <w:sz w:val="28"/>
          <w:szCs w:val="28"/>
        </w:rPr>
        <w:t xml:space="preserve">             </w:t>
      </w:r>
      <w:r w:rsidRPr="00EA10F3">
        <w:rPr>
          <w:sz w:val="28"/>
          <w:szCs w:val="28"/>
        </w:rPr>
        <w:t>1 000,00 тыс. рублей, предусматривающи</w:t>
      </w:r>
      <w:r>
        <w:rPr>
          <w:sz w:val="28"/>
          <w:szCs w:val="28"/>
        </w:rPr>
        <w:t>е</w:t>
      </w:r>
      <w:r w:rsidRPr="00EA10F3">
        <w:rPr>
          <w:sz w:val="28"/>
          <w:szCs w:val="28"/>
        </w:rPr>
        <w:t xml:space="preserve"> авансовые платежи, заключаемы</w:t>
      </w:r>
      <w:r>
        <w:rPr>
          <w:sz w:val="28"/>
          <w:szCs w:val="28"/>
        </w:rPr>
        <w:t>е</w:t>
      </w:r>
      <w:r w:rsidRPr="00EA10F3">
        <w:rPr>
          <w:sz w:val="28"/>
          <w:szCs w:val="28"/>
        </w:rPr>
        <w:t xml:space="preserve"> исполнителями и соисполнителями в рамках указанных муниципальных контрактов (контрактов, договоров); </w:t>
      </w:r>
    </w:p>
    <w:p w14:paraId="608F7576" w14:textId="54D956D3" w:rsidR="00F35512" w:rsidRDefault="00F35512" w:rsidP="00CE7548">
      <w:pPr>
        <w:ind w:firstLine="851"/>
        <w:jc w:val="both"/>
        <w:rPr>
          <w:color w:val="000000"/>
          <w:sz w:val="28"/>
          <w:szCs w:val="28"/>
        </w:rPr>
      </w:pPr>
      <w:r w:rsidRPr="00CF5A02">
        <w:rPr>
          <w:color w:val="000000"/>
          <w:sz w:val="28"/>
          <w:szCs w:val="28"/>
        </w:rPr>
        <w:t>4) расчеты по муниципальным контрактам, заключаемы</w:t>
      </w:r>
      <w:r>
        <w:rPr>
          <w:color w:val="000000"/>
          <w:sz w:val="28"/>
          <w:szCs w:val="28"/>
        </w:rPr>
        <w:t>е</w:t>
      </w:r>
      <w:r w:rsidRPr="00CF5A02">
        <w:rPr>
          <w:color w:val="000000"/>
          <w:sz w:val="28"/>
          <w:szCs w:val="28"/>
        </w:rPr>
        <w:t xml:space="preserve"> на сумму более 5 000,00 тыс. рублей, контракт</w:t>
      </w:r>
      <w:r>
        <w:rPr>
          <w:color w:val="000000"/>
          <w:sz w:val="28"/>
          <w:szCs w:val="28"/>
        </w:rPr>
        <w:t>ы (договоры</w:t>
      </w:r>
      <w:r w:rsidRPr="00CF5A02">
        <w:rPr>
          <w:color w:val="000000"/>
          <w:sz w:val="28"/>
          <w:szCs w:val="28"/>
        </w:rPr>
        <w:t>), заключаемы</w:t>
      </w:r>
      <w:r>
        <w:rPr>
          <w:color w:val="000000"/>
          <w:sz w:val="28"/>
          <w:szCs w:val="28"/>
        </w:rPr>
        <w:t>е</w:t>
      </w:r>
      <w:r w:rsidRPr="00CF5A02">
        <w:rPr>
          <w:color w:val="000000"/>
          <w:sz w:val="28"/>
          <w:szCs w:val="28"/>
        </w:rPr>
        <w:t xml:space="preserve"> бюджетными и автономными учреждениями на сумму более </w:t>
      </w:r>
      <w:r w:rsidR="00526586">
        <w:rPr>
          <w:color w:val="000000"/>
          <w:sz w:val="28"/>
          <w:szCs w:val="28"/>
        </w:rPr>
        <w:t xml:space="preserve">                              </w:t>
      </w:r>
      <w:r w:rsidRPr="00CF5A02">
        <w:rPr>
          <w:color w:val="000000"/>
          <w:sz w:val="28"/>
          <w:szCs w:val="28"/>
        </w:rPr>
        <w:t>5 000,00 тыс. рублей, на строительство (реконструкцию) объектов капитального</w:t>
      </w:r>
      <w:r>
        <w:rPr>
          <w:color w:val="000000"/>
          <w:sz w:val="28"/>
          <w:szCs w:val="28"/>
        </w:rPr>
        <w:t xml:space="preserve"> </w:t>
      </w:r>
      <w:r w:rsidRPr="00CF5A02">
        <w:rPr>
          <w:color w:val="000000"/>
          <w:sz w:val="28"/>
          <w:szCs w:val="28"/>
        </w:rPr>
        <w:t>строительства (включая проектно-изыскательские работы, услуги по авторскому надзору и строительному контролю), а также расчеты по контрактам (договорам) о поставке товаров, выполнении работ,</w:t>
      </w:r>
      <w:r>
        <w:rPr>
          <w:color w:val="000000"/>
          <w:sz w:val="28"/>
          <w:szCs w:val="28"/>
        </w:rPr>
        <w:t xml:space="preserve"> </w:t>
      </w:r>
      <w:r w:rsidRPr="00CF5A02">
        <w:rPr>
          <w:color w:val="000000"/>
          <w:sz w:val="28"/>
          <w:szCs w:val="28"/>
        </w:rPr>
        <w:t>оказании услуг на сумму более 1 000,00 тыс. рублей, предусматривающи</w:t>
      </w:r>
      <w:r>
        <w:rPr>
          <w:color w:val="000000"/>
          <w:sz w:val="28"/>
          <w:szCs w:val="28"/>
        </w:rPr>
        <w:t>е</w:t>
      </w:r>
      <w:r w:rsidRPr="00CF5A02">
        <w:rPr>
          <w:color w:val="000000"/>
          <w:sz w:val="28"/>
          <w:szCs w:val="28"/>
        </w:rPr>
        <w:t xml:space="preserve"> авансовые платежи, заключаемы</w:t>
      </w:r>
      <w:r>
        <w:rPr>
          <w:color w:val="000000"/>
          <w:sz w:val="28"/>
          <w:szCs w:val="28"/>
        </w:rPr>
        <w:t>е</w:t>
      </w:r>
      <w:r w:rsidRPr="00CF5A02">
        <w:rPr>
          <w:color w:val="000000"/>
          <w:sz w:val="28"/>
          <w:szCs w:val="28"/>
        </w:rPr>
        <w:t xml:space="preserve"> исполнителями и соисполнителями в рамках указанных муниципальных контрактов (контрактов, договоров).».</w:t>
      </w:r>
    </w:p>
    <w:p w14:paraId="24840062" w14:textId="77777777" w:rsidR="00BF0E6D" w:rsidRDefault="00BF0E6D" w:rsidP="00CE7548">
      <w:pPr>
        <w:ind w:firstLine="851"/>
        <w:jc w:val="both"/>
        <w:rPr>
          <w:color w:val="000000"/>
          <w:sz w:val="28"/>
          <w:szCs w:val="28"/>
        </w:rPr>
      </w:pPr>
    </w:p>
    <w:p w14:paraId="43CDA8A0" w14:textId="598F1567" w:rsidR="009838A7" w:rsidRDefault="001E31F8" w:rsidP="00CE7548">
      <w:pPr>
        <w:ind w:firstLine="851"/>
        <w:jc w:val="both"/>
        <w:rPr>
          <w:rFonts w:eastAsia="MS Mincho"/>
          <w:bCs/>
          <w:sz w:val="28"/>
          <w:szCs w:val="28"/>
        </w:rPr>
      </w:pPr>
      <w:r>
        <w:rPr>
          <w:iCs/>
          <w:color w:val="000000"/>
          <w:sz w:val="28"/>
          <w:szCs w:val="28"/>
          <w:lang w:bidi="ru-RU"/>
        </w:rPr>
        <w:t>11</w:t>
      </w:r>
      <w:r w:rsidR="004168EB">
        <w:rPr>
          <w:iCs/>
          <w:color w:val="000000"/>
          <w:sz w:val="28"/>
          <w:szCs w:val="28"/>
          <w:lang w:bidi="ru-RU"/>
        </w:rPr>
        <w:t>.</w:t>
      </w:r>
      <w:r w:rsidR="00526586">
        <w:rPr>
          <w:iCs/>
          <w:color w:val="000000"/>
          <w:sz w:val="28"/>
          <w:szCs w:val="28"/>
          <w:lang w:bidi="ru-RU"/>
        </w:rPr>
        <w:t xml:space="preserve"> </w:t>
      </w:r>
      <w:r w:rsidR="009722D1">
        <w:rPr>
          <w:rFonts w:eastAsia="MS Mincho"/>
          <w:bCs/>
          <w:sz w:val="28"/>
          <w:szCs w:val="28"/>
        </w:rPr>
        <w:t>Настоящее Р</w:t>
      </w:r>
      <w:r w:rsidR="009838A7" w:rsidRPr="00CC3DA1">
        <w:rPr>
          <w:rFonts w:eastAsia="MS Mincho"/>
          <w:bCs/>
          <w:sz w:val="28"/>
          <w:szCs w:val="28"/>
        </w:rPr>
        <w:t>ешение подлежит обнародованию.</w:t>
      </w:r>
    </w:p>
    <w:p w14:paraId="40A691FC" w14:textId="45E09997" w:rsidR="00D32D8C" w:rsidRDefault="006E38E6" w:rsidP="00CE7548">
      <w:pPr>
        <w:ind w:firstLine="851"/>
        <w:jc w:val="both"/>
        <w:rPr>
          <w:iCs/>
          <w:color w:val="000000"/>
          <w:sz w:val="28"/>
          <w:szCs w:val="28"/>
          <w:lang w:bidi="ru-RU"/>
        </w:rPr>
      </w:pPr>
      <w:r>
        <w:rPr>
          <w:iCs/>
          <w:color w:val="000000"/>
          <w:sz w:val="28"/>
          <w:szCs w:val="28"/>
          <w:lang w:bidi="ru-RU"/>
        </w:rPr>
        <w:t>1</w:t>
      </w:r>
      <w:r w:rsidR="001E31F8">
        <w:rPr>
          <w:iCs/>
          <w:color w:val="000000"/>
          <w:sz w:val="28"/>
          <w:szCs w:val="28"/>
          <w:lang w:bidi="ru-RU"/>
        </w:rPr>
        <w:t>2</w:t>
      </w:r>
      <w:r w:rsidR="009838A7">
        <w:rPr>
          <w:iCs/>
          <w:color w:val="000000"/>
          <w:sz w:val="28"/>
          <w:szCs w:val="28"/>
          <w:lang w:bidi="ru-RU"/>
        </w:rPr>
        <w:t xml:space="preserve">. </w:t>
      </w:r>
      <w:r w:rsidR="00D32D8C" w:rsidRPr="00D32D8C">
        <w:rPr>
          <w:iCs/>
          <w:color w:val="000000"/>
          <w:sz w:val="28"/>
          <w:szCs w:val="28"/>
          <w:lang w:bidi="ru-RU"/>
        </w:rPr>
        <w:t>Настоящее Решение вступает в силу с 1 января 202</w:t>
      </w:r>
      <w:r w:rsidR="00405078">
        <w:rPr>
          <w:iCs/>
          <w:color w:val="000000"/>
          <w:sz w:val="28"/>
          <w:szCs w:val="28"/>
          <w:lang w:bidi="ru-RU"/>
        </w:rPr>
        <w:t>5</w:t>
      </w:r>
      <w:r w:rsidR="00D32D8C" w:rsidRPr="00D32D8C">
        <w:rPr>
          <w:iCs/>
          <w:color w:val="000000"/>
          <w:sz w:val="28"/>
          <w:szCs w:val="28"/>
          <w:lang w:bidi="ru-RU"/>
        </w:rPr>
        <w:t xml:space="preserve"> года. </w:t>
      </w:r>
    </w:p>
    <w:p w14:paraId="48380C19" w14:textId="0E26ABDA" w:rsidR="009838A7" w:rsidRPr="00B136B6" w:rsidRDefault="00CE7548" w:rsidP="00CE7548">
      <w:pPr>
        <w:ind w:firstLine="851"/>
        <w:jc w:val="both"/>
        <w:rPr>
          <w:rFonts w:eastAsia="MS Mincho"/>
          <w:bCs/>
          <w:sz w:val="28"/>
          <w:szCs w:val="28"/>
        </w:rPr>
      </w:pPr>
      <w:r>
        <w:rPr>
          <w:iCs/>
          <w:color w:val="000000"/>
          <w:sz w:val="28"/>
          <w:szCs w:val="28"/>
          <w:lang w:bidi="ru-RU"/>
        </w:rPr>
        <w:t>1</w:t>
      </w:r>
      <w:r w:rsidR="001E31F8">
        <w:rPr>
          <w:iCs/>
          <w:color w:val="000000"/>
          <w:sz w:val="28"/>
          <w:szCs w:val="28"/>
          <w:lang w:bidi="ru-RU"/>
        </w:rPr>
        <w:t>3</w:t>
      </w:r>
      <w:r w:rsidR="009838A7">
        <w:rPr>
          <w:iCs/>
          <w:color w:val="000000"/>
          <w:sz w:val="28"/>
          <w:szCs w:val="28"/>
          <w:lang w:bidi="ru-RU"/>
        </w:rPr>
        <w:t>.</w:t>
      </w:r>
      <w:r w:rsidR="009838A7" w:rsidRPr="009838A7">
        <w:rPr>
          <w:rFonts w:eastAsia="MS Mincho"/>
          <w:bCs/>
          <w:sz w:val="28"/>
          <w:szCs w:val="28"/>
        </w:rPr>
        <w:t xml:space="preserve"> </w:t>
      </w:r>
      <w:r w:rsidR="009838A7" w:rsidRPr="009722D1">
        <w:rPr>
          <w:rFonts w:eastAsia="MS Mincho"/>
          <w:bCs/>
          <w:sz w:val="28"/>
          <w:szCs w:val="28"/>
        </w:rPr>
        <w:t>Контроль за выполнением Решения возложить на постоянную комиссию по бюджетной, финансовой, налоговой и имущественной политике Совета муниципального округа муниципальное образование Новопсковский муниципальный округ Луганской Народной Республики.</w:t>
      </w:r>
    </w:p>
    <w:p w14:paraId="3B0E147F" w14:textId="26352348" w:rsidR="009838A7" w:rsidRPr="00D32D8C" w:rsidRDefault="009838A7" w:rsidP="009722D1">
      <w:pPr>
        <w:ind w:firstLine="709"/>
        <w:jc w:val="both"/>
        <w:rPr>
          <w:iCs/>
          <w:color w:val="000000"/>
          <w:sz w:val="28"/>
          <w:szCs w:val="28"/>
          <w:lang w:bidi="ru-RU"/>
        </w:rPr>
      </w:pPr>
    </w:p>
    <w:tbl>
      <w:tblPr>
        <w:tblStyle w:val="19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89029E" w:rsidRPr="00D32D8C" w14:paraId="3AE66175" w14:textId="77777777" w:rsidTr="004F2F4E">
        <w:tc>
          <w:tcPr>
            <w:tcW w:w="4928" w:type="dxa"/>
          </w:tcPr>
          <w:p w14:paraId="68800B3B" w14:textId="77777777" w:rsidR="0089029E" w:rsidRPr="00D32D8C" w:rsidRDefault="0089029E" w:rsidP="004F2F4E">
            <w:pPr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D32D8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Председатель Совета муниципального округа муниципальное образование Новопсковский муниципальный округ Луганской Народной Республики </w:t>
            </w:r>
          </w:p>
          <w:p w14:paraId="133BC495" w14:textId="77777777" w:rsidR="0089029E" w:rsidRDefault="0089029E" w:rsidP="004F2F4E">
            <w:pPr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  <w:p w14:paraId="76F13C0D" w14:textId="77777777" w:rsidR="0089029E" w:rsidRPr="00D32D8C" w:rsidRDefault="0089029E" w:rsidP="004F2F4E">
            <w:pPr>
              <w:suppressAutoHyphens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D32D8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  <w:t>____________В.Ю. Широкорад</w:t>
            </w:r>
          </w:p>
          <w:p w14:paraId="1F99BA35" w14:textId="77777777" w:rsidR="0089029E" w:rsidRPr="00D32D8C" w:rsidRDefault="0089029E" w:rsidP="004F2F4E">
            <w:pPr>
              <w:suppressAutoHyphens/>
              <w:ind w:firstLine="113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14:paraId="678943EA" w14:textId="77777777" w:rsidR="0089029E" w:rsidRPr="00D32D8C" w:rsidRDefault="0089029E" w:rsidP="004F2F4E">
            <w:pPr>
              <w:tabs>
                <w:tab w:val="left" w:pos="4421"/>
              </w:tabs>
              <w:ind w:left="168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D32D8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Глава муниципального округа муниципальное образование Новопсковский муниципальный округ Луганской Народной Республики</w:t>
            </w:r>
          </w:p>
          <w:p w14:paraId="17FF5ED9" w14:textId="77777777" w:rsidR="0089029E" w:rsidRPr="00D32D8C" w:rsidRDefault="0089029E" w:rsidP="004F2F4E">
            <w:pPr>
              <w:ind w:left="168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D32D8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  <w:t>________________В.В. Кайдалова</w:t>
            </w:r>
          </w:p>
        </w:tc>
      </w:tr>
    </w:tbl>
    <w:p w14:paraId="1B7174C7" w14:textId="77777777" w:rsidR="00632A25" w:rsidRDefault="00632A25" w:rsidP="0089029E">
      <w:pPr>
        <w:ind w:left="4536"/>
        <w:rPr>
          <w:iCs/>
          <w:color w:val="000000"/>
          <w:sz w:val="24"/>
          <w:szCs w:val="24"/>
          <w:lang w:bidi="ru-RU"/>
        </w:rPr>
      </w:pPr>
    </w:p>
    <w:sectPr w:rsidR="00632A25" w:rsidSect="0089029E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C1EFB" w14:textId="77777777" w:rsidR="00357E6F" w:rsidRDefault="00357E6F">
      <w:r>
        <w:separator/>
      </w:r>
    </w:p>
  </w:endnote>
  <w:endnote w:type="continuationSeparator" w:id="0">
    <w:p w14:paraId="70820055" w14:textId="77777777" w:rsidR="00357E6F" w:rsidRDefault="003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D5F40" w14:textId="77777777" w:rsidR="00357E6F" w:rsidRDefault="00357E6F">
      <w:r>
        <w:separator/>
      </w:r>
    </w:p>
  </w:footnote>
  <w:footnote w:type="continuationSeparator" w:id="0">
    <w:p w14:paraId="2547CF33" w14:textId="77777777" w:rsidR="00357E6F" w:rsidRDefault="0035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5B567E"/>
    <w:multiLevelType w:val="hybridMultilevel"/>
    <w:tmpl w:val="E5B4CC8C"/>
    <w:lvl w:ilvl="0" w:tplc="BABA09AA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03A33D7E"/>
    <w:multiLevelType w:val="multilevel"/>
    <w:tmpl w:val="A7DAE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F1147E"/>
    <w:multiLevelType w:val="multilevel"/>
    <w:tmpl w:val="A3B25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013E61"/>
    <w:multiLevelType w:val="multilevel"/>
    <w:tmpl w:val="8E8E8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EE2183"/>
    <w:multiLevelType w:val="multilevel"/>
    <w:tmpl w:val="C060B8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5A21DF"/>
    <w:multiLevelType w:val="multilevel"/>
    <w:tmpl w:val="474205F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842B1E"/>
    <w:multiLevelType w:val="multilevel"/>
    <w:tmpl w:val="D1646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0E1A41"/>
    <w:multiLevelType w:val="multilevel"/>
    <w:tmpl w:val="B83A3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747368"/>
    <w:multiLevelType w:val="multilevel"/>
    <w:tmpl w:val="3A40F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E69FB"/>
    <w:multiLevelType w:val="multilevel"/>
    <w:tmpl w:val="0D18BF5A"/>
    <w:lvl w:ilvl="0">
      <w:start w:val="1"/>
      <w:numFmt w:val="decimal"/>
      <w:lvlText w:val="%1."/>
      <w:lvlJc w:val="left"/>
      <w:pPr>
        <w:ind w:left="11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eastAsia="MS Mincho" w:hint="default"/>
      </w:rPr>
    </w:lvl>
  </w:abstractNum>
  <w:abstractNum w:abstractNumId="18" w15:restartNumberingAfterBreak="0">
    <w:nsid w:val="370E4099"/>
    <w:multiLevelType w:val="multilevel"/>
    <w:tmpl w:val="F8103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B03007"/>
    <w:multiLevelType w:val="multilevel"/>
    <w:tmpl w:val="7F542C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E167F"/>
    <w:multiLevelType w:val="multilevel"/>
    <w:tmpl w:val="681C8A9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976174"/>
    <w:multiLevelType w:val="hybridMultilevel"/>
    <w:tmpl w:val="5E5A020E"/>
    <w:lvl w:ilvl="0" w:tplc="BABA09AA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7B5121FB"/>
    <w:multiLevelType w:val="multilevel"/>
    <w:tmpl w:val="943E79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A00BAA"/>
    <w:multiLevelType w:val="multilevel"/>
    <w:tmpl w:val="45B240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924775"/>
    <w:multiLevelType w:val="multilevel"/>
    <w:tmpl w:val="2632A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5"/>
  </w:num>
  <w:num w:numId="5">
    <w:abstractNumId w:val="11"/>
  </w:num>
  <w:num w:numId="6">
    <w:abstractNumId w:val="18"/>
  </w:num>
  <w:num w:numId="7">
    <w:abstractNumId w:val="22"/>
  </w:num>
  <w:num w:numId="8">
    <w:abstractNumId w:val="16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13"/>
  </w:num>
  <w:num w:numId="14">
    <w:abstractNumId w:val="23"/>
  </w:num>
  <w:num w:numId="15">
    <w:abstractNumId w:val="17"/>
  </w:num>
  <w:num w:numId="16">
    <w:abstractNumId w:val="21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6"/>
    <w:rsid w:val="000019B3"/>
    <w:rsid w:val="000029B1"/>
    <w:rsid w:val="00006D11"/>
    <w:rsid w:val="000074E1"/>
    <w:rsid w:val="00007924"/>
    <w:rsid w:val="0001499B"/>
    <w:rsid w:val="0001537A"/>
    <w:rsid w:val="00020996"/>
    <w:rsid w:val="0002309C"/>
    <w:rsid w:val="00023523"/>
    <w:rsid w:val="0002399E"/>
    <w:rsid w:val="00032390"/>
    <w:rsid w:val="00037975"/>
    <w:rsid w:val="00047BFA"/>
    <w:rsid w:val="00047E81"/>
    <w:rsid w:val="000568AA"/>
    <w:rsid w:val="00060667"/>
    <w:rsid w:val="00061123"/>
    <w:rsid w:val="000651E6"/>
    <w:rsid w:val="00071737"/>
    <w:rsid w:val="000721EF"/>
    <w:rsid w:val="00074F98"/>
    <w:rsid w:val="000752CD"/>
    <w:rsid w:val="00075B63"/>
    <w:rsid w:val="000835E6"/>
    <w:rsid w:val="000861C8"/>
    <w:rsid w:val="00093A65"/>
    <w:rsid w:val="0009441E"/>
    <w:rsid w:val="000A0284"/>
    <w:rsid w:val="000A1472"/>
    <w:rsid w:val="000A5C98"/>
    <w:rsid w:val="000B479E"/>
    <w:rsid w:val="000B627E"/>
    <w:rsid w:val="000C04BE"/>
    <w:rsid w:val="000C64EA"/>
    <w:rsid w:val="000C6CEE"/>
    <w:rsid w:val="000D0112"/>
    <w:rsid w:val="000E03CE"/>
    <w:rsid w:val="000E2BB8"/>
    <w:rsid w:val="000E4154"/>
    <w:rsid w:val="000E602B"/>
    <w:rsid w:val="000E6A94"/>
    <w:rsid w:val="000F0727"/>
    <w:rsid w:val="000F0B76"/>
    <w:rsid w:val="000F3498"/>
    <w:rsid w:val="000F367F"/>
    <w:rsid w:val="000F56F0"/>
    <w:rsid w:val="000F6679"/>
    <w:rsid w:val="001010CC"/>
    <w:rsid w:val="00102D1D"/>
    <w:rsid w:val="001050F5"/>
    <w:rsid w:val="00105F64"/>
    <w:rsid w:val="00106DF7"/>
    <w:rsid w:val="001075B6"/>
    <w:rsid w:val="00113529"/>
    <w:rsid w:val="00115C1B"/>
    <w:rsid w:val="00116576"/>
    <w:rsid w:val="00121CE9"/>
    <w:rsid w:val="00122A0D"/>
    <w:rsid w:val="0012606B"/>
    <w:rsid w:val="001261F0"/>
    <w:rsid w:val="0013111C"/>
    <w:rsid w:val="0013116D"/>
    <w:rsid w:val="00131810"/>
    <w:rsid w:val="00134E0D"/>
    <w:rsid w:val="00135A39"/>
    <w:rsid w:val="00142BF0"/>
    <w:rsid w:val="00144966"/>
    <w:rsid w:val="00145601"/>
    <w:rsid w:val="00145FD6"/>
    <w:rsid w:val="001512E7"/>
    <w:rsid w:val="001515E3"/>
    <w:rsid w:val="001524A9"/>
    <w:rsid w:val="00160ED7"/>
    <w:rsid w:val="0016382C"/>
    <w:rsid w:val="00165E3C"/>
    <w:rsid w:val="001702DC"/>
    <w:rsid w:val="00173A19"/>
    <w:rsid w:val="00180256"/>
    <w:rsid w:val="00182499"/>
    <w:rsid w:val="0018767B"/>
    <w:rsid w:val="00187A1C"/>
    <w:rsid w:val="00192A1B"/>
    <w:rsid w:val="00196183"/>
    <w:rsid w:val="001A0B13"/>
    <w:rsid w:val="001A21A4"/>
    <w:rsid w:val="001A276E"/>
    <w:rsid w:val="001B0A63"/>
    <w:rsid w:val="001B597E"/>
    <w:rsid w:val="001D3E79"/>
    <w:rsid w:val="001D64AB"/>
    <w:rsid w:val="001E0B67"/>
    <w:rsid w:val="001E31F8"/>
    <w:rsid w:val="001E692E"/>
    <w:rsid w:val="001F1F57"/>
    <w:rsid w:val="001F20A1"/>
    <w:rsid w:val="001F3433"/>
    <w:rsid w:val="001F506B"/>
    <w:rsid w:val="001F78D1"/>
    <w:rsid w:val="0020512C"/>
    <w:rsid w:val="00211F63"/>
    <w:rsid w:val="00213C05"/>
    <w:rsid w:val="002160D3"/>
    <w:rsid w:val="002172E8"/>
    <w:rsid w:val="00217423"/>
    <w:rsid w:val="00222478"/>
    <w:rsid w:val="002226FB"/>
    <w:rsid w:val="00241405"/>
    <w:rsid w:val="00244043"/>
    <w:rsid w:val="002444D4"/>
    <w:rsid w:val="00245C7E"/>
    <w:rsid w:val="002559DA"/>
    <w:rsid w:val="00256A6F"/>
    <w:rsid w:val="002619B0"/>
    <w:rsid w:val="00262D17"/>
    <w:rsid w:val="00264CE1"/>
    <w:rsid w:val="0027152B"/>
    <w:rsid w:val="00283121"/>
    <w:rsid w:val="00283579"/>
    <w:rsid w:val="00290E44"/>
    <w:rsid w:val="00292825"/>
    <w:rsid w:val="002944F7"/>
    <w:rsid w:val="002971B3"/>
    <w:rsid w:val="002977BD"/>
    <w:rsid w:val="0029790C"/>
    <w:rsid w:val="002A1C1D"/>
    <w:rsid w:val="002A2954"/>
    <w:rsid w:val="002A2D00"/>
    <w:rsid w:val="002A6480"/>
    <w:rsid w:val="002B7657"/>
    <w:rsid w:val="002C46CD"/>
    <w:rsid w:val="002C6B29"/>
    <w:rsid w:val="002E0D56"/>
    <w:rsid w:val="002E2784"/>
    <w:rsid w:val="002F01C6"/>
    <w:rsid w:val="002F1365"/>
    <w:rsid w:val="002F36F9"/>
    <w:rsid w:val="002F51F9"/>
    <w:rsid w:val="00301A3F"/>
    <w:rsid w:val="00303117"/>
    <w:rsid w:val="003054D3"/>
    <w:rsid w:val="00314601"/>
    <w:rsid w:val="00314D69"/>
    <w:rsid w:val="00315234"/>
    <w:rsid w:val="00320FEB"/>
    <w:rsid w:val="00323087"/>
    <w:rsid w:val="00323152"/>
    <w:rsid w:val="0032524C"/>
    <w:rsid w:val="00335C79"/>
    <w:rsid w:val="003434A3"/>
    <w:rsid w:val="00344D8E"/>
    <w:rsid w:val="00345513"/>
    <w:rsid w:val="00346ACD"/>
    <w:rsid w:val="0035058C"/>
    <w:rsid w:val="00350AF0"/>
    <w:rsid w:val="0035185E"/>
    <w:rsid w:val="00353C1E"/>
    <w:rsid w:val="00356078"/>
    <w:rsid w:val="0035784D"/>
    <w:rsid w:val="00357E6F"/>
    <w:rsid w:val="003632A2"/>
    <w:rsid w:val="0036475A"/>
    <w:rsid w:val="00364C9E"/>
    <w:rsid w:val="00364CE0"/>
    <w:rsid w:val="0036623B"/>
    <w:rsid w:val="00370B68"/>
    <w:rsid w:val="003713FE"/>
    <w:rsid w:val="00372C31"/>
    <w:rsid w:val="0037491A"/>
    <w:rsid w:val="00375C67"/>
    <w:rsid w:val="003778E9"/>
    <w:rsid w:val="00381309"/>
    <w:rsid w:val="003815C4"/>
    <w:rsid w:val="0038303B"/>
    <w:rsid w:val="00385A33"/>
    <w:rsid w:val="0038640C"/>
    <w:rsid w:val="00386F94"/>
    <w:rsid w:val="003878B6"/>
    <w:rsid w:val="003901DF"/>
    <w:rsid w:val="003917D5"/>
    <w:rsid w:val="0039365A"/>
    <w:rsid w:val="00397DE4"/>
    <w:rsid w:val="003A17A0"/>
    <w:rsid w:val="003A376A"/>
    <w:rsid w:val="003A39F3"/>
    <w:rsid w:val="003A3A52"/>
    <w:rsid w:val="003A3AB9"/>
    <w:rsid w:val="003B07FE"/>
    <w:rsid w:val="003B36FB"/>
    <w:rsid w:val="003B4980"/>
    <w:rsid w:val="003C0A4E"/>
    <w:rsid w:val="003C13B4"/>
    <w:rsid w:val="003C40A3"/>
    <w:rsid w:val="003C766C"/>
    <w:rsid w:val="003D33CC"/>
    <w:rsid w:val="003D3AC7"/>
    <w:rsid w:val="003D7A7A"/>
    <w:rsid w:val="003E1C89"/>
    <w:rsid w:val="003E2543"/>
    <w:rsid w:val="003E2918"/>
    <w:rsid w:val="003E3454"/>
    <w:rsid w:val="003E4506"/>
    <w:rsid w:val="003E58FD"/>
    <w:rsid w:val="003F17B3"/>
    <w:rsid w:val="003F64EC"/>
    <w:rsid w:val="003F7361"/>
    <w:rsid w:val="00402989"/>
    <w:rsid w:val="00405078"/>
    <w:rsid w:val="00411C82"/>
    <w:rsid w:val="004168EB"/>
    <w:rsid w:val="00416A62"/>
    <w:rsid w:val="00421A15"/>
    <w:rsid w:val="004259C7"/>
    <w:rsid w:val="00425A62"/>
    <w:rsid w:val="00433142"/>
    <w:rsid w:val="00444B3C"/>
    <w:rsid w:val="00444FF8"/>
    <w:rsid w:val="004471F6"/>
    <w:rsid w:val="00450EB5"/>
    <w:rsid w:val="00465942"/>
    <w:rsid w:val="004732D0"/>
    <w:rsid w:val="00473F76"/>
    <w:rsid w:val="004827A1"/>
    <w:rsid w:val="00490E2C"/>
    <w:rsid w:val="00495114"/>
    <w:rsid w:val="004A0A7F"/>
    <w:rsid w:val="004A221D"/>
    <w:rsid w:val="004A32BF"/>
    <w:rsid w:val="004A6EF8"/>
    <w:rsid w:val="004A7333"/>
    <w:rsid w:val="004B02F1"/>
    <w:rsid w:val="004B0852"/>
    <w:rsid w:val="004B1782"/>
    <w:rsid w:val="004C051D"/>
    <w:rsid w:val="004D6529"/>
    <w:rsid w:val="004E11C5"/>
    <w:rsid w:val="004E2635"/>
    <w:rsid w:val="004E7240"/>
    <w:rsid w:val="004F114C"/>
    <w:rsid w:val="004F3D09"/>
    <w:rsid w:val="004F49FC"/>
    <w:rsid w:val="00505ECF"/>
    <w:rsid w:val="0050787A"/>
    <w:rsid w:val="005243F7"/>
    <w:rsid w:val="00524AD3"/>
    <w:rsid w:val="00524CAE"/>
    <w:rsid w:val="00526220"/>
    <w:rsid w:val="00526586"/>
    <w:rsid w:val="00527C4C"/>
    <w:rsid w:val="00533430"/>
    <w:rsid w:val="00535E8A"/>
    <w:rsid w:val="00536342"/>
    <w:rsid w:val="005372D2"/>
    <w:rsid w:val="005409CB"/>
    <w:rsid w:val="00545169"/>
    <w:rsid w:val="00550583"/>
    <w:rsid w:val="00551132"/>
    <w:rsid w:val="00552344"/>
    <w:rsid w:val="00560D23"/>
    <w:rsid w:val="00563347"/>
    <w:rsid w:val="00564B0E"/>
    <w:rsid w:val="0056742E"/>
    <w:rsid w:val="00576BE7"/>
    <w:rsid w:val="0059477C"/>
    <w:rsid w:val="00594DC5"/>
    <w:rsid w:val="005A2527"/>
    <w:rsid w:val="005A6ED7"/>
    <w:rsid w:val="005B0ECB"/>
    <w:rsid w:val="005B1C29"/>
    <w:rsid w:val="005B53A1"/>
    <w:rsid w:val="005B7AF6"/>
    <w:rsid w:val="005C0F9F"/>
    <w:rsid w:val="005C20EB"/>
    <w:rsid w:val="005C3D67"/>
    <w:rsid w:val="005D0156"/>
    <w:rsid w:val="005D148B"/>
    <w:rsid w:val="005D23A0"/>
    <w:rsid w:val="005D5696"/>
    <w:rsid w:val="005D7013"/>
    <w:rsid w:val="005E3F40"/>
    <w:rsid w:val="005F0F82"/>
    <w:rsid w:val="005F5435"/>
    <w:rsid w:val="005F5EE7"/>
    <w:rsid w:val="00604430"/>
    <w:rsid w:val="00605578"/>
    <w:rsid w:val="0061057A"/>
    <w:rsid w:val="00610EA4"/>
    <w:rsid w:val="006144B3"/>
    <w:rsid w:val="006178C7"/>
    <w:rsid w:val="00620A0F"/>
    <w:rsid w:val="006270F4"/>
    <w:rsid w:val="006318C0"/>
    <w:rsid w:val="0063197B"/>
    <w:rsid w:val="00631A44"/>
    <w:rsid w:val="00632A25"/>
    <w:rsid w:val="00645249"/>
    <w:rsid w:val="00646B54"/>
    <w:rsid w:val="00650300"/>
    <w:rsid w:val="00655D62"/>
    <w:rsid w:val="00657482"/>
    <w:rsid w:val="0066747A"/>
    <w:rsid w:val="00667E7F"/>
    <w:rsid w:val="006713AA"/>
    <w:rsid w:val="00671B54"/>
    <w:rsid w:val="00674A8F"/>
    <w:rsid w:val="00675435"/>
    <w:rsid w:val="00677E47"/>
    <w:rsid w:val="0069194B"/>
    <w:rsid w:val="00697315"/>
    <w:rsid w:val="0069791B"/>
    <w:rsid w:val="00697F09"/>
    <w:rsid w:val="006A0378"/>
    <w:rsid w:val="006A4A37"/>
    <w:rsid w:val="006B2726"/>
    <w:rsid w:val="006B2CE7"/>
    <w:rsid w:val="006C1466"/>
    <w:rsid w:val="006C3D18"/>
    <w:rsid w:val="006C3E4A"/>
    <w:rsid w:val="006C445C"/>
    <w:rsid w:val="006C5757"/>
    <w:rsid w:val="006D2D79"/>
    <w:rsid w:val="006D43D4"/>
    <w:rsid w:val="006E1262"/>
    <w:rsid w:val="006E336D"/>
    <w:rsid w:val="006E357F"/>
    <w:rsid w:val="006E38E6"/>
    <w:rsid w:val="006E41FA"/>
    <w:rsid w:val="006E53D1"/>
    <w:rsid w:val="006E67B1"/>
    <w:rsid w:val="006F143F"/>
    <w:rsid w:val="006F3AD1"/>
    <w:rsid w:val="00701558"/>
    <w:rsid w:val="007017D4"/>
    <w:rsid w:val="00702A59"/>
    <w:rsid w:val="00704AF0"/>
    <w:rsid w:val="00711876"/>
    <w:rsid w:val="00716A1F"/>
    <w:rsid w:val="00716EE9"/>
    <w:rsid w:val="00717770"/>
    <w:rsid w:val="00725466"/>
    <w:rsid w:val="00727B8D"/>
    <w:rsid w:val="00732D69"/>
    <w:rsid w:val="007349B8"/>
    <w:rsid w:val="0073598A"/>
    <w:rsid w:val="00736B36"/>
    <w:rsid w:val="0074237E"/>
    <w:rsid w:val="00742DF6"/>
    <w:rsid w:val="00743CE6"/>
    <w:rsid w:val="00747366"/>
    <w:rsid w:val="00751F96"/>
    <w:rsid w:val="007651FC"/>
    <w:rsid w:val="00771A4A"/>
    <w:rsid w:val="00772218"/>
    <w:rsid w:val="0077344B"/>
    <w:rsid w:val="007742E3"/>
    <w:rsid w:val="00775781"/>
    <w:rsid w:val="00775A35"/>
    <w:rsid w:val="00777DC1"/>
    <w:rsid w:val="007870FF"/>
    <w:rsid w:val="007874D6"/>
    <w:rsid w:val="007911C9"/>
    <w:rsid w:val="00793F84"/>
    <w:rsid w:val="00794BD2"/>
    <w:rsid w:val="007A0899"/>
    <w:rsid w:val="007A5878"/>
    <w:rsid w:val="007A7DC1"/>
    <w:rsid w:val="007B486D"/>
    <w:rsid w:val="007B6483"/>
    <w:rsid w:val="007B6BB3"/>
    <w:rsid w:val="007C1B79"/>
    <w:rsid w:val="007C4D06"/>
    <w:rsid w:val="007C4EE3"/>
    <w:rsid w:val="007C6561"/>
    <w:rsid w:val="007C67D8"/>
    <w:rsid w:val="007D0E91"/>
    <w:rsid w:val="007D3381"/>
    <w:rsid w:val="007F102A"/>
    <w:rsid w:val="007F1822"/>
    <w:rsid w:val="007F4480"/>
    <w:rsid w:val="007F4516"/>
    <w:rsid w:val="007F47B1"/>
    <w:rsid w:val="007F7B63"/>
    <w:rsid w:val="00806D73"/>
    <w:rsid w:val="00807C04"/>
    <w:rsid w:val="0082256A"/>
    <w:rsid w:val="008258AD"/>
    <w:rsid w:val="00826ADB"/>
    <w:rsid w:val="008371A2"/>
    <w:rsid w:val="00842C5C"/>
    <w:rsid w:val="00844302"/>
    <w:rsid w:val="00846F6C"/>
    <w:rsid w:val="0085397F"/>
    <w:rsid w:val="00853B94"/>
    <w:rsid w:val="008573B2"/>
    <w:rsid w:val="00861574"/>
    <w:rsid w:val="00862BC1"/>
    <w:rsid w:val="00867539"/>
    <w:rsid w:val="00867F35"/>
    <w:rsid w:val="00882C9C"/>
    <w:rsid w:val="00884EAA"/>
    <w:rsid w:val="0088764C"/>
    <w:rsid w:val="0089029E"/>
    <w:rsid w:val="00896101"/>
    <w:rsid w:val="008A3007"/>
    <w:rsid w:val="008A593C"/>
    <w:rsid w:val="008A5BFA"/>
    <w:rsid w:val="008B45EA"/>
    <w:rsid w:val="008B493F"/>
    <w:rsid w:val="008B5076"/>
    <w:rsid w:val="008C64E2"/>
    <w:rsid w:val="008D3B61"/>
    <w:rsid w:val="008D767E"/>
    <w:rsid w:val="008E487F"/>
    <w:rsid w:val="008E50C6"/>
    <w:rsid w:val="008E7AA6"/>
    <w:rsid w:val="008F08F9"/>
    <w:rsid w:val="008F3860"/>
    <w:rsid w:val="00900589"/>
    <w:rsid w:val="00905CC0"/>
    <w:rsid w:val="00910F61"/>
    <w:rsid w:val="009166DC"/>
    <w:rsid w:val="00917044"/>
    <w:rsid w:val="00920851"/>
    <w:rsid w:val="00925CC3"/>
    <w:rsid w:val="0092645F"/>
    <w:rsid w:val="00926667"/>
    <w:rsid w:val="00930B48"/>
    <w:rsid w:val="0093260F"/>
    <w:rsid w:val="00932763"/>
    <w:rsid w:val="0093344D"/>
    <w:rsid w:val="00934C9B"/>
    <w:rsid w:val="00935BC4"/>
    <w:rsid w:val="00936442"/>
    <w:rsid w:val="00937ACC"/>
    <w:rsid w:val="00940F50"/>
    <w:rsid w:val="00943212"/>
    <w:rsid w:val="009532DC"/>
    <w:rsid w:val="009548F1"/>
    <w:rsid w:val="00955835"/>
    <w:rsid w:val="009579AB"/>
    <w:rsid w:val="00961E47"/>
    <w:rsid w:val="009629A9"/>
    <w:rsid w:val="009720EC"/>
    <w:rsid w:val="009722D1"/>
    <w:rsid w:val="0097392E"/>
    <w:rsid w:val="00975B44"/>
    <w:rsid w:val="00976099"/>
    <w:rsid w:val="009763C4"/>
    <w:rsid w:val="00976807"/>
    <w:rsid w:val="009809CD"/>
    <w:rsid w:val="009838A7"/>
    <w:rsid w:val="0098405E"/>
    <w:rsid w:val="00984072"/>
    <w:rsid w:val="00990E54"/>
    <w:rsid w:val="00996478"/>
    <w:rsid w:val="009979BE"/>
    <w:rsid w:val="009A2463"/>
    <w:rsid w:val="009A29F4"/>
    <w:rsid w:val="009A3155"/>
    <w:rsid w:val="009A6B75"/>
    <w:rsid w:val="009B505E"/>
    <w:rsid w:val="009B5451"/>
    <w:rsid w:val="009B5A98"/>
    <w:rsid w:val="009C5A39"/>
    <w:rsid w:val="009C74E6"/>
    <w:rsid w:val="009D10D8"/>
    <w:rsid w:val="009D46E6"/>
    <w:rsid w:val="009D5F1A"/>
    <w:rsid w:val="009D6B8F"/>
    <w:rsid w:val="009D74DE"/>
    <w:rsid w:val="009E1FD0"/>
    <w:rsid w:val="009E596F"/>
    <w:rsid w:val="009E621D"/>
    <w:rsid w:val="009F00A9"/>
    <w:rsid w:val="009F6FFC"/>
    <w:rsid w:val="00A01FEF"/>
    <w:rsid w:val="00A04440"/>
    <w:rsid w:val="00A068B6"/>
    <w:rsid w:val="00A2403A"/>
    <w:rsid w:val="00A27134"/>
    <w:rsid w:val="00A31985"/>
    <w:rsid w:val="00A37842"/>
    <w:rsid w:val="00A455EE"/>
    <w:rsid w:val="00A50BE9"/>
    <w:rsid w:val="00A537B3"/>
    <w:rsid w:val="00A55887"/>
    <w:rsid w:val="00A5631A"/>
    <w:rsid w:val="00A6057E"/>
    <w:rsid w:val="00A652A7"/>
    <w:rsid w:val="00A6762A"/>
    <w:rsid w:val="00A71406"/>
    <w:rsid w:val="00A72E2D"/>
    <w:rsid w:val="00A8205B"/>
    <w:rsid w:val="00A822C3"/>
    <w:rsid w:val="00A82525"/>
    <w:rsid w:val="00A85D04"/>
    <w:rsid w:val="00A92983"/>
    <w:rsid w:val="00A96D35"/>
    <w:rsid w:val="00A973C3"/>
    <w:rsid w:val="00A979F8"/>
    <w:rsid w:val="00A97F32"/>
    <w:rsid w:val="00AA26DA"/>
    <w:rsid w:val="00AA4290"/>
    <w:rsid w:val="00AA62B8"/>
    <w:rsid w:val="00AA6DF5"/>
    <w:rsid w:val="00AB0F8C"/>
    <w:rsid w:val="00AB2125"/>
    <w:rsid w:val="00AB4DFC"/>
    <w:rsid w:val="00AB638D"/>
    <w:rsid w:val="00AD1999"/>
    <w:rsid w:val="00AD357C"/>
    <w:rsid w:val="00AD74B7"/>
    <w:rsid w:val="00AE3A89"/>
    <w:rsid w:val="00AE5667"/>
    <w:rsid w:val="00AE716C"/>
    <w:rsid w:val="00AF15C1"/>
    <w:rsid w:val="00AF19D3"/>
    <w:rsid w:val="00AF28DE"/>
    <w:rsid w:val="00AF5C20"/>
    <w:rsid w:val="00B010A4"/>
    <w:rsid w:val="00B1494E"/>
    <w:rsid w:val="00B14B5F"/>
    <w:rsid w:val="00B16716"/>
    <w:rsid w:val="00B17E06"/>
    <w:rsid w:val="00B20A9C"/>
    <w:rsid w:val="00B22F23"/>
    <w:rsid w:val="00B2398F"/>
    <w:rsid w:val="00B247BD"/>
    <w:rsid w:val="00B24F48"/>
    <w:rsid w:val="00B272C8"/>
    <w:rsid w:val="00B33F02"/>
    <w:rsid w:val="00B4019A"/>
    <w:rsid w:val="00B50DBE"/>
    <w:rsid w:val="00B527F9"/>
    <w:rsid w:val="00B55B92"/>
    <w:rsid w:val="00B5626A"/>
    <w:rsid w:val="00B5644B"/>
    <w:rsid w:val="00B568B2"/>
    <w:rsid w:val="00B608B5"/>
    <w:rsid w:val="00B61450"/>
    <w:rsid w:val="00B736EF"/>
    <w:rsid w:val="00B74C01"/>
    <w:rsid w:val="00B80A0A"/>
    <w:rsid w:val="00B82003"/>
    <w:rsid w:val="00B85AF0"/>
    <w:rsid w:val="00B85E1C"/>
    <w:rsid w:val="00B87641"/>
    <w:rsid w:val="00B926DF"/>
    <w:rsid w:val="00B9515D"/>
    <w:rsid w:val="00BA0046"/>
    <w:rsid w:val="00BA161A"/>
    <w:rsid w:val="00BA3574"/>
    <w:rsid w:val="00BB248F"/>
    <w:rsid w:val="00BB2C06"/>
    <w:rsid w:val="00BB2D6E"/>
    <w:rsid w:val="00BB3104"/>
    <w:rsid w:val="00BC3FB7"/>
    <w:rsid w:val="00BC75D1"/>
    <w:rsid w:val="00BD554D"/>
    <w:rsid w:val="00BD6D6D"/>
    <w:rsid w:val="00BE000A"/>
    <w:rsid w:val="00BE0157"/>
    <w:rsid w:val="00BE1744"/>
    <w:rsid w:val="00BE1B3D"/>
    <w:rsid w:val="00BE3021"/>
    <w:rsid w:val="00BE3872"/>
    <w:rsid w:val="00BE3B38"/>
    <w:rsid w:val="00BF07DF"/>
    <w:rsid w:val="00BF0B68"/>
    <w:rsid w:val="00BF0E6D"/>
    <w:rsid w:val="00BF328F"/>
    <w:rsid w:val="00BF3CE4"/>
    <w:rsid w:val="00BF4273"/>
    <w:rsid w:val="00BF5534"/>
    <w:rsid w:val="00BF5850"/>
    <w:rsid w:val="00BF65BB"/>
    <w:rsid w:val="00C00D02"/>
    <w:rsid w:val="00C02E5B"/>
    <w:rsid w:val="00C04243"/>
    <w:rsid w:val="00C07A5E"/>
    <w:rsid w:val="00C10025"/>
    <w:rsid w:val="00C17AF3"/>
    <w:rsid w:val="00C226F5"/>
    <w:rsid w:val="00C24958"/>
    <w:rsid w:val="00C32842"/>
    <w:rsid w:val="00C3309E"/>
    <w:rsid w:val="00C33CF7"/>
    <w:rsid w:val="00C35C12"/>
    <w:rsid w:val="00C37A1E"/>
    <w:rsid w:val="00C46AB8"/>
    <w:rsid w:val="00C54879"/>
    <w:rsid w:val="00C54AAB"/>
    <w:rsid w:val="00C57DA6"/>
    <w:rsid w:val="00C614FE"/>
    <w:rsid w:val="00C6389A"/>
    <w:rsid w:val="00C80BFD"/>
    <w:rsid w:val="00C86220"/>
    <w:rsid w:val="00C917FC"/>
    <w:rsid w:val="00C9332B"/>
    <w:rsid w:val="00C93A81"/>
    <w:rsid w:val="00C9534E"/>
    <w:rsid w:val="00CA092D"/>
    <w:rsid w:val="00CA0E5A"/>
    <w:rsid w:val="00CA1811"/>
    <w:rsid w:val="00CA75EB"/>
    <w:rsid w:val="00CA7830"/>
    <w:rsid w:val="00CB17AF"/>
    <w:rsid w:val="00CC0671"/>
    <w:rsid w:val="00CC1653"/>
    <w:rsid w:val="00CC1988"/>
    <w:rsid w:val="00CC2454"/>
    <w:rsid w:val="00CC6334"/>
    <w:rsid w:val="00CC6E82"/>
    <w:rsid w:val="00CD3616"/>
    <w:rsid w:val="00CD54DB"/>
    <w:rsid w:val="00CE2CAE"/>
    <w:rsid w:val="00CE444A"/>
    <w:rsid w:val="00CE6509"/>
    <w:rsid w:val="00CE7548"/>
    <w:rsid w:val="00D024A9"/>
    <w:rsid w:val="00D07E5A"/>
    <w:rsid w:val="00D10277"/>
    <w:rsid w:val="00D10D10"/>
    <w:rsid w:val="00D14FCB"/>
    <w:rsid w:val="00D24E9E"/>
    <w:rsid w:val="00D27461"/>
    <w:rsid w:val="00D2756F"/>
    <w:rsid w:val="00D30631"/>
    <w:rsid w:val="00D32343"/>
    <w:rsid w:val="00D32D8C"/>
    <w:rsid w:val="00D33F06"/>
    <w:rsid w:val="00D40F99"/>
    <w:rsid w:val="00D41AE4"/>
    <w:rsid w:val="00D446B8"/>
    <w:rsid w:val="00D4495E"/>
    <w:rsid w:val="00D45E11"/>
    <w:rsid w:val="00D50CAF"/>
    <w:rsid w:val="00D57CFB"/>
    <w:rsid w:val="00D66766"/>
    <w:rsid w:val="00D6725F"/>
    <w:rsid w:val="00D676A8"/>
    <w:rsid w:val="00D72BA2"/>
    <w:rsid w:val="00D73EE6"/>
    <w:rsid w:val="00D74925"/>
    <w:rsid w:val="00D866AB"/>
    <w:rsid w:val="00D867B9"/>
    <w:rsid w:val="00D90483"/>
    <w:rsid w:val="00D945E1"/>
    <w:rsid w:val="00DA67CA"/>
    <w:rsid w:val="00DA70AC"/>
    <w:rsid w:val="00DB5DEE"/>
    <w:rsid w:val="00DB5ED2"/>
    <w:rsid w:val="00DB6FD2"/>
    <w:rsid w:val="00DC1AC6"/>
    <w:rsid w:val="00DC527C"/>
    <w:rsid w:val="00DD22CB"/>
    <w:rsid w:val="00DD26EE"/>
    <w:rsid w:val="00DD4192"/>
    <w:rsid w:val="00DD4B39"/>
    <w:rsid w:val="00DE5FD7"/>
    <w:rsid w:val="00E005D3"/>
    <w:rsid w:val="00E00F2F"/>
    <w:rsid w:val="00E071E7"/>
    <w:rsid w:val="00E10CC3"/>
    <w:rsid w:val="00E1277C"/>
    <w:rsid w:val="00E13356"/>
    <w:rsid w:val="00E13967"/>
    <w:rsid w:val="00E148D1"/>
    <w:rsid w:val="00E279B6"/>
    <w:rsid w:val="00E3787A"/>
    <w:rsid w:val="00E42B20"/>
    <w:rsid w:val="00E43DBC"/>
    <w:rsid w:val="00E45B4F"/>
    <w:rsid w:val="00E55B5F"/>
    <w:rsid w:val="00E6117E"/>
    <w:rsid w:val="00E622BC"/>
    <w:rsid w:val="00E642AE"/>
    <w:rsid w:val="00E64F09"/>
    <w:rsid w:val="00E66C3F"/>
    <w:rsid w:val="00E708B8"/>
    <w:rsid w:val="00E715E8"/>
    <w:rsid w:val="00E717E7"/>
    <w:rsid w:val="00E77CF0"/>
    <w:rsid w:val="00E847F1"/>
    <w:rsid w:val="00E856D2"/>
    <w:rsid w:val="00E9399D"/>
    <w:rsid w:val="00EA0724"/>
    <w:rsid w:val="00EA12C7"/>
    <w:rsid w:val="00EA18ED"/>
    <w:rsid w:val="00EA1CC7"/>
    <w:rsid w:val="00EA3025"/>
    <w:rsid w:val="00EB1B9F"/>
    <w:rsid w:val="00EB2C16"/>
    <w:rsid w:val="00EB34E7"/>
    <w:rsid w:val="00EB74E7"/>
    <w:rsid w:val="00EB77B5"/>
    <w:rsid w:val="00EC165B"/>
    <w:rsid w:val="00EC59FC"/>
    <w:rsid w:val="00EC76ED"/>
    <w:rsid w:val="00ED0AF0"/>
    <w:rsid w:val="00ED2BCC"/>
    <w:rsid w:val="00ED61C3"/>
    <w:rsid w:val="00EE53C6"/>
    <w:rsid w:val="00EE5429"/>
    <w:rsid w:val="00EF451C"/>
    <w:rsid w:val="00F00DA3"/>
    <w:rsid w:val="00F01D54"/>
    <w:rsid w:val="00F0455D"/>
    <w:rsid w:val="00F0779D"/>
    <w:rsid w:val="00F136A4"/>
    <w:rsid w:val="00F26066"/>
    <w:rsid w:val="00F275DF"/>
    <w:rsid w:val="00F27BBD"/>
    <w:rsid w:val="00F30685"/>
    <w:rsid w:val="00F31F76"/>
    <w:rsid w:val="00F330B3"/>
    <w:rsid w:val="00F338BB"/>
    <w:rsid w:val="00F35512"/>
    <w:rsid w:val="00F3702B"/>
    <w:rsid w:val="00F40F22"/>
    <w:rsid w:val="00F414B6"/>
    <w:rsid w:val="00F41784"/>
    <w:rsid w:val="00F43AA5"/>
    <w:rsid w:val="00F46A63"/>
    <w:rsid w:val="00F523EC"/>
    <w:rsid w:val="00F62D42"/>
    <w:rsid w:val="00F70C8A"/>
    <w:rsid w:val="00F8350C"/>
    <w:rsid w:val="00F85ED6"/>
    <w:rsid w:val="00F87945"/>
    <w:rsid w:val="00F91708"/>
    <w:rsid w:val="00F94132"/>
    <w:rsid w:val="00FA084D"/>
    <w:rsid w:val="00FA0FAB"/>
    <w:rsid w:val="00FA2991"/>
    <w:rsid w:val="00FA5886"/>
    <w:rsid w:val="00FA673C"/>
    <w:rsid w:val="00FB090D"/>
    <w:rsid w:val="00FB253A"/>
    <w:rsid w:val="00FB35B5"/>
    <w:rsid w:val="00FB695B"/>
    <w:rsid w:val="00FB7DA2"/>
    <w:rsid w:val="00FC0BE9"/>
    <w:rsid w:val="00FC1191"/>
    <w:rsid w:val="00FC134C"/>
    <w:rsid w:val="00FC356C"/>
    <w:rsid w:val="00FD1455"/>
    <w:rsid w:val="00FD18D9"/>
    <w:rsid w:val="00FD3DF8"/>
    <w:rsid w:val="00FD76CE"/>
    <w:rsid w:val="00FE002C"/>
    <w:rsid w:val="00FE2A57"/>
    <w:rsid w:val="00FE4DD1"/>
    <w:rsid w:val="00FE76DD"/>
    <w:rsid w:val="00FE78A4"/>
    <w:rsid w:val="00FF0135"/>
    <w:rsid w:val="00FF34E3"/>
    <w:rsid w:val="00FF550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CDE7E"/>
  <w15:docId w15:val="{A43F6A95-AB3F-41F4-A401-9C2EE017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7A"/>
  </w:style>
  <w:style w:type="paragraph" w:styleId="1">
    <w:name w:val="heading 1"/>
    <w:basedOn w:val="a"/>
    <w:next w:val="a"/>
    <w:link w:val="10"/>
    <w:qFormat/>
    <w:rsid w:val="004A221D"/>
    <w:pPr>
      <w:keepNext/>
      <w:widowControl w:val="0"/>
      <w:tabs>
        <w:tab w:val="num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73F76"/>
    <w:pPr>
      <w:keepNext/>
      <w:widowControl w:val="0"/>
      <w:tabs>
        <w:tab w:val="num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2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A221D"/>
    <w:pPr>
      <w:keepNext/>
      <w:tabs>
        <w:tab w:val="num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A221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473F76"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rsid w:val="00473F76"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link w:val="ConsPlusNormal0"/>
    <w:qFormat/>
    <w:rsid w:val="00473F76"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rsid w:val="004A2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4A22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4A221D"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rsid w:val="004A221D"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rsid w:val="004A221D"/>
  </w:style>
  <w:style w:type="character" w:customStyle="1" w:styleId="WW-Absatz-Standardschriftart">
    <w:name w:val="WW-Absatz-Standardschriftart"/>
    <w:rsid w:val="004A221D"/>
  </w:style>
  <w:style w:type="character" w:customStyle="1" w:styleId="WW-Absatz-Standardschriftart1">
    <w:name w:val="WW-Absatz-Standardschriftart1"/>
    <w:rsid w:val="004A221D"/>
  </w:style>
  <w:style w:type="character" w:customStyle="1" w:styleId="WW-Absatz-Standardschriftart11">
    <w:name w:val="WW-Absatz-Standardschriftart11"/>
    <w:rsid w:val="004A221D"/>
  </w:style>
  <w:style w:type="character" w:customStyle="1" w:styleId="WW-Absatz-Standardschriftart111">
    <w:name w:val="WW-Absatz-Standardschriftart111"/>
    <w:rsid w:val="004A221D"/>
  </w:style>
  <w:style w:type="character" w:customStyle="1" w:styleId="WW-Absatz-Standardschriftart1111">
    <w:name w:val="WW-Absatz-Standardschriftart1111"/>
    <w:rsid w:val="004A221D"/>
  </w:style>
  <w:style w:type="character" w:customStyle="1" w:styleId="WW-Absatz-Standardschriftart11111">
    <w:name w:val="WW-Absatz-Standardschriftart11111"/>
    <w:rsid w:val="004A221D"/>
  </w:style>
  <w:style w:type="character" w:customStyle="1" w:styleId="WW-Absatz-Standardschriftart111111">
    <w:name w:val="WW-Absatz-Standardschriftart111111"/>
    <w:rsid w:val="004A221D"/>
  </w:style>
  <w:style w:type="character" w:customStyle="1" w:styleId="WW-Absatz-Standardschriftart1111111">
    <w:name w:val="WW-Absatz-Standardschriftart1111111"/>
    <w:rsid w:val="004A221D"/>
  </w:style>
  <w:style w:type="character" w:customStyle="1" w:styleId="WW-Absatz-Standardschriftart11111111">
    <w:name w:val="WW-Absatz-Standardschriftart11111111"/>
    <w:rsid w:val="004A221D"/>
  </w:style>
  <w:style w:type="character" w:customStyle="1" w:styleId="WW-Absatz-Standardschriftart111111111">
    <w:name w:val="WW-Absatz-Standardschriftart111111111"/>
    <w:rsid w:val="004A221D"/>
  </w:style>
  <w:style w:type="character" w:customStyle="1" w:styleId="WW-Absatz-Standardschriftart1111111111">
    <w:name w:val="WW-Absatz-Standardschriftart1111111111"/>
    <w:rsid w:val="004A221D"/>
  </w:style>
  <w:style w:type="character" w:customStyle="1" w:styleId="WW-Absatz-Standardschriftart11111111111">
    <w:name w:val="WW-Absatz-Standardschriftart11111111111"/>
    <w:rsid w:val="004A221D"/>
  </w:style>
  <w:style w:type="character" w:customStyle="1" w:styleId="WW-Absatz-Standardschriftart111111111111">
    <w:name w:val="WW-Absatz-Standardschriftart111111111111"/>
    <w:rsid w:val="004A221D"/>
  </w:style>
  <w:style w:type="character" w:customStyle="1" w:styleId="WW-Absatz-Standardschriftart1111111111111">
    <w:name w:val="WW-Absatz-Standardschriftart1111111111111"/>
    <w:rsid w:val="004A221D"/>
  </w:style>
  <w:style w:type="character" w:customStyle="1" w:styleId="WW8Num4z0">
    <w:name w:val="WW8Num4z0"/>
    <w:rsid w:val="004A221D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4A221D"/>
  </w:style>
  <w:style w:type="character" w:customStyle="1" w:styleId="WW-Absatz-Standardschriftart111111111111111">
    <w:name w:val="WW-Absatz-Standardschriftart111111111111111"/>
    <w:rsid w:val="004A221D"/>
  </w:style>
  <w:style w:type="character" w:customStyle="1" w:styleId="WW-Absatz-Standardschriftart1111111111111111">
    <w:name w:val="WW-Absatz-Standardschriftart1111111111111111"/>
    <w:rsid w:val="004A221D"/>
  </w:style>
  <w:style w:type="character" w:customStyle="1" w:styleId="WW-Absatz-Standardschriftart11111111111111111">
    <w:name w:val="WW-Absatz-Standardschriftart11111111111111111"/>
    <w:rsid w:val="004A221D"/>
  </w:style>
  <w:style w:type="character" w:customStyle="1" w:styleId="WW-Absatz-Standardschriftart111111111111111111">
    <w:name w:val="WW-Absatz-Standardschriftart111111111111111111"/>
    <w:rsid w:val="004A221D"/>
  </w:style>
  <w:style w:type="character" w:customStyle="1" w:styleId="WW-Absatz-Standardschriftart1111111111111111111">
    <w:name w:val="WW-Absatz-Standardschriftart1111111111111111111"/>
    <w:rsid w:val="004A221D"/>
  </w:style>
  <w:style w:type="character" w:customStyle="1" w:styleId="WW-Absatz-Standardschriftart11111111111111111111">
    <w:name w:val="WW-Absatz-Standardschriftart11111111111111111111"/>
    <w:rsid w:val="004A221D"/>
  </w:style>
  <w:style w:type="character" w:customStyle="1" w:styleId="WW-Absatz-Standardschriftart111111111111111111111">
    <w:name w:val="WW-Absatz-Standardschriftart111111111111111111111"/>
    <w:rsid w:val="004A221D"/>
  </w:style>
  <w:style w:type="character" w:customStyle="1" w:styleId="WW-Absatz-Standardschriftart1111111111111111111111">
    <w:name w:val="WW-Absatz-Standardschriftart1111111111111111111111"/>
    <w:rsid w:val="004A221D"/>
  </w:style>
  <w:style w:type="character" w:customStyle="1" w:styleId="WW-Absatz-Standardschriftart11111111111111111111111">
    <w:name w:val="WW-Absatz-Standardschriftart11111111111111111111111"/>
    <w:rsid w:val="004A221D"/>
  </w:style>
  <w:style w:type="character" w:customStyle="1" w:styleId="WW-Absatz-Standardschriftart111111111111111111111111">
    <w:name w:val="WW-Absatz-Standardschriftart111111111111111111111111"/>
    <w:rsid w:val="004A221D"/>
  </w:style>
  <w:style w:type="character" w:customStyle="1" w:styleId="WW-Absatz-Standardschriftart1111111111111111111111111">
    <w:name w:val="WW-Absatz-Standardschriftart1111111111111111111111111"/>
    <w:rsid w:val="004A221D"/>
  </w:style>
  <w:style w:type="character" w:customStyle="1" w:styleId="WW-Absatz-Standardschriftart11111111111111111111111111">
    <w:name w:val="WW-Absatz-Standardschriftart11111111111111111111111111"/>
    <w:rsid w:val="004A221D"/>
  </w:style>
  <w:style w:type="character" w:customStyle="1" w:styleId="WW-Absatz-Standardschriftart111111111111111111111111111">
    <w:name w:val="WW-Absatz-Standardschriftart111111111111111111111111111"/>
    <w:rsid w:val="004A221D"/>
  </w:style>
  <w:style w:type="character" w:customStyle="1" w:styleId="WW-Absatz-Standardschriftart1111111111111111111111111111">
    <w:name w:val="WW-Absatz-Standardschriftart1111111111111111111111111111"/>
    <w:rsid w:val="004A221D"/>
  </w:style>
  <w:style w:type="character" w:customStyle="1" w:styleId="WW-Absatz-Standardschriftart11111111111111111111111111111">
    <w:name w:val="WW-Absatz-Standardschriftart11111111111111111111111111111"/>
    <w:rsid w:val="004A221D"/>
  </w:style>
  <w:style w:type="character" w:customStyle="1" w:styleId="WW-Absatz-Standardschriftart111111111111111111111111111111">
    <w:name w:val="WW-Absatz-Standardschriftart111111111111111111111111111111"/>
    <w:rsid w:val="004A221D"/>
  </w:style>
  <w:style w:type="character" w:customStyle="1" w:styleId="WW-Absatz-Standardschriftart1111111111111111111111111111111">
    <w:name w:val="WW-Absatz-Standardschriftart1111111111111111111111111111111"/>
    <w:rsid w:val="004A221D"/>
  </w:style>
  <w:style w:type="character" w:customStyle="1" w:styleId="WW-Absatz-Standardschriftart11111111111111111111111111111111">
    <w:name w:val="WW-Absatz-Standardschriftart11111111111111111111111111111111"/>
    <w:rsid w:val="004A221D"/>
  </w:style>
  <w:style w:type="character" w:customStyle="1" w:styleId="WW-Absatz-Standardschriftart111111111111111111111111111111111">
    <w:name w:val="WW-Absatz-Standardschriftart111111111111111111111111111111111"/>
    <w:rsid w:val="004A221D"/>
  </w:style>
  <w:style w:type="character" w:customStyle="1" w:styleId="WW-Absatz-Standardschriftart1111111111111111111111111111111111">
    <w:name w:val="WW-Absatz-Standardschriftart1111111111111111111111111111111111"/>
    <w:rsid w:val="004A221D"/>
  </w:style>
  <w:style w:type="character" w:customStyle="1" w:styleId="WW-Absatz-Standardschriftart11111111111111111111111111111111111">
    <w:name w:val="WW-Absatz-Standardschriftart11111111111111111111111111111111111"/>
    <w:rsid w:val="004A221D"/>
  </w:style>
  <w:style w:type="character" w:customStyle="1" w:styleId="WW-Absatz-Standardschriftart111111111111111111111111111111111111">
    <w:name w:val="WW-Absatz-Standardschriftart111111111111111111111111111111111111"/>
    <w:rsid w:val="004A221D"/>
  </w:style>
  <w:style w:type="character" w:customStyle="1" w:styleId="WW-Absatz-Standardschriftart1111111111111111111111111111111111111">
    <w:name w:val="WW-Absatz-Standardschriftart1111111111111111111111111111111111111"/>
    <w:rsid w:val="004A221D"/>
  </w:style>
  <w:style w:type="character" w:customStyle="1" w:styleId="WW-Absatz-Standardschriftart11111111111111111111111111111111111111">
    <w:name w:val="WW-Absatz-Standardschriftart11111111111111111111111111111111111111"/>
    <w:rsid w:val="004A221D"/>
  </w:style>
  <w:style w:type="character" w:customStyle="1" w:styleId="WW-Absatz-Standardschriftart111111111111111111111111111111111111111">
    <w:name w:val="WW-Absatz-Standardschriftart111111111111111111111111111111111111111"/>
    <w:rsid w:val="004A221D"/>
  </w:style>
  <w:style w:type="character" w:customStyle="1" w:styleId="WW-Absatz-Standardschriftart1111111111111111111111111111111111111111">
    <w:name w:val="WW-Absatz-Standardschriftart1111111111111111111111111111111111111111"/>
    <w:rsid w:val="004A221D"/>
  </w:style>
  <w:style w:type="character" w:customStyle="1" w:styleId="WW-Absatz-Standardschriftart11111111111111111111111111111111111111111">
    <w:name w:val="WW-Absatz-Standardschriftart11111111111111111111111111111111111111111"/>
    <w:rsid w:val="004A221D"/>
  </w:style>
  <w:style w:type="character" w:customStyle="1" w:styleId="WW-Absatz-Standardschriftart111111111111111111111111111111111111111111">
    <w:name w:val="WW-Absatz-Standardschriftart111111111111111111111111111111111111111111"/>
    <w:rsid w:val="004A221D"/>
  </w:style>
  <w:style w:type="character" w:customStyle="1" w:styleId="WW-Absatz-Standardschriftart1111111111111111111111111111111111111111111">
    <w:name w:val="WW-Absatz-Standardschriftart1111111111111111111111111111111111111111111"/>
    <w:rsid w:val="004A221D"/>
  </w:style>
  <w:style w:type="character" w:customStyle="1" w:styleId="WW-Absatz-Standardschriftart11111111111111111111111111111111111111111111">
    <w:name w:val="WW-Absatz-Standardschriftart11111111111111111111111111111111111111111111"/>
    <w:rsid w:val="004A221D"/>
  </w:style>
  <w:style w:type="character" w:customStyle="1" w:styleId="WW-Absatz-Standardschriftart111111111111111111111111111111111111111111111">
    <w:name w:val="WW-Absatz-Standardschriftart111111111111111111111111111111111111111111111"/>
    <w:rsid w:val="004A221D"/>
  </w:style>
  <w:style w:type="character" w:customStyle="1" w:styleId="WW-Absatz-Standardschriftart1111111111111111111111111111111111111111111111">
    <w:name w:val="WW-Absatz-Standardschriftart1111111111111111111111111111111111111111111111"/>
    <w:rsid w:val="004A221D"/>
  </w:style>
  <w:style w:type="character" w:customStyle="1" w:styleId="WW-Absatz-Standardschriftart11111111111111111111111111111111111111111111111">
    <w:name w:val="WW-Absatz-Standardschriftart11111111111111111111111111111111111111111111111"/>
    <w:rsid w:val="004A221D"/>
  </w:style>
  <w:style w:type="character" w:customStyle="1" w:styleId="WW-Absatz-Standardschriftart111111111111111111111111111111111111111111111111">
    <w:name w:val="WW-Absatz-Standardschriftart111111111111111111111111111111111111111111111111"/>
    <w:rsid w:val="004A221D"/>
  </w:style>
  <w:style w:type="character" w:customStyle="1" w:styleId="WW-Absatz-Standardschriftart1111111111111111111111111111111111111111111111111">
    <w:name w:val="WW-Absatz-Standardschriftart1111111111111111111111111111111111111111111111111"/>
    <w:rsid w:val="004A22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A22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A22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A22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A22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A22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A221D"/>
  </w:style>
  <w:style w:type="character" w:customStyle="1" w:styleId="3">
    <w:name w:val="Основной шрифт абзаца3"/>
    <w:rsid w:val="004A22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A221D"/>
  </w:style>
  <w:style w:type="character" w:customStyle="1" w:styleId="2">
    <w:name w:val="Основной шрифт абзаца2"/>
    <w:rsid w:val="004A22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A22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A22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A221D"/>
  </w:style>
  <w:style w:type="character" w:customStyle="1" w:styleId="11">
    <w:name w:val="Основной шрифт абзаца1"/>
    <w:rsid w:val="004A221D"/>
  </w:style>
  <w:style w:type="character" w:customStyle="1" w:styleId="a5">
    <w:name w:val="Основной текст Знак"/>
    <w:rsid w:val="004A221D"/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с отступом Знак"/>
    <w:rsid w:val="004A221D"/>
    <w:rPr>
      <w:rFonts w:ascii="Times New Roman" w:eastAsia="Lucida Sans Unicode" w:hAnsi="Times New Roman"/>
      <w:sz w:val="28"/>
      <w:szCs w:val="24"/>
    </w:rPr>
  </w:style>
  <w:style w:type="character" w:customStyle="1" w:styleId="a7">
    <w:name w:val="Символ нумерации"/>
    <w:rsid w:val="004A221D"/>
  </w:style>
  <w:style w:type="character" w:customStyle="1" w:styleId="a8">
    <w:name w:val="Маркеры списка"/>
    <w:rsid w:val="004A221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4A221D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13"/>
    <w:rsid w:val="004A221D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13">
    <w:name w:val="Основной текст Знак1"/>
    <w:link w:val="a9"/>
    <w:rsid w:val="004A221D"/>
    <w:rPr>
      <w:rFonts w:eastAsia="Lucida Sans Unicode" w:cs="Calibri"/>
      <w:sz w:val="24"/>
      <w:szCs w:val="24"/>
      <w:lang w:eastAsia="ar-SA"/>
    </w:rPr>
  </w:style>
  <w:style w:type="paragraph" w:styleId="aa">
    <w:name w:val="List"/>
    <w:basedOn w:val="a9"/>
    <w:rsid w:val="004A221D"/>
    <w:rPr>
      <w:rFonts w:ascii="Arial" w:hAnsi="Arial" w:cs="Tahoma"/>
    </w:rPr>
  </w:style>
  <w:style w:type="paragraph" w:customStyle="1" w:styleId="30">
    <w:name w:val="Название3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styleId="ab">
    <w:name w:val="Body Text Indent"/>
    <w:basedOn w:val="a"/>
    <w:link w:val="16"/>
    <w:rsid w:val="004A221D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character" w:customStyle="1" w:styleId="16">
    <w:name w:val="Основной текст с отступом Знак1"/>
    <w:link w:val="ab"/>
    <w:rsid w:val="004A221D"/>
    <w:rPr>
      <w:rFonts w:eastAsia="Lucida Sans Unicode" w:cs="Calibri"/>
      <w:sz w:val="28"/>
      <w:szCs w:val="24"/>
      <w:lang w:eastAsia="ar-SA"/>
    </w:rPr>
  </w:style>
  <w:style w:type="paragraph" w:customStyle="1" w:styleId="ac">
    <w:name w:val="Содержимое таблицы"/>
    <w:basedOn w:val="a"/>
    <w:rsid w:val="004A221D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4A221D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d">
    <w:name w:val="Заголовок таблицы"/>
    <w:basedOn w:val="ac"/>
    <w:rsid w:val="004A221D"/>
    <w:pPr>
      <w:jc w:val="center"/>
    </w:pPr>
    <w:rPr>
      <w:b/>
      <w:bCs/>
    </w:rPr>
  </w:style>
  <w:style w:type="paragraph" w:customStyle="1" w:styleId="17">
    <w:name w:val="Текст1"/>
    <w:basedOn w:val="a"/>
    <w:rsid w:val="004A221D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rsid w:val="004A221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link w:val="af"/>
    <w:uiPriority w:val="99"/>
    <w:unhideWhenUsed/>
    <w:rsid w:val="004A22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rsid w:val="004A221D"/>
    <w:rPr>
      <w:rFonts w:ascii="Tahoma" w:hAnsi="Tahoma"/>
      <w:sz w:val="16"/>
      <w:szCs w:val="16"/>
      <w:lang w:eastAsia="ar-SA"/>
    </w:rPr>
  </w:style>
  <w:style w:type="paragraph" w:styleId="af0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f1"/>
    <w:uiPriority w:val="34"/>
    <w:qFormat/>
    <w:rsid w:val="004A221D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styleId="af2">
    <w:name w:val="Table Grid"/>
    <w:basedOn w:val="a1"/>
    <w:rsid w:val="00D6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622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тступ между таблицами"/>
    <w:basedOn w:val="a"/>
    <w:qFormat/>
    <w:rsid w:val="00C32842"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4">
    <w:name w:val="Основной текст_"/>
    <w:link w:val="22"/>
    <w:locked/>
    <w:rsid w:val="009A29F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rsid w:val="009A29F4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9A29F4"/>
    <w:rPr>
      <w:color w:val="0000FF"/>
      <w:u w:val="single"/>
    </w:rPr>
  </w:style>
  <w:style w:type="paragraph" w:customStyle="1" w:styleId="Default">
    <w:name w:val="Default"/>
    <w:rsid w:val="004C0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3C40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6">
    <w:name w:val="Абзац списка с отступом"/>
    <w:basedOn w:val="a"/>
    <w:qFormat/>
    <w:rsid w:val="00EA1CC7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7">
    <w:name w:val="Normal (Web)"/>
    <w:basedOn w:val="a"/>
    <w:uiPriority w:val="99"/>
    <w:unhideWhenUsed/>
    <w:rsid w:val="00AF5C20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сновной текст1"/>
    <w:basedOn w:val="a"/>
    <w:rsid w:val="0018767B"/>
    <w:pPr>
      <w:widowControl w:val="0"/>
      <w:ind w:firstLine="400"/>
    </w:pPr>
    <w:rPr>
      <w:color w:val="000000"/>
      <w:sz w:val="28"/>
      <w:szCs w:val="28"/>
      <w:lang w:bidi="ru-RU"/>
    </w:rPr>
  </w:style>
  <w:style w:type="table" w:customStyle="1" w:styleId="19">
    <w:name w:val="Сетка таблицы1"/>
    <w:basedOn w:val="a1"/>
    <w:next w:val="af2"/>
    <w:uiPriority w:val="59"/>
    <w:rsid w:val="00121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Другое_"/>
    <w:basedOn w:val="a0"/>
    <w:link w:val="af9"/>
    <w:rsid w:val="006C3E4A"/>
    <w:rPr>
      <w:sz w:val="28"/>
      <w:szCs w:val="28"/>
    </w:rPr>
  </w:style>
  <w:style w:type="paragraph" w:customStyle="1" w:styleId="af9">
    <w:name w:val="Другое"/>
    <w:basedOn w:val="a"/>
    <w:link w:val="af8"/>
    <w:rsid w:val="006C3E4A"/>
    <w:pPr>
      <w:widowControl w:val="0"/>
      <w:ind w:firstLine="400"/>
    </w:pPr>
    <w:rPr>
      <w:sz w:val="28"/>
      <w:szCs w:val="28"/>
    </w:rPr>
  </w:style>
  <w:style w:type="paragraph" w:customStyle="1" w:styleId="s1">
    <w:name w:val="s_1"/>
    <w:basedOn w:val="a"/>
    <w:rsid w:val="00F414B6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0"/>
    <w:uiPriority w:val="34"/>
    <w:locked/>
    <w:rsid w:val="00FE002C"/>
    <w:rPr>
      <w:rFonts w:ascii="Calibri" w:hAnsi="Calibri"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D32D8C"/>
    <w:rPr>
      <w:rFonts w:ascii="Arial" w:eastAsia="Arial" w:hAnsi="Arial" w:cs="Calibri"/>
      <w:lang w:eastAsia="ar-SA"/>
    </w:rPr>
  </w:style>
  <w:style w:type="character" w:customStyle="1" w:styleId="210pt">
    <w:name w:val="Основной текст (2) + 10 pt"/>
    <w:basedOn w:val="a0"/>
    <w:rsid w:val="00D32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1"/>
    <w:uiPriority w:val="99"/>
    <w:rsid w:val="00632A25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3">
    <w:name w:val="Подпись к таблице (2)_"/>
    <w:basedOn w:val="a0"/>
    <w:link w:val="24"/>
    <w:locked/>
    <w:rsid w:val="00632A25"/>
    <w:rPr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32A2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a0"/>
    <w:rsid w:val="00632A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5">
    <w:name w:val="Основной текст (2)"/>
    <w:basedOn w:val="a0"/>
    <w:rsid w:val="00632A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632A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4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9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2D99E99B7BEDB2DEDB87F83961C5BF8F1862E0D6D113CBBAFF7DFA928FA253065DBB47401D1C767B1536A8bA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39F6-3A2F-4E48-9ACF-CFEBC42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Buhgalter</cp:lastModifiedBy>
  <cp:revision>25</cp:revision>
  <cp:lastPrinted>2024-12-06T12:29:00Z</cp:lastPrinted>
  <dcterms:created xsi:type="dcterms:W3CDTF">2024-11-13T09:19:00Z</dcterms:created>
  <dcterms:modified xsi:type="dcterms:W3CDTF">2024-12-11T09:29:00Z</dcterms:modified>
</cp:coreProperties>
</file>