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4F" w:rsidRDefault="00B1554F" w:rsidP="00B1554F">
      <w:pPr>
        <w:tabs>
          <w:tab w:val="left" w:pos="6521"/>
          <w:tab w:val="left" w:pos="9356"/>
        </w:tabs>
        <w:spacing w:after="0" w:line="240" w:lineRule="auto"/>
        <w:ind w:right="-1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bookmarkStart w:id="0" w:name="_Hlk162612056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007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1554F" w:rsidRDefault="00B1554F" w:rsidP="00B1554F">
      <w:pPr>
        <w:jc w:val="center"/>
        <w:rPr>
          <w:rFonts w:ascii="Calibri" w:hAnsi="Calibri"/>
        </w:rPr>
      </w:pPr>
    </w:p>
    <w:p w:rsidR="00B1554F" w:rsidRDefault="00B1554F" w:rsidP="00B15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uk-UA"/>
        </w:rPr>
        <w:t>АДМИНИСТРАЦИЯ ГОРОДского округа</w:t>
      </w:r>
    </w:p>
    <w:p w:rsidR="00B1554F" w:rsidRDefault="00B1554F" w:rsidP="00B15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uk-UA"/>
        </w:rPr>
        <w:t>муниципальное образование городской округ</w:t>
      </w:r>
    </w:p>
    <w:p w:rsidR="00B1554F" w:rsidRDefault="00B1554F" w:rsidP="00B15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uk-UA"/>
        </w:rPr>
        <w:t>город ЛУГАНСК ЛУГАНСКОЙ НАРОДНОЙ РЕСПУБЛИКИ</w:t>
      </w:r>
    </w:p>
    <w:p w:rsidR="00B1554F" w:rsidRDefault="00B1554F" w:rsidP="00B1554F">
      <w:pPr>
        <w:jc w:val="center"/>
        <w:rPr>
          <w:rFonts w:ascii="Calibri" w:eastAsia="Times New Roman" w:hAnsi="Calibri"/>
          <w:b/>
          <w:sz w:val="28"/>
          <w:szCs w:val="28"/>
          <w:lang w:eastAsia="uk-UA"/>
        </w:rPr>
      </w:pPr>
    </w:p>
    <w:p w:rsidR="00B1554F" w:rsidRDefault="00B1554F" w:rsidP="00B1554F">
      <w:pPr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ПОСТАНОВЛЕНИЕ</w:t>
      </w:r>
    </w:p>
    <w:p w:rsidR="00B1554F" w:rsidRDefault="00B1554F" w:rsidP="00B1554F">
      <w:pPr>
        <w:jc w:val="both"/>
        <w:rPr>
          <w:rFonts w:ascii="Calibri" w:eastAsia="Times New Roman" w:hAnsi="Calibri"/>
          <w:lang w:eastAsia="uk-UA"/>
        </w:rPr>
      </w:pPr>
    </w:p>
    <w:p w:rsidR="00B1554F" w:rsidRDefault="00B1554F" w:rsidP="00B1554F">
      <w:pPr>
        <w:autoSpaceDE w:val="0"/>
        <w:autoSpaceDN w:val="0"/>
        <w:jc w:val="both"/>
        <w:rPr>
          <w:rFonts w:eastAsia="Times New Roman"/>
          <w:u w:val="single"/>
          <w:lang w:eastAsia="uk-UA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>«</w:t>
      </w:r>
      <w:r>
        <w:rPr>
          <w:rFonts w:ascii="Times New Roman" w:eastAsia="Times New Roman" w:hAnsi="Times New Roman"/>
          <w:sz w:val="28"/>
          <w:szCs w:val="28"/>
          <w:u w:val="single"/>
          <w:lang w:val="en-US" w:eastAsia="uk-UA"/>
        </w:rPr>
        <w:t>13</w:t>
      </w:r>
      <w:r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>»    09      2024 г.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                                                   №</w:t>
      </w:r>
      <w:r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val="en-US" w:eastAsia="uk-UA"/>
        </w:rPr>
        <w:t>275</w:t>
      </w:r>
      <w:r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 xml:space="preserve">    </w:t>
      </w:r>
    </w:p>
    <w:p w:rsidR="00B1554F" w:rsidRDefault="00B1554F" w:rsidP="00B1554F">
      <w:pPr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г. Луганск</w:t>
      </w:r>
    </w:p>
    <w:p w:rsidR="00D10D72" w:rsidRPr="00B1554F" w:rsidRDefault="00D10D72" w:rsidP="00B1554F">
      <w:pPr>
        <w:spacing w:after="0" w:line="240" w:lineRule="auto"/>
        <w:ind w:right="4"/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</w:p>
    <w:p w:rsidR="004C77E6" w:rsidRDefault="004C77E6" w:rsidP="004C77E6">
      <w:pPr>
        <w:spacing w:after="0" w:line="240" w:lineRule="auto"/>
        <w:ind w:right="4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bookmarkStart w:id="1" w:name="_Hlk177044762"/>
      <w:r w:rsidRPr="000D4AA1">
        <w:rPr>
          <w:rFonts w:ascii="Times New Roman" w:hAnsi="Times New Roman" w:cs="Times New Roman"/>
          <w:b/>
          <w:noProof/>
          <w:sz w:val="28"/>
          <w:szCs w:val="28"/>
        </w:rPr>
        <w:t>Об установлении</w:t>
      </w:r>
      <w:r w:rsidRPr="00025BEE">
        <w:t xml:space="preserve"> </w:t>
      </w:r>
      <w:r w:rsidRPr="00025BEE">
        <w:rPr>
          <w:rFonts w:ascii="Times New Roman" w:hAnsi="Times New Roman" w:cs="Times New Roman"/>
          <w:b/>
          <w:noProof/>
          <w:sz w:val="28"/>
          <w:szCs w:val="28"/>
        </w:rPr>
        <w:t>Муниципальному унитарному предприятию «Луганскгортранс» тариф</w:t>
      </w:r>
      <w:r>
        <w:rPr>
          <w:rFonts w:ascii="Times New Roman" w:hAnsi="Times New Roman" w:cs="Times New Roman"/>
          <w:b/>
          <w:noProof/>
          <w:sz w:val="28"/>
          <w:szCs w:val="28"/>
        </w:rPr>
        <w:t>а</w:t>
      </w:r>
      <w:r w:rsidRPr="00025BEE">
        <w:rPr>
          <w:rFonts w:ascii="Times New Roman" w:hAnsi="Times New Roman" w:cs="Times New Roman"/>
          <w:b/>
          <w:noProof/>
          <w:sz w:val="28"/>
          <w:szCs w:val="28"/>
        </w:rPr>
        <w:t xml:space="preserve"> на услугу по прокату велосипедов</w:t>
      </w:r>
    </w:p>
    <w:p w:rsidR="004C77E6" w:rsidRDefault="004C77E6" w:rsidP="004C77E6">
      <w:pPr>
        <w:spacing w:after="0" w:line="240" w:lineRule="auto"/>
        <w:ind w:right="4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025BEE">
        <w:rPr>
          <w:rFonts w:ascii="Times New Roman" w:hAnsi="Times New Roman" w:cs="Times New Roman"/>
          <w:b/>
          <w:noProof/>
          <w:sz w:val="28"/>
          <w:szCs w:val="28"/>
        </w:rPr>
        <w:t xml:space="preserve"> на территории муниципального образования городской округ </w:t>
      </w:r>
    </w:p>
    <w:p w:rsidR="004C77E6" w:rsidRPr="000D4AA1" w:rsidRDefault="004C77E6" w:rsidP="004C77E6">
      <w:pPr>
        <w:spacing w:after="0" w:line="240" w:lineRule="auto"/>
        <w:ind w:right="4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025BEE">
        <w:rPr>
          <w:rFonts w:ascii="Times New Roman" w:hAnsi="Times New Roman" w:cs="Times New Roman"/>
          <w:b/>
          <w:noProof/>
          <w:sz w:val="28"/>
          <w:szCs w:val="28"/>
        </w:rPr>
        <w:t>город Луганск Луганской Народной Республики</w:t>
      </w:r>
      <w:r w:rsidRPr="000D4AA1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bookmarkEnd w:id="1"/>
    </w:p>
    <w:p w:rsidR="004C77E6" w:rsidRPr="00302838" w:rsidRDefault="004C77E6" w:rsidP="004C77E6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C77E6" w:rsidRDefault="004C77E6" w:rsidP="00833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AA1">
        <w:rPr>
          <w:rFonts w:ascii="Times New Roman" w:hAnsi="Times New Roman" w:cs="Times New Roman"/>
          <w:sz w:val="28"/>
          <w:szCs w:val="28"/>
        </w:rPr>
        <w:t>Руководствуясь Положением об Администрации городского округа муниципальное образование городской округ город Луганск Луганской Народной Республики, утвержденным решением Совета городского округа муниципальное образование городской округ город Луганск Луганской Народной Республики от 9 ноября 2023 г. № 1-5/2, Порядком принятия решений об установлении тарифов (цен) на услуги и работы, предоставляемые и выполняемые муниципальными предприятиями и муниципальными учреждениями муниципального образования городской округ город Луганск Луганской Народной Республики, утвержд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4AA1">
        <w:rPr>
          <w:rFonts w:ascii="Times New Roman" w:hAnsi="Times New Roman" w:cs="Times New Roman"/>
          <w:sz w:val="28"/>
          <w:szCs w:val="28"/>
        </w:rPr>
        <w:t>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A1">
        <w:rPr>
          <w:rFonts w:ascii="Times New Roman" w:hAnsi="Times New Roman" w:cs="Times New Roman"/>
          <w:sz w:val="28"/>
          <w:szCs w:val="28"/>
        </w:rPr>
        <w:t xml:space="preserve">решением Совета городского округа </w:t>
      </w:r>
      <w:r w:rsidRPr="00E95C02">
        <w:rPr>
          <w:rFonts w:ascii="Times New Roman" w:hAnsi="Times New Roman" w:cs="Times New Roman"/>
          <w:sz w:val="28"/>
          <w:szCs w:val="28"/>
        </w:rPr>
        <w:t>муниципальное образование городской округ город Луганск Луганской Народной Республики от 29</w:t>
      </w:r>
      <w:r>
        <w:rPr>
          <w:rFonts w:ascii="Times New Roman" w:hAnsi="Times New Roman" w:cs="Times New Roman"/>
          <w:sz w:val="28"/>
          <w:szCs w:val="28"/>
        </w:rPr>
        <w:t xml:space="preserve"> августа 2024 г. </w:t>
      </w:r>
      <w:r w:rsidRPr="00E95C02">
        <w:rPr>
          <w:rFonts w:ascii="Times New Roman" w:hAnsi="Times New Roman" w:cs="Times New Roman"/>
          <w:sz w:val="28"/>
          <w:szCs w:val="28"/>
        </w:rPr>
        <w:t>№ 1-25/5</w:t>
      </w:r>
      <w:r>
        <w:rPr>
          <w:rFonts w:ascii="Times New Roman" w:hAnsi="Times New Roman" w:cs="Times New Roman"/>
          <w:sz w:val="28"/>
          <w:szCs w:val="28"/>
        </w:rPr>
        <w:t xml:space="preserve">, с учетом заключения </w:t>
      </w:r>
      <w:r w:rsidR="00833549" w:rsidRPr="00833549">
        <w:rPr>
          <w:rFonts w:ascii="Times New Roman" w:hAnsi="Times New Roman" w:cs="Times New Roman"/>
          <w:sz w:val="28"/>
          <w:szCs w:val="28"/>
        </w:rPr>
        <w:t>управления экономики Администрации городского округа муниципальное образование городской округ город Луганск Луганской Народной Республики об обоснованности и целесообразности установления Муниципальному унитарному предприятию «Луганскгортранс»</w:t>
      </w:r>
      <w:r w:rsidR="00833549">
        <w:rPr>
          <w:rFonts w:ascii="Times New Roman" w:hAnsi="Times New Roman" w:cs="Times New Roman"/>
          <w:sz w:val="28"/>
          <w:szCs w:val="28"/>
        </w:rPr>
        <w:t xml:space="preserve"> </w:t>
      </w:r>
      <w:r w:rsidR="00833549" w:rsidRPr="00833549">
        <w:rPr>
          <w:rFonts w:ascii="Times New Roman" w:hAnsi="Times New Roman" w:cs="Times New Roman"/>
          <w:sz w:val="28"/>
          <w:szCs w:val="28"/>
        </w:rPr>
        <w:t>тарифа на услугу по прокату велосипедов</w:t>
      </w:r>
      <w:r w:rsidR="00833549">
        <w:rPr>
          <w:rFonts w:ascii="Times New Roman" w:hAnsi="Times New Roman" w:cs="Times New Roman"/>
          <w:sz w:val="28"/>
          <w:szCs w:val="28"/>
        </w:rPr>
        <w:t xml:space="preserve"> от 11 сентября 2024 г., протокола </w:t>
      </w:r>
      <w:r w:rsidR="00B04EBE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B04EBE" w:rsidRPr="00B04EBE">
        <w:rPr>
          <w:rFonts w:ascii="Times New Roman" w:hAnsi="Times New Roman" w:cs="Times New Roman"/>
          <w:sz w:val="28"/>
          <w:szCs w:val="28"/>
        </w:rPr>
        <w:t xml:space="preserve">тарифной комиссии Администрации городского округа город Луганск Луганской Народной Республики  </w:t>
      </w:r>
      <w:r w:rsidR="00B04EBE">
        <w:rPr>
          <w:rFonts w:ascii="Times New Roman" w:hAnsi="Times New Roman" w:cs="Times New Roman"/>
          <w:sz w:val="28"/>
          <w:szCs w:val="28"/>
        </w:rPr>
        <w:t>от 11 сентября 2024 г. № 1</w:t>
      </w:r>
      <w:r w:rsidRPr="00E95C02">
        <w:rPr>
          <w:rFonts w:ascii="Times New Roman" w:hAnsi="Times New Roman" w:cs="Times New Roman"/>
          <w:sz w:val="28"/>
          <w:szCs w:val="28"/>
        </w:rPr>
        <w:t>:</w:t>
      </w:r>
    </w:p>
    <w:p w:rsidR="004C77E6" w:rsidRPr="000D4AA1" w:rsidRDefault="004C77E6" w:rsidP="004C7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7E6" w:rsidRDefault="004C77E6" w:rsidP="004C7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159E5">
        <w:rPr>
          <w:rFonts w:ascii="Times New Roman" w:hAnsi="Times New Roman" w:cs="Times New Roman"/>
          <w:sz w:val="28"/>
          <w:szCs w:val="28"/>
        </w:rPr>
        <w:t>Установить Муниципальному унитарному предприятию «Луганскгортранс»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8159E5">
        <w:rPr>
          <w:rFonts w:ascii="Times New Roman" w:hAnsi="Times New Roman" w:cs="Times New Roman"/>
          <w:sz w:val="28"/>
          <w:szCs w:val="28"/>
        </w:rPr>
        <w:t>ариф на услуг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159E5">
        <w:rPr>
          <w:rFonts w:ascii="Times New Roman" w:hAnsi="Times New Roman" w:cs="Times New Roman"/>
          <w:sz w:val="28"/>
          <w:szCs w:val="28"/>
        </w:rPr>
        <w:t xml:space="preserve"> по прокату велосипедов на территории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159E5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159E5">
        <w:rPr>
          <w:rFonts w:ascii="Times New Roman" w:hAnsi="Times New Roman" w:cs="Times New Roman"/>
          <w:sz w:val="28"/>
          <w:szCs w:val="28"/>
        </w:rPr>
        <w:t xml:space="preserve"> городской округ город Луганск Луганской Народной Республики в размере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C77E6" w:rsidRDefault="004C77E6" w:rsidP="004C7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20,0 рублей </w:t>
      </w:r>
      <w:r w:rsidRPr="008159E5">
        <w:rPr>
          <w:rFonts w:ascii="Times New Roman" w:hAnsi="Times New Roman" w:cs="Times New Roman"/>
          <w:sz w:val="28"/>
          <w:szCs w:val="28"/>
        </w:rPr>
        <w:t>(с учетом НДС)</w:t>
      </w:r>
      <w:r>
        <w:rPr>
          <w:rFonts w:ascii="Times New Roman" w:hAnsi="Times New Roman" w:cs="Times New Roman"/>
          <w:sz w:val="28"/>
          <w:szCs w:val="28"/>
        </w:rPr>
        <w:t xml:space="preserve"> – стоимость доступа к велосипеду, которая включает первые 10 минут проката; </w:t>
      </w:r>
    </w:p>
    <w:p w:rsidR="004C77E6" w:rsidRDefault="004C77E6" w:rsidP="004C7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159E5">
        <w:rPr>
          <w:rFonts w:ascii="Times New Roman" w:hAnsi="Times New Roman" w:cs="Times New Roman"/>
          <w:sz w:val="28"/>
          <w:szCs w:val="28"/>
        </w:rPr>
        <w:t xml:space="preserve">2,00 рубля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159E5">
        <w:rPr>
          <w:rFonts w:ascii="Times New Roman" w:hAnsi="Times New Roman" w:cs="Times New Roman"/>
          <w:sz w:val="28"/>
          <w:szCs w:val="28"/>
        </w:rPr>
        <w:t>с учетом НДС)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9E5">
        <w:rPr>
          <w:rFonts w:ascii="Times New Roman" w:hAnsi="Times New Roman" w:cs="Times New Roman"/>
          <w:sz w:val="28"/>
          <w:szCs w:val="28"/>
        </w:rPr>
        <w:t xml:space="preserve">за 1 минуту </w:t>
      </w:r>
      <w:r>
        <w:rPr>
          <w:rFonts w:ascii="Times New Roman" w:hAnsi="Times New Roman" w:cs="Times New Roman"/>
          <w:sz w:val="28"/>
          <w:szCs w:val="28"/>
        </w:rPr>
        <w:t>проката свыше первых 10 минут проката</w:t>
      </w:r>
      <w:r w:rsidRPr="008159E5">
        <w:rPr>
          <w:rFonts w:ascii="Times New Roman" w:hAnsi="Times New Roman" w:cs="Times New Roman"/>
          <w:sz w:val="28"/>
          <w:szCs w:val="28"/>
        </w:rPr>
        <w:t>.</w:t>
      </w:r>
    </w:p>
    <w:p w:rsidR="004C77E6" w:rsidRDefault="004C77E6" w:rsidP="004C77E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B146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4C77E6" w:rsidRDefault="004C77E6" w:rsidP="004C7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7E6" w:rsidRDefault="004C77E6" w:rsidP="004C7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7E6" w:rsidRPr="000D4AA1" w:rsidRDefault="004C77E6" w:rsidP="004C77E6">
      <w:pPr>
        <w:tabs>
          <w:tab w:val="left" w:pos="9356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0D4AA1"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:rsidR="004C77E6" w:rsidRPr="000D4AA1" w:rsidRDefault="004C77E6" w:rsidP="004C77E6">
      <w:pPr>
        <w:tabs>
          <w:tab w:val="left" w:pos="9356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0D4AA1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</w:p>
    <w:p w:rsidR="004C77E6" w:rsidRPr="000D4AA1" w:rsidRDefault="004C77E6" w:rsidP="004C77E6">
      <w:pPr>
        <w:tabs>
          <w:tab w:val="left" w:pos="9356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0D4AA1">
        <w:rPr>
          <w:rFonts w:ascii="Times New Roman" w:hAnsi="Times New Roman" w:cs="Times New Roman"/>
          <w:sz w:val="28"/>
          <w:szCs w:val="28"/>
        </w:rPr>
        <w:t>городской округ город Луганск</w:t>
      </w:r>
    </w:p>
    <w:p w:rsidR="004C77E6" w:rsidRPr="00B7774B" w:rsidRDefault="004C77E6" w:rsidP="004C77E6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D4AA1">
        <w:rPr>
          <w:rFonts w:ascii="Times New Roman" w:hAnsi="Times New Roman" w:cs="Times New Roman"/>
          <w:sz w:val="28"/>
          <w:szCs w:val="28"/>
        </w:rPr>
        <w:t>Луганской Народной Республики                                                       Я. В. Пащенко</w:t>
      </w:r>
    </w:p>
    <w:p w:rsidR="00D10D72" w:rsidRDefault="00D10D72" w:rsidP="000D4AA1">
      <w:pPr>
        <w:spacing w:after="0" w:line="240" w:lineRule="auto"/>
        <w:ind w:right="4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10D72" w:rsidRDefault="00D10D72" w:rsidP="000D4AA1">
      <w:pPr>
        <w:spacing w:after="0" w:line="240" w:lineRule="auto"/>
        <w:ind w:right="4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10D72" w:rsidRDefault="00D10D72" w:rsidP="000D4AA1">
      <w:pPr>
        <w:spacing w:after="0" w:line="240" w:lineRule="auto"/>
        <w:ind w:right="4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sectPr w:rsidR="00D10D72" w:rsidSect="008B1469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87502"/>
    <w:multiLevelType w:val="multilevel"/>
    <w:tmpl w:val="5276E3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94160D7"/>
    <w:multiLevelType w:val="multilevel"/>
    <w:tmpl w:val="26BE8D0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2">
    <w:nsid w:val="757313C4"/>
    <w:multiLevelType w:val="hybridMultilevel"/>
    <w:tmpl w:val="D71CC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E6538"/>
    <w:rsid w:val="00071D10"/>
    <w:rsid w:val="000B0D5F"/>
    <w:rsid w:val="000D4AA1"/>
    <w:rsid w:val="00131428"/>
    <w:rsid w:val="00250987"/>
    <w:rsid w:val="002E6538"/>
    <w:rsid w:val="003A4B57"/>
    <w:rsid w:val="004C77E6"/>
    <w:rsid w:val="006049D5"/>
    <w:rsid w:val="006A7E99"/>
    <w:rsid w:val="00716A67"/>
    <w:rsid w:val="00775A9C"/>
    <w:rsid w:val="00833549"/>
    <w:rsid w:val="008B1469"/>
    <w:rsid w:val="008F6B3C"/>
    <w:rsid w:val="009B187C"/>
    <w:rsid w:val="00A44F45"/>
    <w:rsid w:val="00AE5B4E"/>
    <w:rsid w:val="00B04EBE"/>
    <w:rsid w:val="00B1554F"/>
    <w:rsid w:val="00BB768B"/>
    <w:rsid w:val="00CA3084"/>
    <w:rsid w:val="00D10D72"/>
    <w:rsid w:val="00E373F7"/>
    <w:rsid w:val="00E87403"/>
    <w:rsid w:val="00E95C02"/>
    <w:rsid w:val="00EA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428"/>
    <w:pPr>
      <w:ind w:left="720"/>
      <w:contextualSpacing/>
    </w:pPr>
  </w:style>
  <w:style w:type="table" w:styleId="a4">
    <w:name w:val="Table Grid"/>
    <w:basedOn w:val="a1"/>
    <w:uiPriority w:val="59"/>
    <w:rsid w:val="00131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0D4AA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D4AA1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B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9FACC-B7B1-488E-B8DA-462611C9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SKryukova</dc:creator>
  <cp:keywords/>
  <dc:description/>
  <cp:lastModifiedBy>DBAGNYUK</cp:lastModifiedBy>
  <cp:revision>20</cp:revision>
  <cp:lastPrinted>2024-09-12T13:29:00Z</cp:lastPrinted>
  <dcterms:created xsi:type="dcterms:W3CDTF">2024-05-22T04:59:00Z</dcterms:created>
  <dcterms:modified xsi:type="dcterms:W3CDTF">2024-09-13T12:58:00Z</dcterms:modified>
</cp:coreProperties>
</file>