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9F" w:rsidRPr="00190A9F" w:rsidRDefault="00190A9F" w:rsidP="0019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округа муниципальное образование</w:t>
      </w:r>
    </w:p>
    <w:p w:rsidR="00190A9F" w:rsidRPr="00190A9F" w:rsidRDefault="00190A9F" w:rsidP="0019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Марковский муниципальный округ</w:t>
      </w:r>
    </w:p>
    <w:p w:rsidR="00190A9F" w:rsidRPr="00190A9F" w:rsidRDefault="00190A9F" w:rsidP="0019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Луганской Народной Республики</w:t>
      </w:r>
    </w:p>
    <w:p w:rsidR="00190A9F" w:rsidRDefault="00190A9F" w:rsidP="0044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4E82" w:rsidRPr="00444E82" w:rsidRDefault="009818DF" w:rsidP="0044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lang w:val="en-US"/>
        </w:rPr>
        <w:t>XV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190A9F">
        <w:rPr>
          <w:rFonts w:ascii="Times New Roman" w:eastAsia="Calibri" w:hAnsi="Times New Roman" w:cs="Times New Roman"/>
          <w:b/>
          <w:sz w:val="28"/>
        </w:rPr>
        <w:t>заседание</w:t>
      </w:r>
      <w:r w:rsidR="00444E82" w:rsidRPr="00444E82">
        <w:rPr>
          <w:rFonts w:ascii="Times New Roman" w:eastAsia="Calibri" w:hAnsi="Times New Roman" w:cs="Times New Roman"/>
          <w:b/>
          <w:sz w:val="28"/>
        </w:rPr>
        <w:t xml:space="preserve"> I созыва</w:t>
      </w:r>
    </w:p>
    <w:p w:rsidR="00444E82" w:rsidRPr="00444E82" w:rsidRDefault="00444E82" w:rsidP="00981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4E82" w:rsidRDefault="00444E82" w:rsidP="0044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F13CC7">
        <w:rPr>
          <w:rFonts w:ascii="Times New Roman" w:eastAsia="Calibri" w:hAnsi="Times New Roman" w:cs="Times New Roman"/>
          <w:b/>
          <w:sz w:val="40"/>
          <w:szCs w:val="36"/>
        </w:rPr>
        <w:t>РЕШЕНИЕ</w:t>
      </w:r>
    </w:p>
    <w:p w:rsidR="00F13CC7" w:rsidRPr="00F13CC7" w:rsidRDefault="00F13CC7" w:rsidP="0044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</w:p>
    <w:p w:rsidR="00444E82" w:rsidRPr="00444E82" w:rsidRDefault="00F13CC7" w:rsidP="00F13CC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3CC7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44E82" w:rsidRPr="00F13CC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марта </w:t>
      </w:r>
      <w:r w:rsidR="00444E82" w:rsidRPr="00F13CC7">
        <w:rPr>
          <w:rFonts w:ascii="Times New Roman" w:eastAsia="Calibri" w:hAnsi="Times New Roman" w:cs="Times New Roman"/>
          <w:sz w:val="28"/>
        </w:rPr>
        <w:t>2024 г.</w:t>
      </w:r>
      <w:r w:rsidR="00444E82" w:rsidRPr="00F13CC7">
        <w:rPr>
          <w:rFonts w:ascii="Times New Roman" w:eastAsia="Calibri" w:hAnsi="Times New Roman" w:cs="Times New Roman"/>
          <w:sz w:val="28"/>
        </w:rPr>
        <w:tab/>
      </w:r>
      <w:r w:rsidR="00444E82" w:rsidRPr="00444E82">
        <w:rPr>
          <w:rFonts w:ascii="Times New Roman" w:eastAsia="Calibri" w:hAnsi="Times New Roman" w:cs="Times New Roman"/>
          <w:sz w:val="28"/>
        </w:rPr>
        <w:t xml:space="preserve">                 </w:t>
      </w:r>
      <w:proofErr w:type="spellStart"/>
      <w:r w:rsidR="00430EC7">
        <w:rPr>
          <w:rFonts w:ascii="Times New Roman" w:eastAsia="Calibri" w:hAnsi="Times New Roman" w:cs="Times New Roman"/>
          <w:sz w:val="28"/>
        </w:rPr>
        <w:t>пгт</w:t>
      </w:r>
      <w:proofErr w:type="spellEnd"/>
      <w:r w:rsidR="00430EC7">
        <w:rPr>
          <w:rFonts w:ascii="Times New Roman" w:eastAsia="Calibri" w:hAnsi="Times New Roman" w:cs="Times New Roman"/>
          <w:sz w:val="28"/>
        </w:rPr>
        <w:t>. Марковка</w:t>
      </w:r>
      <w:r w:rsidR="00430EC7">
        <w:rPr>
          <w:rFonts w:ascii="Times New Roman" w:eastAsia="Calibri" w:hAnsi="Times New Roman" w:cs="Times New Roman"/>
          <w:sz w:val="28"/>
        </w:rPr>
        <w:tab/>
      </w:r>
      <w:r w:rsidR="00430EC7">
        <w:rPr>
          <w:rFonts w:ascii="Times New Roman" w:eastAsia="Calibri" w:hAnsi="Times New Roman" w:cs="Times New Roman"/>
          <w:sz w:val="28"/>
        </w:rPr>
        <w:tab/>
      </w:r>
      <w:r w:rsidR="00430EC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430EC7">
        <w:rPr>
          <w:rFonts w:ascii="Times New Roman" w:eastAsia="Calibri" w:hAnsi="Times New Roman" w:cs="Times New Roman"/>
          <w:sz w:val="28"/>
        </w:rPr>
        <w:t xml:space="preserve">     </w:t>
      </w:r>
      <w:r w:rsidR="00444E82" w:rsidRPr="00444E82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5</w:t>
      </w:r>
    </w:p>
    <w:p w:rsidR="00444E82" w:rsidRDefault="00444E82" w:rsidP="002914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DF" w:rsidRDefault="009818DF" w:rsidP="002914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DF" w:rsidRDefault="00C6589B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Об утверждении </w:t>
      </w:r>
      <w:r w:rsidR="0029149E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Положения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органов местного самоуправления 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муниципального образовани</w:t>
      </w:r>
      <w:r w:rsidR="009818DF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я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Марковский 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муниципальный округ Луганской Народной Республики</w:t>
      </w:r>
      <w:r w:rsidR="0029149E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, </w:t>
      </w:r>
    </w:p>
    <w:p w:rsidR="009818DF" w:rsidRDefault="0029149E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а также работников учреждений, предприятий, учредителем которых является </w:t>
      </w:r>
      <w:r w:rsidR="00EB2537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муниципально</w:t>
      </w:r>
      <w:r w:rsidR="00A11C34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е образование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Марковский</w:t>
      </w:r>
      <w:r w:rsidR="00DE44F1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муниципальный округ Луганской Н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ародной Республики</w:t>
      </w: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в лице Администрации</w:t>
      </w:r>
      <w:r w:rsidR="008858CE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муниципального округа муниципальное образование </w:t>
      </w:r>
      <w:r w:rsidR="00430EC7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Марковский</w:t>
      </w:r>
      <w:r w:rsidR="0024746B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муниципальный округ </w:t>
      </w:r>
    </w:p>
    <w:p w:rsidR="00366DC1" w:rsidRDefault="0024746B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Луганской Народной Республики</w:t>
      </w:r>
    </w:p>
    <w:p w:rsidR="009818DF" w:rsidRPr="00366DC1" w:rsidRDefault="009818DF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</w:p>
    <w:p w:rsidR="00C6589B" w:rsidRPr="00366DC1" w:rsidRDefault="00C6589B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position w:val="-2"/>
          <w:sz w:val="18"/>
          <w:szCs w:val="28"/>
        </w:rPr>
      </w:pPr>
    </w:p>
    <w:p w:rsidR="00C6589B" w:rsidRPr="00366DC1" w:rsidRDefault="00C6589B" w:rsidP="00366D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В соответствии со ст.</w:t>
      </w:r>
      <w:r w:rsidR="009304F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166, 167, 168 Трудового кодекса Российской Федерации, ст. 217 Налоговог</w:t>
      </w:r>
      <w:r w:rsidR="002C2719">
        <w:rPr>
          <w:rFonts w:ascii="Times New Roman" w:hAnsi="Times New Roman" w:cs="Times New Roman"/>
          <w:spacing w:val="-6"/>
          <w:position w:val="-2"/>
          <w:sz w:val="28"/>
          <w:szCs w:val="28"/>
        </w:rPr>
        <w:t>о кодекса Российской Федерации,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9818DF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с 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Федеральн</w:t>
      </w:r>
      <w:r w:rsidR="009818DF">
        <w:rPr>
          <w:rFonts w:ascii="Times New Roman" w:hAnsi="Times New Roman" w:cs="Times New Roman"/>
          <w:spacing w:val="-6"/>
          <w:position w:val="-2"/>
          <w:sz w:val="28"/>
          <w:szCs w:val="28"/>
        </w:rPr>
        <w:t>ым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закон</w:t>
      </w:r>
      <w:r w:rsidR="009818DF">
        <w:rPr>
          <w:rFonts w:ascii="Times New Roman" w:hAnsi="Times New Roman" w:cs="Times New Roman"/>
          <w:spacing w:val="-6"/>
          <w:position w:val="-2"/>
          <w:sz w:val="28"/>
          <w:szCs w:val="28"/>
        </w:rPr>
        <w:t>ом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2C2719">
        <w:rPr>
          <w:rFonts w:ascii="Times New Roman" w:hAnsi="Times New Roman" w:cs="Times New Roman"/>
          <w:spacing w:val="-6"/>
          <w:position w:val="-2"/>
          <w:sz w:val="28"/>
          <w:szCs w:val="28"/>
        </w:rPr>
        <w:br/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02.03.2007 </w:t>
      </w:r>
      <w:r w:rsidR="003B2C34">
        <w:rPr>
          <w:rFonts w:ascii="Times New Roman" w:hAnsi="Times New Roman" w:cs="Times New Roman"/>
          <w:spacing w:val="-6"/>
          <w:position w:val="-2"/>
          <w:sz w:val="28"/>
          <w:szCs w:val="28"/>
        </w:rPr>
        <w:br/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№ 25-ФЗ «О муниципальной с</w:t>
      </w:r>
      <w:r w:rsidR="00BD357E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лужбе в Российской Федерации», п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остановлением Правительства Российской Федерации от 13.10.2008 № 749 «Об особенностях направления работников в служебные командировки», Уставом муниципального образования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24746B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,</w:t>
      </w:r>
      <w:r w:rsidR="0024746B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в целях создания условий для выполнения должностных обязанностей и осуществления полномочий в служебных командировках,</w:t>
      </w:r>
      <w:r w:rsidR="00451922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F27AF8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Совет муниципального округа муниципальное образование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F27AF8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</w:t>
      </w:r>
      <w:r w:rsidR="00B2272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г Луганской Народной Республики</w:t>
      </w:r>
    </w:p>
    <w:p w:rsidR="00C6589B" w:rsidRPr="00366DC1" w:rsidRDefault="00C6589B" w:rsidP="00366DC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position w:val="-2"/>
          <w:sz w:val="18"/>
          <w:szCs w:val="28"/>
        </w:rPr>
      </w:pPr>
    </w:p>
    <w:p w:rsidR="00C6589B" w:rsidRPr="003B2C34" w:rsidRDefault="00C6589B" w:rsidP="00366DC1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B2C34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РЕШИЛ:</w:t>
      </w:r>
    </w:p>
    <w:p w:rsidR="00B22729" w:rsidRPr="00366DC1" w:rsidRDefault="00B22729" w:rsidP="00366DC1">
      <w:pPr>
        <w:spacing w:after="0" w:line="240" w:lineRule="auto"/>
        <w:jc w:val="center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</w:p>
    <w:p w:rsidR="00C6589B" w:rsidRPr="00366DC1" w:rsidRDefault="00F27AF8" w:rsidP="00366D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1. </w:t>
      </w:r>
      <w:r w:rsidR="00C6589B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Утвердить </w:t>
      </w:r>
      <w:r w:rsidR="0029149E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Положение 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органов местного самоуправления муниципального образовани</w:t>
      </w:r>
      <w:r w:rsidR="003B2C34">
        <w:rPr>
          <w:rFonts w:ascii="Times New Roman" w:hAnsi="Times New Roman" w:cs="Times New Roman"/>
          <w:spacing w:val="-6"/>
          <w:position w:val="-2"/>
          <w:sz w:val="28"/>
          <w:szCs w:val="28"/>
        </w:rPr>
        <w:t>я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Республики, а также работников учреждений, предприятий, учредителем которых является муниципальное 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lastRenderedPageBreak/>
        <w:t xml:space="preserve">образование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3B2C34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ародной Республики в лице Администрации муниципального округа муниципальное образование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 </w:t>
      </w:r>
      <w:r w:rsidR="009304F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согласно приложению к настоящему решению</w:t>
      </w:r>
      <w:r w:rsidR="00C6589B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.</w:t>
      </w:r>
    </w:p>
    <w:p w:rsidR="00420C80" w:rsidRPr="00366DC1" w:rsidRDefault="00F27AF8" w:rsidP="00366D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</w:pPr>
      <w:r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2. </w:t>
      </w:r>
      <w:r w:rsidR="00C6589B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Опубликовать настоящее решение </w:t>
      </w:r>
      <w:r w:rsidR="009304F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в газете «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 вестник</w:t>
      </w:r>
      <w:r w:rsidR="00420C80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»</w:t>
      </w:r>
      <w:r w:rsidR="009304F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3B2C34">
        <w:rPr>
          <w:rFonts w:ascii="Times New Roman" w:hAnsi="Times New Roman" w:cs="Times New Roman"/>
          <w:spacing w:val="-6"/>
          <w:position w:val="-2"/>
          <w:sz w:val="28"/>
          <w:szCs w:val="28"/>
        </w:rPr>
        <w:br/>
      </w:r>
      <w:r w:rsidR="009304F9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и разместить на официальном сайте </w:t>
      </w:r>
      <w:r w:rsidR="00420C80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муниципально</w:t>
      </w:r>
      <w:r w:rsidR="003B2C34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го</w:t>
      </w:r>
      <w:r w:rsidR="00420C80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 xml:space="preserve"> образовани</w:t>
      </w:r>
      <w:r w:rsidR="003B2C34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я</w:t>
      </w:r>
      <w:r w:rsidR="00420C80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 xml:space="preserve"> </w:t>
      </w:r>
      <w:r w:rsidR="00430EC7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Марковский</w:t>
      </w:r>
      <w:r w:rsidR="00420C80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 xml:space="preserve"> муниципальный округ Луганской Народной Республики в информационно-телекоммуникационной сети «Интернет» (</w:t>
      </w:r>
      <w:r w:rsidR="00293D6D" w:rsidRPr="00293D6D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val="en-US" w:eastAsia="ru-RU"/>
        </w:rPr>
        <w:t>https</w:t>
      </w:r>
      <w:r w:rsidR="00293D6D" w:rsidRPr="00293D6D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://</w:t>
      </w:r>
      <w:proofErr w:type="spellStart"/>
      <w:r w:rsidR="0074289B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val="en-US" w:eastAsia="ru-RU"/>
        </w:rPr>
        <w:t>markovka</w:t>
      </w:r>
      <w:proofErr w:type="spellEnd"/>
      <w:r w:rsidR="0074289B" w:rsidRPr="0074289B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.</w:t>
      </w:r>
      <w:proofErr w:type="spellStart"/>
      <w:r w:rsidR="0074289B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val="en-US" w:eastAsia="ru-RU"/>
        </w:rPr>
        <w:t>su</w:t>
      </w:r>
      <w:proofErr w:type="spellEnd"/>
      <w:r w:rsidR="00420C80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  <w:lang w:eastAsia="ru-RU"/>
        </w:rPr>
        <w:t>).</w:t>
      </w:r>
    </w:p>
    <w:p w:rsidR="00420C80" w:rsidRPr="00366DC1" w:rsidRDefault="003B2C34" w:rsidP="00366D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6"/>
          <w:position w:val="-2"/>
          <w:sz w:val="28"/>
          <w:szCs w:val="28"/>
        </w:rPr>
        <w:t>3. </w:t>
      </w:r>
      <w:r w:rsidR="00C6589B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Контроль за исполнением настоящего решения возложить </w:t>
      </w:r>
      <w:r w:rsidR="00C6589B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br/>
      </w:r>
      <w:r w:rsidR="005C4582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на руководителей органов местного самоуправления муниципального образовани</w:t>
      </w:r>
      <w:r>
        <w:rPr>
          <w:rFonts w:ascii="Times New Roman" w:hAnsi="Times New Roman" w:cs="Times New Roman"/>
          <w:spacing w:val="-6"/>
          <w:position w:val="-2"/>
          <w:sz w:val="28"/>
          <w:szCs w:val="28"/>
        </w:rPr>
        <w:t>я</w:t>
      </w:r>
      <w:r w:rsidR="005C4582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5C4582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</w:t>
      </w:r>
      <w:r w:rsidR="00DE44F1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, а также руководителей учреждений, предприятий, учредителем которых является муниципальное образование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DE44F1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 в лице Администрации муниципального округа муниципальное образование </w:t>
      </w:r>
      <w:r w:rsid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>Марковский</w:t>
      </w:r>
      <w:r w:rsidR="00DE44F1" w:rsidRPr="00430EC7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муниципальный округ Луганской Народной Республики</w:t>
      </w:r>
      <w:r w:rsidR="00DE44F1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.</w:t>
      </w:r>
    </w:p>
    <w:p w:rsidR="00AE44CD" w:rsidRPr="00366DC1" w:rsidRDefault="003B2C34" w:rsidP="00366DC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</w:rPr>
        <w:t>4</w:t>
      </w:r>
      <w:r w:rsidR="00AE44CD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</w:rPr>
        <w:t xml:space="preserve">. </w:t>
      </w:r>
      <w:r w:rsidR="00AE44CD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Настоящее </w:t>
      </w:r>
      <w:r w:rsidR="00AE44CD" w:rsidRPr="00366DC1">
        <w:rPr>
          <w:rFonts w:ascii="Times New Roman" w:eastAsia="Times New Roman" w:hAnsi="Times New Roman" w:cs="Times New Roman"/>
          <w:spacing w:val="-6"/>
          <w:position w:val="-2"/>
          <w:sz w:val="28"/>
          <w:szCs w:val="28"/>
        </w:rPr>
        <w:t>решение</w:t>
      </w:r>
      <w:r w:rsidR="00AE44CD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 xml:space="preserve"> вступает в силу </w:t>
      </w:r>
      <w:r w:rsidR="00AE44CD" w:rsidRPr="00366DC1">
        <w:rPr>
          <w:rFonts w:ascii="Times New Roman" w:hAnsi="Times New Roman" w:cs="Times New Roman"/>
          <w:iCs/>
          <w:spacing w:val="-6"/>
          <w:position w:val="-2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iCs/>
          <w:spacing w:val="-6"/>
          <w:position w:val="-2"/>
          <w:sz w:val="28"/>
          <w:szCs w:val="28"/>
        </w:rPr>
        <w:t xml:space="preserve"> (обнародования)</w:t>
      </w:r>
      <w:r w:rsidR="00AE44CD" w:rsidRPr="00366DC1">
        <w:rPr>
          <w:rFonts w:ascii="Times New Roman" w:hAnsi="Times New Roman" w:cs="Times New Roman"/>
          <w:spacing w:val="-6"/>
          <w:position w:val="-2"/>
          <w:sz w:val="28"/>
          <w:szCs w:val="28"/>
        </w:rPr>
        <w:t>.</w:t>
      </w:r>
    </w:p>
    <w:p w:rsidR="00AE44CD" w:rsidRDefault="00AE44CD" w:rsidP="00366DC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</w:p>
    <w:p w:rsidR="003B2C34" w:rsidRPr="00366DC1" w:rsidRDefault="003B2C34" w:rsidP="00366DC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hAnsi="Times New Roman" w:cs="Times New Roman"/>
          <w:spacing w:val="-6"/>
          <w:position w:val="-2"/>
          <w:sz w:val="28"/>
          <w:szCs w:val="28"/>
        </w:rPr>
      </w:pP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>Председатель Совета муниципального округа</w:t>
      </w: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>муниципальное образование</w:t>
      </w:r>
    </w:p>
    <w:p w:rsidR="00444E82" w:rsidRPr="00366DC1" w:rsidRDefault="00430EC7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>
        <w:rPr>
          <w:rFonts w:ascii="Times New Roman" w:eastAsia="Calibri" w:hAnsi="Times New Roman" w:cs="Times New Roman"/>
          <w:spacing w:val="-6"/>
          <w:position w:val="-2"/>
          <w:sz w:val="28"/>
        </w:rPr>
        <w:t>Марковский</w:t>
      </w:r>
      <w:r w:rsidR="00444E82"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муниципальный округ</w:t>
      </w: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Луганской Народной Республики                                               </w:t>
      </w:r>
      <w:r w:rsidR="003B2C34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               </w:t>
      </w: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     </w:t>
      </w:r>
      <w:r w:rsidR="00430EC7">
        <w:rPr>
          <w:rFonts w:ascii="Times New Roman" w:eastAsia="Calibri" w:hAnsi="Times New Roman" w:cs="Times New Roman"/>
          <w:spacing w:val="-6"/>
          <w:position w:val="-2"/>
          <w:sz w:val="28"/>
        </w:rPr>
        <w:t>Е.В.</w:t>
      </w:r>
      <w:r w:rsidR="003B2C34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</w:t>
      </w:r>
      <w:r w:rsidR="00430EC7">
        <w:rPr>
          <w:rFonts w:ascii="Times New Roman" w:eastAsia="Calibri" w:hAnsi="Times New Roman" w:cs="Times New Roman"/>
          <w:spacing w:val="-6"/>
          <w:position w:val="-2"/>
          <w:sz w:val="28"/>
        </w:rPr>
        <w:t>Титова</w:t>
      </w: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>Глава муниципального округа</w:t>
      </w:r>
    </w:p>
    <w:p w:rsidR="00444E82" w:rsidRPr="00366DC1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>муниципальное образование</w:t>
      </w:r>
    </w:p>
    <w:p w:rsidR="00444E82" w:rsidRPr="00366DC1" w:rsidRDefault="00430EC7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</w:pPr>
      <w:r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Марковский </w:t>
      </w:r>
      <w:r w:rsidR="00444E82"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>муниципальный округ</w:t>
      </w:r>
    </w:p>
    <w:p w:rsidR="003B2C34" w:rsidRDefault="00444E82" w:rsidP="00366DC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position w:val="-2"/>
          <w:sz w:val="28"/>
        </w:rPr>
        <w:sectPr w:rsidR="003B2C34" w:rsidSect="009818D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66DC1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Луганской Народной Республики                      </w:t>
      </w:r>
      <w:r w:rsidR="00430EC7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                      </w:t>
      </w:r>
      <w:r w:rsidR="003B2C34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                 </w:t>
      </w:r>
      <w:r w:rsidR="00430EC7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     И.А.</w:t>
      </w:r>
      <w:r w:rsidR="003B2C34">
        <w:rPr>
          <w:rFonts w:ascii="Times New Roman" w:eastAsia="Calibri" w:hAnsi="Times New Roman" w:cs="Times New Roman"/>
          <w:spacing w:val="-6"/>
          <w:position w:val="-2"/>
          <w:sz w:val="28"/>
        </w:rPr>
        <w:t xml:space="preserve"> </w:t>
      </w:r>
      <w:r w:rsidR="00430EC7">
        <w:rPr>
          <w:rFonts w:ascii="Times New Roman" w:eastAsia="Calibri" w:hAnsi="Times New Roman" w:cs="Times New Roman"/>
          <w:spacing w:val="-6"/>
          <w:position w:val="-2"/>
          <w:sz w:val="28"/>
        </w:rPr>
        <w:t>Дзюба</w:t>
      </w:r>
    </w:p>
    <w:p w:rsidR="00C6589B" w:rsidRPr="00C6589B" w:rsidRDefault="009304F9" w:rsidP="003B2C34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B2C34" w:rsidRDefault="00444E82" w:rsidP="00444E82">
      <w:pPr>
        <w:spacing w:after="0" w:line="216" w:lineRule="auto"/>
        <w:ind w:left="4962" w:right="-15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44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решением Совета муниципального округа муниципальное образование </w:t>
      </w:r>
    </w:p>
    <w:p w:rsidR="00444E82" w:rsidRPr="00444E82" w:rsidRDefault="00430EC7" w:rsidP="00444E82">
      <w:pPr>
        <w:spacing w:after="0" w:line="216" w:lineRule="auto"/>
        <w:ind w:left="4962" w:right="-15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Марковский</w:t>
      </w:r>
      <w:r w:rsidR="00444E82" w:rsidRPr="00444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муниципальный округ Луганской Народной Республики </w:t>
      </w:r>
    </w:p>
    <w:p w:rsidR="00444E82" w:rsidRPr="00444E82" w:rsidRDefault="00444E82" w:rsidP="00444E82">
      <w:pPr>
        <w:spacing w:after="0" w:line="216" w:lineRule="auto"/>
        <w:ind w:left="4962" w:right="-15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44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B2C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="00B4563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01</w:t>
      </w:r>
      <w:r w:rsidR="003B2C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марта</w:t>
      </w:r>
      <w:r w:rsidRPr="00444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444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4563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</w:p>
    <w:p w:rsidR="00C6589B" w:rsidRDefault="00C6589B" w:rsidP="00D14F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C34" w:rsidRDefault="003B2C34" w:rsidP="00D14F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C34" w:rsidRDefault="00B45638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Положение</w:t>
      </w:r>
      <w:r w:rsidR="003B2C34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органов местного самоуправления муниципального образовани</w:t>
      </w:r>
      <w:r w:rsidR="003B2C34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я</w:t>
      </w:r>
      <w:r w:rsidR="003B2C34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</w:t>
      </w:r>
      <w:r w:rsidR="003B2C34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Марковский </w:t>
      </w:r>
      <w:r w:rsidR="003B2C34"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муниципальный округ Луганской Народной Республики, </w:t>
      </w:r>
    </w:p>
    <w:p w:rsidR="003B2C34" w:rsidRDefault="003B2C34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а также работников учреждений, предприятий, учредителем которых является муниципальное образование </w:t>
      </w:r>
      <w:r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Марковский</w:t>
      </w: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муниципальный округ Луганской Народной Республики в лице Администрации муниципального округа муниципальное образование </w:t>
      </w:r>
      <w:r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Марковский</w:t>
      </w: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 xml:space="preserve"> муниципальный округ </w:t>
      </w:r>
    </w:p>
    <w:p w:rsidR="003B2C34" w:rsidRDefault="003B2C34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</w:pPr>
      <w:r w:rsidRPr="00366DC1">
        <w:rPr>
          <w:rFonts w:ascii="Times New Roman" w:hAnsi="Times New Roman" w:cs="Times New Roman"/>
          <w:b/>
          <w:spacing w:val="-6"/>
          <w:position w:val="-2"/>
          <w:sz w:val="28"/>
          <w:szCs w:val="28"/>
        </w:rPr>
        <w:t>Луганской Народной Республики</w:t>
      </w:r>
    </w:p>
    <w:p w:rsidR="00C6589B" w:rsidRDefault="00C6589B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C34" w:rsidRDefault="003B2C34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589B" w:rsidRDefault="00C6589B" w:rsidP="00D14F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7010" w:rsidRPr="003B2C34" w:rsidRDefault="00457010" w:rsidP="003B2C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149E" w:rsidRPr="00444E82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органов местного самоуправления </w:t>
      </w:r>
      <w:r w:rsidR="00444E82" w:rsidRPr="00444E82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3B2C34">
        <w:rPr>
          <w:rFonts w:ascii="Times New Roman" w:hAnsi="Times New Roman" w:cs="Times New Roman"/>
          <w:sz w:val="28"/>
          <w:szCs w:val="28"/>
        </w:rPr>
        <w:t>я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Республики, а также работников учреждений, предприятий, учредителем которых является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</w:t>
      </w:r>
      <w:r w:rsidR="00444E82" w:rsidRPr="00444E82">
        <w:rPr>
          <w:rFonts w:ascii="Times New Roman" w:hAnsi="Times New Roman" w:cs="Times New Roman"/>
          <w:sz w:val="28"/>
          <w:szCs w:val="28"/>
        </w:rPr>
        <w:t>ский муници</w:t>
      </w:r>
      <w:r w:rsidR="00444E82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ародной Республики в лице Администрации муниципального округа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 </w:t>
      </w:r>
      <w:r w:rsidRPr="00444E82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создания и обеспечения надлежащих условий </w:t>
      </w:r>
      <w:r w:rsidR="0051628F" w:rsidRPr="00444E82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и должности муниципальной службы органов местного самоуправления </w:t>
      </w:r>
      <w:r w:rsidR="00444E82" w:rsidRPr="00444E82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3B2C34">
        <w:rPr>
          <w:rFonts w:ascii="Times New Roman" w:hAnsi="Times New Roman" w:cs="Times New Roman"/>
          <w:sz w:val="28"/>
          <w:szCs w:val="28"/>
        </w:rPr>
        <w:t>я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Республики, а также работников учреждений, предприятий, учредителем которых является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 xml:space="preserve">Марковский </w:t>
      </w:r>
      <w:r w:rsidR="00444E82" w:rsidRPr="00444E82">
        <w:rPr>
          <w:rFonts w:ascii="Times New Roman" w:hAnsi="Times New Roman" w:cs="Times New Roman"/>
          <w:sz w:val="28"/>
          <w:szCs w:val="28"/>
        </w:rPr>
        <w:t>муници</w:t>
      </w:r>
      <w:r w:rsidR="00444E82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ародной Республики в лице Администрации муниципального округа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</w:t>
      </w:r>
      <w:r w:rsidR="00457010">
        <w:rPr>
          <w:rFonts w:ascii="Times New Roman" w:hAnsi="Times New Roman" w:cs="Times New Roman"/>
          <w:sz w:val="28"/>
          <w:szCs w:val="28"/>
        </w:rPr>
        <w:t xml:space="preserve"> (</w:t>
      </w:r>
      <w:r w:rsidR="00457010" w:rsidRPr="00430EC7">
        <w:rPr>
          <w:rFonts w:ascii="Times New Roman" w:hAnsi="Times New Roman" w:cs="Times New Roman"/>
          <w:sz w:val="28"/>
          <w:szCs w:val="28"/>
        </w:rPr>
        <w:t>далее – Администрация)</w:t>
      </w:r>
      <w:r w:rsidR="00444E82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возложенных на них обязанностей и осуществлению полномочий в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командировках за пределами </w:t>
      </w:r>
      <w:r w:rsidRPr="00C658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</w:t>
      </w:r>
      <w:r w:rsidR="00444E82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Федеральным законом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25- ФЗ «О муниципальной с</w:t>
      </w:r>
      <w:r w:rsidR="00781404">
        <w:rPr>
          <w:rFonts w:ascii="Times New Roman" w:hAnsi="Times New Roman" w:cs="Times New Roman"/>
          <w:sz w:val="28"/>
          <w:szCs w:val="28"/>
        </w:rPr>
        <w:t>лужбе в Российской Федерации», п</w:t>
      </w:r>
      <w:r w:rsidRPr="00C6589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13.10.2008 № 749 «Об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направления работников в служебные командировки».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оформления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командировками. В служебные командировки направляются </w:t>
      </w:r>
      <w:r w:rsidR="0051628F" w:rsidRPr="0029149E">
        <w:rPr>
          <w:rFonts w:ascii="Times New Roman" w:hAnsi="Times New Roman" w:cs="Times New Roman"/>
          <w:sz w:val="28"/>
          <w:szCs w:val="28"/>
        </w:rPr>
        <w:t>лиц</w:t>
      </w:r>
      <w:r w:rsidR="0051628F">
        <w:rPr>
          <w:rFonts w:ascii="Times New Roman" w:hAnsi="Times New Roman" w:cs="Times New Roman"/>
          <w:sz w:val="28"/>
          <w:szCs w:val="28"/>
        </w:rPr>
        <w:t>а</w:t>
      </w:r>
      <w:r w:rsidR="0051628F" w:rsidRPr="0029149E">
        <w:rPr>
          <w:rFonts w:ascii="Times New Roman" w:hAnsi="Times New Roman" w:cs="Times New Roman"/>
          <w:sz w:val="28"/>
          <w:szCs w:val="28"/>
        </w:rPr>
        <w:t>, замещающи</w:t>
      </w:r>
      <w:r w:rsidR="0051628F">
        <w:rPr>
          <w:rFonts w:ascii="Times New Roman" w:hAnsi="Times New Roman" w:cs="Times New Roman"/>
          <w:sz w:val="28"/>
          <w:szCs w:val="28"/>
        </w:rPr>
        <w:t xml:space="preserve">е </w:t>
      </w:r>
      <w:r w:rsidR="0051628F" w:rsidRPr="0029149E"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 органов местного самоуправления 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B8C">
        <w:rPr>
          <w:rFonts w:ascii="Times New Roman" w:hAnsi="Times New Roman" w:cs="Times New Roman"/>
          <w:sz w:val="28"/>
          <w:szCs w:val="28"/>
        </w:rPr>
        <w:t>образования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Республики, а также работников учреждений, предприятий, учредителем которых является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44E82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444E82" w:rsidRPr="00444E82">
        <w:rPr>
          <w:rFonts w:ascii="Times New Roman" w:hAnsi="Times New Roman" w:cs="Times New Roman"/>
          <w:sz w:val="28"/>
          <w:szCs w:val="28"/>
        </w:rPr>
        <w:t xml:space="preserve">ародной Республики в лице Администрации </w:t>
      </w:r>
      <w:r w:rsidRPr="00C6589B">
        <w:rPr>
          <w:rFonts w:ascii="Times New Roman" w:hAnsi="Times New Roman" w:cs="Times New Roman"/>
          <w:sz w:val="28"/>
          <w:szCs w:val="28"/>
        </w:rPr>
        <w:t>(далее</w:t>
      </w:r>
      <w:r w:rsidR="001C701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- работники, командированное лицо).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1.3.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Служебная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командировка</w:t>
      </w:r>
      <w:r w:rsidR="00506A86">
        <w:rPr>
          <w:rFonts w:ascii="Times New Roman" w:hAnsi="Times New Roman" w:cs="Times New Roman"/>
          <w:sz w:val="28"/>
          <w:szCs w:val="28"/>
        </w:rPr>
        <w:t xml:space="preserve"> – </w:t>
      </w:r>
      <w:r w:rsidRPr="00C6589B">
        <w:rPr>
          <w:rFonts w:ascii="Times New Roman" w:hAnsi="Times New Roman" w:cs="Times New Roman"/>
          <w:sz w:val="28"/>
          <w:szCs w:val="28"/>
        </w:rPr>
        <w:t>поездка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работника</w:t>
      </w:r>
      <w:r w:rsidR="00506A86">
        <w:rPr>
          <w:rFonts w:ascii="Times New Roman" w:hAnsi="Times New Roman" w:cs="Times New Roman"/>
          <w:sz w:val="28"/>
          <w:szCs w:val="28"/>
        </w:rPr>
        <w:t xml:space="preserve"> п</w:t>
      </w:r>
      <w:r w:rsidRPr="00C6589B">
        <w:rPr>
          <w:rFonts w:ascii="Times New Roman" w:hAnsi="Times New Roman" w:cs="Times New Roman"/>
          <w:sz w:val="28"/>
          <w:szCs w:val="28"/>
        </w:rPr>
        <w:t>о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решению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на определенный срок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для выполнения служебного поручения (задания) вне места осуществления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служебной д</w:t>
      </w:r>
      <w:r w:rsidR="0051628F">
        <w:rPr>
          <w:rFonts w:ascii="Times New Roman" w:hAnsi="Times New Roman" w:cs="Times New Roman"/>
          <w:sz w:val="28"/>
          <w:szCs w:val="28"/>
        </w:rPr>
        <w:t>еятельности (постоянной работы)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на территории Российской</w:t>
      </w:r>
      <w:r w:rsidR="00506A86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Федерации.</w:t>
      </w:r>
    </w:p>
    <w:p w:rsid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1.</w:t>
      </w:r>
      <w:r w:rsidR="0051628F">
        <w:rPr>
          <w:rFonts w:ascii="Times New Roman" w:hAnsi="Times New Roman" w:cs="Times New Roman"/>
          <w:sz w:val="28"/>
          <w:szCs w:val="28"/>
        </w:rPr>
        <w:t>4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период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служебной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лицу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гарантируется сохранение места работы (должности), среднего денежного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содержания за время нахождения в командировке, в том числе и за время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нахождения в пути, а также возмещение расходов, связанных со служебной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командировкой.</w:t>
      </w:r>
    </w:p>
    <w:p w:rsidR="00EE7714" w:rsidRPr="00C6589B" w:rsidRDefault="00EE7714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9B" w:rsidRDefault="00EE7714" w:rsidP="00111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14">
        <w:rPr>
          <w:rFonts w:ascii="Times New Roman" w:hAnsi="Times New Roman" w:cs="Times New Roman"/>
          <w:b/>
          <w:sz w:val="28"/>
          <w:szCs w:val="28"/>
        </w:rPr>
        <w:t>2</w:t>
      </w:r>
      <w:r w:rsidR="00C6589B" w:rsidRPr="00EE7714">
        <w:rPr>
          <w:rFonts w:ascii="Times New Roman" w:hAnsi="Times New Roman" w:cs="Times New Roman"/>
          <w:b/>
          <w:sz w:val="28"/>
          <w:szCs w:val="28"/>
        </w:rPr>
        <w:t>.</w:t>
      </w:r>
      <w:r w:rsidRPr="00EE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89B" w:rsidRPr="00EE7714">
        <w:rPr>
          <w:rFonts w:ascii="Times New Roman" w:hAnsi="Times New Roman" w:cs="Times New Roman"/>
          <w:b/>
          <w:sz w:val="28"/>
          <w:szCs w:val="28"/>
        </w:rPr>
        <w:t>Порядок направления в служебную командировку</w:t>
      </w:r>
    </w:p>
    <w:p w:rsidR="00781404" w:rsidRPr="00EE7714" w:rsidRDefault="00781404" w:rsidP="00111A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8F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2.1.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="0051628F">
        <w:rPr>
          <w:rFonts w:ascii="Times New Roman" w:hAnsi="Times New Roman" w:cs="Times New Roman"/>
          <w:sz w:val="28"/>
          <w:szCs w:val="28"/>
        </w:rPr>
        <w:t>Глава</w:t>
      </w:r>
      <w:r w:rsidR="00E93ED3">
        <w:rPr>
          <w:rFonts w:ascii="Times New Roman" w:hAnsi="Times New Roman" w:cs="Times New Roman"/>
          <w:sz w:val="28"/>
          <w:szCs w:val="28"/>
        </w:rPr>
        <w:t xml:space="preserve"> муниципального округа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E93ED3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</w:t>
      </w:r>
      <w:r w:rsidR="00E93ED3" w:rsidRPr="00E93ED3">
        <w:rPr>
          <w:rFonts w:ascii="Times New Roman" w:hAnsi="Times New Roman" w:cs="Times New Roman"/>
          <w:sz w:val="28"/>
          <w:szCs w:val="28"/>
        </w:rPr>
        <w:t>ародной Республики</w:t>
      </w:r>
      <w:r w:rsidR="00781404">
        <w:rPr>
          <w:rFonts w:ascii="Times New Roman" w:hAnsi="Times New Roman" w:cs="Times New Roman"/>
          <w:sz w:val="28"/>
          <w:szCs w:val="28"/>
        </w:rPr>
        <w:t xml:space="preserve"> и п</w:t>
      </w:r>
      <w:r w:rsidR="0051628F" w:rsidRPr="00E93ED3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E93ED3" w:rsidRPr="00E93ED3">
        <w:rPr>
          <w:rFonts w:ascii="Times New Roman" w:hAnsi="Times New Roman" w:cs="Times New Roman"/>
          <w:sz w:val="28"/>
          <w:szCs w:val="28"/>
        </w:rPr>
        <w:t xml:space="preserve"> </w:t>
      </w:r>
      <w:r w:rsidR="00E93ED3">
        <w:rPr>
          <w:rFonts w:ascii="Times New Roman" w:hAnsi="Times New Roman" w:cs="Times New Roman"/>
          <w:sz w:val="28"/>
          <w:szCs w:val="28"/>
        </w:rPr>
        <w:t xml:space="preserve">муниципального округа муниципальное образование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E93ED3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</w:t>
      </w:r>
      <w:r w:rsidR="00E93ED3" w:rsidRPr="00E93ED3">
        <w:rPr>
          <w:rFonts w:ascii="Times New Roman" w:hAnsi="Times New Roman" w:cs="Times New Roman"/>
          <w:sz w:val="28"/>
          <w:szCs w:val="28"/>
        </w:rPr>
        <w:t xml:space="preserve">ародной Республики </w:t>
      </w:r>
      <w:r w:rsidR="0051628F">
        <w:rPr>
          <w:rFonts w:ascii="Times New Roman" w:hAnsi="Times New Roman" w:cs="Times New Roman"/>
          <w:sz w:val="28"/>
          <w:szCs w:val="28"/>
        </w:rPr>
        <w:t>с целью исполнения собственных полномочий по решению вопросов местного значения самостоятельно принимают решение о служебной командировке.</w:t>
      </w:r>
    </w:p>
    <w:p w:rsidR="00C6589B" w:rsidRPr="00C6589B" w:rsidRDefault="0051628F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6589B" w:rsidRPr="00C6589B">
        <w:rPr>
          <w:rFonts w:ascii="Times New Roman" w:hAnsi="Times New Roman" w:cs="Times New Roman"/>
          <w:sz w:val="28"/>
          <w:szCs w:val="28"/>
        </w:rPr>
        <w:t>Направление работника в служебную командировку осуществляется по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письменному решению представ</w:t>
      </w:r>
      <w:r w:rsidR="00C9423D">
        <w:rPr>
          <w:rFonts w:ascii="Times New Roman" w:hAnsi="Times New Roman" w:cs="Times New Roman"/>
          <w:sz w:val="28"/>
          <w:szCs w:val="28"/>
        </w:rPr>
        <w:t>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C9423D">
        <w:rPr>
          <w:rFonts w:ascii="Times New Roman" w:hAnsi="Times New Roman" w:cs="Times New Roman"/>
          <w:sz w:val="28"/>
          <w:szCs w:val="28"/>
        </w:rPr>
        <w:t xml:space="preserve">, изданного в форме распоряжения соответствующего органа местного самоуправления либо приказа по учреждению или предприятию, учредителем </w:t>
      </w:r>
      <w:r w:rsidR="001C7A4F" w:rsidRPr="001C7A4F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1C7A4F" w:rsidRPr="00EB2537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</w:t>
      </w:r>
      <w:r w:rsidR="001C6589" w:rsidRPr="001C6589">
        <w:rPr>
          <w:rFonts w:ascii="Times New Roman" w:hAnsi="Times New Roman" w:cs="Times New Roman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z w:val="28"/>
          <w:szCs w:val="28"/>
        </w:rPr>
        <w:t xml:space="preserve">Марковский </w:t>
      </w:r>
      <w:r w:rsidR="001C6589" w:rsidRPr="00444E82">
        <w:rPr>
          <w:rFonts w:ascii="Times New Roman" w:hAnsi="Times New Roman" w:cs="Times New Roman"/>
          <w:sz w:val="28"/>
          <w:szCs w:val="28"/>
        </w:rPr>
        <w:t>муници</w:t>
      </w:r>
      <w:r w:rsidR="001C6589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1C6589" w:rsidRPr="00444E82">
        <w:rPr>
          <w:rFonts w:ascii="Times New Roman" w:hAnsi="Times New Roman" w:cs="Times New Roman"/>
          <w:sz w:val="28"/>
          <w:szCs w:val="28"/>
        </w:rPr>
        <w:t>ародной Республики в лице Администрации</w:t>
      </w:r>
      <w:r w:rsidR="00C6589B" w:rsidRPr="00C6589B">
        <w:rPr>
          <w:rFonts w:ascii="Times New Roman" w:hAnsi="Times New Roman" w:cs="Times New Roman"/>
          <w:sz w:val="28"/>
          <w:szCs w:val="28"/>
        </w:rPr>
        <w:t>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2.</w:t>
      </w:r>
      <w:r w:rsidR="001C7A4F">
        <w:rPr>
          <w:rFonts w:ascii="Times New Roman" w:hAnsi="Times New Roman" w:cs="Times New Roman"/>
          <w:sz w:val="28"/>
          <w:szCs w:val="28"/>
        </w:rPr>
        <w:t>3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Срок служебной командировки определяется представителем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 уполномоченным им лицом с учетом объема, сложности и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других особенностей служебного задания.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 xml:space="preserve">Продление срока служебной командировки допускается </w:t>
      </w:r>
      <w:r w:rsidR="001C7A4F">
        <w:rPr>
          <w:rFonts w:ascii="Times New Roman" w:hAnsi="Times New Roman" w:cs="Times New Roman"/>
          <w:sz w:val="28"/>
          <w:szCs w:val="28"/>
        </w:rPr>
        <w:t>при наличии уважительной причины и по решению представителя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1C7A4F">
        <w:rPr>
          <w:rFonts w:ascii="Times New Roman" w:hAnsi="Times New Roman" w:cs="Times New Roman"/>
          <w:sz w:val="28"/>
          <w:szCs w:val="28"/>
        </w:rPr>
        <w:t>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2.4.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Основанием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для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оформления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служебной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являются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письменные вызовы (приглашения) руководителя и официальные документы</w:t>
      </w:r>
      <w:r w:rsidR="00EE7714">
        <w:rPr>
          <w:rFonts w:ascii="Times New Roman" w:hAnsi="Times New Roman" w:cs="Times New Roman"/>
          <w:sz w:val="28"/>
          <w:szCs w:val="28"/>
        </w:rPr>
        <w:t xml:space="preserve"> о</w:t>
      </w:r>
      <w:r w:rsidRPr="00C6589B">
        <w:rPr>
          <w:rFonts w:ascii="Times New Roman" w:hAnsi="Times New Roman" w:cs="Times New Roman"/>
          <w:sz w:val="28"/>
          <w:szCs w:val="28"/>
        </w:rPr>
        <w:t>рганов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власти,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органов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местного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самоуправления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организаций: письма, приглашения, вызовы, выписки из договоров и соглашений,</w:t>
      </w:r>
      <w:r w:rsidR="00EE7714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присланных в органы местного самоуправления </w:t>
      </w:r>
      <w:r w:rsidR="001C6589" w:rsidRPr="00444E82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44B8C">
        <w:rPr>
          <w:rFonts w:ascii="Times New Roman" w:hAnsi="Times New Roman" w:cs="Times New Roman"/>
          <w:sz w:val="28"/>
          <w:szCs w:val="28"/>
        </w:rPr>
        <w:t>я</w:t>
      </w:r>
      <w:r w:rsidR="001C6589" w:rsidRPr="00444E82">
        <w:rPr>
          <w:rFonts w:ascii="Times New Roman" w:hAnsi="Times New Roman" w:cs="Times New Roman"/>
          <w:sz w:val="28"/>
          <w:szCs w:val="28"/>
        </w:rPr>
        <w:t xml:space="preserve"> </w:t>
      </w:r>
      <w:r w:rsidR="00430EC7">
        <w:rPr>
          <w:rFonts w:ascii="Times New Roman" w:hAnsi="Times New Roman" w:cs="Times New Roman"/>
          <w:sz w:val="28"/>
          <w:szCs w:val="28"/>
        </w:rPr>
        <w:t>Марковский</w:t>
      </w:r>
      <w:r w:rsidR="001C6589" w:rsidRPr="00444E8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Республики,</w:t>
      </w:r>
      <w:r w:rsidR="009C2A43" w:rsidRPr="009C2A43">
        <w:rPr>
          <w:rFonts w:ascii="Times New Roman" w:hAnsi="Times New Roman" w:cs="Times New Roman"/>
          <w:sz w:val="28"/>
          <w:szCs w:val="28"/>
        </w:rPr>
        <w:t xml:space="preserve"> </w:t>
      </w:r>
      <w:r w:rsidR="009C2A43" w:rsidRPr="00444E82">
        <w:rPr>
          <w:rFonts w:ascii="Times New Roman" w:hAnsi="Times New Roman" w:cs="Times New Roman"/>
          <w:sz w:val="28"/>
          <w:szCs w:val="28"/>
        </w:rPr>
        <w:t>учреждени</w:t>
      </w:r>
      <w:r w:rsidR="009C2A43">
        <w:rPr>
          <w:rFonts w:ascii="Times New Roman" w:hAnsi="Times New Roman" w:cs="Times New Roman"/>
          <w:sz w:val="28"/>
          <w:szCs w:val="28"/>
        </w:rPr>
        <w:t>я</w:t>
      </w:r>
      <w:r w:rsidR="009C2A43" w:rsidRPr="00444E82">
        <w:rPr>
          <w:rFonts w:ascii="Times New Roman" w:hAnsi="Times New Roman" w:cs="Times New Roman"/>
          <w:sz w:val="28"/>
          <w:szCs w:val="28"/>
        </w:rPr>
        <w:t>, предприяти</w:t>
      </w:r>
      <w:r w:rsidR="009C2A43">
        <w:rPr>
          <w:rFonts w:ascii="Times New Roman" w:hAnsi="Times New Roman" w:cs="Times New Roman"/>
          <w:sz w:val="28"/>
          <w:szCs w:val="28"/>
        </w:rPr>
        <w:t>я</w:t>
      </w:r>
      <w:r w:rsidR="009C2A43" w:rsidRPr="00444E82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муниципальное образование </w:t>
      </w:r>
      <w:r w:rsidR="005D6651">
        <w:rPr>
          <w:rFonts w:ascii="Times New Roman" w:hAnsi="Times New Roman" w:cs="Times New Roman"/>
          <w:sz w:val="28"/>
          <w:szCs w:val="28"/>
        </w:rPr>
        <w:t>Марковский</w:t>
      </w:r>
      <w:r w:rsidR="009C2A43" w:rsidRPr="00444E8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C2A43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9C2A43" w:rsidRPr="00444E82">
        <w:rPr>
          <w:rFonts w:ascii="Times New Roman" w:hAnsi="Times New Roman" w:cs="Times New Roman"/>
          <w:sz w:val="28"/>
          <w:szCs w:val="28"/>
        </w:rPr>
        <w:t>ародной Республики в лице Администрации</w:t>
      </w:r>
      <w:r w:rsidR="009C2A43">
        <w:rPr>
          <w:rFonts w:ascii="Times New Roman" w:hAnsi="Times New Roman" w:cs="Times New Roman"/>
          <w:sz w:val="28"/>
          <w:szCs w:val="28"/>
        </w:rPr>
        <w:t>,</w:t>
      </w:r>
      <w:r w:rsidRPr="00C6589B">
        <w:rPr>
          <w:rFonts w:ascii="Times New Roman" w:hAnsi="Times New Roman" w:cs="Times New Roman"/>
          <w:sz w:val="28"/>
          <w:szCs w:val="28"/>
        </w:rPr>
        <w:t xml:space="preserve"> как почтой, так и факсимильной связью, электронной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почтой (далее - официальные документы), или согласования с руководителем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этого органа (организации), ссылка на которые обязательна в решении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командировке</w:t>
      </w:r>
      <w:r w:rsidR="00164B6B">
        <w:rPr>
          <w:rFonts w:ascii="Times New Roman" w:hAnsi="Times New Roman" w:cs="Times New Roman"/>
          <w:sz w:val="28"/>
          <w:szCs w:val="28"/>
        </w:rPr>
        <w:t xml:space="preserve">; </w:t>
      </w:r>
      <w:r w:rsidRPr="00C6589B">
        <w:rPr>
          <w:rFonts w:ascii="Times New Roman" w:hAnsi="Times New Roman" w:cs="Times New Roman"/>
          <w:sz w:val="28"/>
          <w:szCs w:val="28"/>
        </w:rPr>
        <w:t>служебная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записка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заместителей</w:t>
      </w:r>
      <w:r w:rsidR="00457010">
        <w:rPr>
          <w:rFonts w:ascii="Times New Roman" w:hAnsi="Times New Roman" w:cs="Times New Roman"/>
          <w:sz w:val="28"/>
          <w:szCs w:val="28"/>
        </w:rPr>
        <w:t xml:space="preserve"> </w:t>
      </w:r>
      <w:r w:rsidR="00744B8C">
        <w:rPr>
          <w:rFonts w:ascii="Times New Roman" w:hAnsi="Times New Roman" w:cs="Times New Roman"/>
          <w:sz w:val="28"/>
          <w:szCs w:val="28"/>
        </w:rPr>
        <w:t>Г</w:t>
      </w:r>
      <w:r w:rsidR="00164B6B" w:rsidRPr="005D6651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7010" w:rsidRPr="005D6651">
        <w:rPr>
          <w:rFonts w:ascii="Times New Roman" w:hAnsi="Times New Roman" w:cs="Times New Roman"/>
          <w:sz w:val="28"/>
          <w:szCs w:val="28"/>
        </w:rPr>
        <w:t>Администрации</w:t>
      </w:r>
      <w:r w:rsidR="001C6589">
        <w:rPr>
          <w:rFonts w:ascii="Times New Roman" w:hAnsi="Times New Roman" w:cs="Times New Roman"/>
          <w:sz w:val="28"/>
          <w:szCs w:val="28"/>
        </w:rPr>
        <w:t xml:space="preserve"> (заместителя председателя Совета муниципального округа муниципальное образование </w:t>
      </w:r>
      <w:r w:rsidR="005D6651">
        <w:rPr>
          <w:rFonts w:ascii="Times New Roman" w:hAnsi="Times New Roman" w:cs="Times New Roman"/>
          <w:sz w:val="28"/>
          <w:szCs w:val="28"/>
        </w:rPr>
        <w:t>Марковский</w:t>
      </w:r>
      <w:r w:rsidR="001C6589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Республики)</w:t>
      </w:r>
      <w:r w:rsidR="001C6589" w:rsidRPr="00E93ED3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руководителей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структурных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подразделений</w:t>
      </w:r>
      <w:r w:rsidR="009C2A43" w:rsidRPr="009C2A43">
        <w:rPr>
          <w:rFonts w:ascii="Times New Roman" w:hAnsi="Times New Roman" w:cs="Times New Roman"/>
          <w:sz w:val="28"/>
          <w:szCs w:val="28"/>
        </w:rPr>
        <w:t xml:space="preserve"> </w:t>
      </w:r>
      <w:r w:rsidR="009C2A43" w:rsidRPr="00444E82">
        <w:rPr>
          <w:rFonts w:ascii="Times New Roman" w:hAnsi="Times New Roman" w:cs="Times New Roman"/>
          <w:sz w:val="28"/>
          <w:szCs w:val="28"/>
        </w:rPr>
        <w:t>Администрации</w:t>
      </w:r>
      <w:r w:rsidR="009C2A43">
        <w:rPr>
          <w:rFonts w:ascii="Times New Roman" w:hAnsi="Times New Roman" w:cs="Times New Roman"/>
          <w:sz w:val="28"/>
          <w:szCs w:val="28"/>
        </w:rPr>
        <w:t xml:space="preserve">, служебная записка должностного лица </w:t>
      </w:r>
      <w:r w:rsidR="009C2A43" w:rsidRPr="00444E82">
        <w:rPr>
          <w:rFonts w:ascii="Times New Roman" w:hAnsi="Times New Roman" w:cs="Times New Roman"/>
          <w:sz w:val="28"/>
          <w:szCs w:val="28"/>
        </w:rPr>
        <w:t>учреждени</w:t>
      </w:r>
      <w:r w:rsidR="009C2A43">
        <w:rPr>
          <w:rFonts w:ascii="Times New Roman" w:hAnsi="Times New Roman" w:cs="Times New Roman"/>
          <w:sz w:val="28"/>
          <w:szCs w:val="28"/>
        </w:rPr>
        <w:t>я</w:t>
      </w:r>
      <w:r w:rsidR="009C2A43" w:rsidRPr="00444E82">
        <w:rPr>
          <w:rFonts w:ascii="Times New Roman" w:hAnsi="Times New Roman" w:cs="Times New Roman"/>
          <w:sz w:val="28"/>
          <w:szCs w:val="28"/>
        </w:rPr>
        <w:t>, предприяти</w:t>
      </w:r>
      <w:r w:rsidR="009C2A43">
        <w:rPr>
          <w:rFonts w:ascii="Times New Roman" w:hAnsi="Times New Roman" w:cs="Times New Roman"/>
          <w:sz w:val="28"/>
          <w:szCs w:val="28"/>
        </w:rPr>
        <w:t>я</w:t>
      </w:r>
      <w:r w:rsidR="009C2A43" w:rsidRPr="00444E82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муниципальное образование </w:t>
      </w:r>
      <w:r w:rsidR="005D6651">
        <w:rPr>
          <w:rFonts w:ascii="Times New Roman" w:hAnsi="Times New Roman" w:cs="Times New Roman"/>
          <w:sz w:val="28"/>
          <w:szCs w:val="28"/>
        </w:rPr>
        <w:t>Марковский</w:t>
      </w:r>
      <w:r w:rsidR="009C2A43" w:rsidRPr="00444E8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C2A43">
        <w:rPr>
          <w:rFonts w:ascii="Times New Roman" w:hAnsi="Times New Roman" w:cs="Times New Roman"/>
          <w:sz w:val="28"/>
          <w:szCs w:val="28"/>
        </w:rPr>
        <w:t>пальный округ Луганской Н</w:t>
      </w:r>
      <w:r w:rsidR="009C2A43" w:rsidRPr="00444E82">
        <w:rPr>
          <w:rFonts w:ascii="Times New Roman" w:hAnsi="Times New Roman" w:cs="Times New Roman"/>
          <w:sz w:val="28"/>
          <w:szCs w:val="28"/>
        </w:rPr>
        <w:t xml:space="preserve">ародной Республики в лице Администрации </w:t>
      </w:r>
      <w:r w:rsidRPr="00C6589B">
        <w:rPr>
          <w:rFonts w:ascii="Times New Roman" w:hAnsi="Times New Roman" w:cs="Times New Roman"/>
          <w:sz w:val="28"/>
          <w:szCs w:val="28"/>
        </w:rPr>
        <w:t>по вопросу направления определенного лица (лиц)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служебную командировку.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2.5.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решении о направлении в командировку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обязательно указывается место командировки (село, город, район, область, край,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республика), организация (предприятие, учреждение), в которую командируется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работник, срок командировки, дата выезда в командировку и дата прибытия из</w:t>
      </w:r>
      <w:r w:rsidR="00164B6B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командировки, цель командировки.</w:t>
      </w:r>
    </w:p>
    <w:p w:rsidR="00D14F9F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2.6.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Днем выбытия в служебную командировку считается день убытия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командированного лица от постоянного места исполнения должностных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(служебных)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полномочий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прохождения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муниципальным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службы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командированным лицом, а днем прибытия из служебной командировки – день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прибытия командированного лица на постоянное место исполнения </w:t>
      </w:r>
      <w:r w:rsidRPr="00C6589B">
        <w:rPr>
          <w:rFonts w:ascii="Times New Roman" w:hAnsi="Times New Roman" w:cs="Times New Roman"/>
          <w:sz w:val="28"/>
          <w:szCs w:val="28"/>
        </w:rPr>
        <w:lastRenderedPageBreak/>
        <w:t>должностных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(служебных)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полномочий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прохождения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муниципальной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службы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командированным лицом.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выбытия в служебную командировку считаются текущие сутки, а с 00 часов и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позднее – последующие сутки.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Если место отправления транспортного средства (станция, пристань, аэропорт)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находится за чертой населенного пункта, учитывается время, необходимое для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проезда до места его отправления (станция, пристань, аэропорт). Аналогично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определяется день прибытия командированного лица на постоянное место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исполнения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должностных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(служебных)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полномочий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прохождения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Вопрос о явке командированного лица на постоянное место исполнения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должностных (служебных) полномочий или прохождения муниципальной службы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день выбытия в служебную командировку и в день прибытия из служебной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 решается представителем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уполномоченным им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лицом с учетом времени отправления или прибытия транспортного средства.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 xml:space="preserve">В случае проезда работника на основании письменного решения </w:t>
      </w:r>
      <w:r w:rsidR="008858C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к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месту командирования </w:t>
      </w:r>
      <w:r w:rsidR="00EE2AA1">
        <w:rPr>
          <w:rFonts w:ascii="Times New Roman" w:hAnsi="Times New Roman" w:cs="Times New Roman"/>
          <w:sz w:val="28"/>
          <w:szCs w:val="28"/>
        </w:rPr>
        <w:br/>
      </w:r>
      <w:r w:rsidRPr="00C6589B">
        <w:rPr>
          <w:rFonts w:ascii="Times New Roman" w:hAnsi="Times New Roman" w:cs="Times New Roman"/>
          <w:sz w:val="28"/>
          <w:szCs w:val="28"/>
        </w:rPr>
        <w:t>и (или) обратно к месту работы на служебном транспорте,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 транспорте, находящемся в собственности работника или в собственности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третьих лиц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="00D63AB4">
        <w:rPr>
          <w:rFonts w:ascii="Times New Roman" w:hAnsi="Times New Roman" w:cs="Times New Roman"/>
          <w:sz w:val="28"/>
          <w:szCs w:val="28"/>
        </w:rPr>
        <w:br/>
      </w:r>
      <w:r w:rsidRPr="00C6589B">
        <w:rPr>
          <w:rFonts w:ascii="Times New Roman" w:hAnsi="Times New Roman" w:cs="Times New Roman"/>
          <w:sz w:val="28"/>
          <w:szCs w:val="28"/>
        </w:rPr>
        <w:t>(по доверенности), фактический срок пребывания в месте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командирования указывается в служебной записке, которая представляется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работником по возвращении из командировки </w:t>
      </w:r>
      <w:r w:rsidR="008858C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6589B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документов, подтверждающих использование указанного транспорта для проезда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 месту командирования и обратно (путевой лист, маршрутный лист, счета,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квитанции, кассовые чеки и иные документы, подтверждающие маршрут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следования транспорта).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либо иных документов, подтверждающих заключение договора на оказание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гостиничных услуг по месту командирования, в целях подтверждения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фактического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срока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пребывания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месте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работником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представляются служебная записка и (или) иной документ о фактическом сроке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пребывания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работника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командировке,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содержащий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подтверждение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принимающей работника стороны (организации либо должностного лица) о сроке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прибытия (убытия) работника к месту командирования (из места командировки).</w:t>
      </w:r>
    </w:p>
    <w:p w:rsidR="00982897" w:rsidRDefault="00982897" w:rsidP="00111A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89B" w:rsidRDefault="00C6589B" w:rsidP="00111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0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1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70D">
        <w:rPr>
          <w:rFonts w:ascii="Times New Roman" w:hAnsi="Times New Roman" w:cs="Times New Roman"/>
          <w:b/>
          <w:sz w:val="28"/>
          <w:szCs w:val="28"/>
        </w:rPr>
        <w:t>Режим служебного времени и времени отдыха в период служебной</w:t>
      </w:r>
      <w:r w:rsidR="00982897" w:rsidRPr="002E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70D">
        <w:rPr>
          <w:rFonts w:ascii="Times New Roman" w:hAnsi="Times New Roman" w:cs="Times New Roman"/>
          <w:b/>
          <w:sz w:val="28"/>
          <w:szCs w:val="28"/>
        </w:rPr>
        <w:t>командировки</w:t>
      </w:r>
    </w:p>
    <w:p w:rsidR="00026BD4" w:rsidRPr="002E170D" w:rsidRDefault="00026BD4" w:rsidP="00111A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3.1.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 лиц, находящихся в служебной командировке, распространяется режим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служебного времени тех органов (организаций), в которые они командированы.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Если режим служебного времени в указанных органах (организациях) отличается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от режима служебного времени постоянного места осуществления служебной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деятельности командированного лица, в сторону уменьшения дней отдыха,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взамен дней отдыха, не использованных в период нахождения в служебной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командировке, командированному лицу предоставляются другие дни отдыха по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возвращении из служебной командировки.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3.2.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случаях направления в служебную командировку для работы в выходные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 нерабочие праздничные дни компенсация за работу в эти дни производится в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 По возвращении из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 командированному лицу по его желанию может быть предоставлен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другой день отдыха. В этом случае работа в выходной или нерабочий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праздничный день оплачивается в одинарном размере, день отдыха оплате не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подлежит.</w:t>
      </w:r>
    </w:p>
    <w:p w:rsid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3.3.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Если по </w:t>
      </w:r>
      <w:r w:rsidR="00EE2AA1">
        <w:rPr>
          <w:rFonts w:ascii="Times New Roman" w:hAnsi="Times New Roman" w:cs="Times New Roman"/>
          <w:sz w:val="28"/>
          <w:szCs w:val="28"/>
        </w:rPr>
        <w:t>решению</w:t>
      </w:r>
      <w:r w:rsidRPr="00C6589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уполномоченного им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лица выезд в служебную командировку осуществляется в выходной день, по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возвращении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из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командировки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лицу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предоставляется другой день отдыха в установленном порядке.</w:t>
      </w:r>
    </w:p>
    <w:p w:rsidR="001C6589" w:rsidRDefault="001C6589" w:rsidP="00111A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9B" w:rsidRDefault="00C6589B" w:rsidP="00111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97">
        <w:rPr>
          <w:rFonts w:ascii="Times New Roman" w:hAnsi="Times New Roman" w:cs="Times New Roman"/>
          <w:b/>
          <w:sz w:val="28"/>
          <w:szCs w:val="28"/>
        </w:rPr>
        <w:t>4.</w:t>
      </w:r>
      <w:r w:rsidR="00982897" w:rsidRPr="0098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897">
        <w:rPr>
          <w:rFonts w:ascii="Times New Roman" w:hAnsi="Times New Roman" w:cs="Times New Roman"/>
          <w:b/>
          <w:sz w:val="28"/>
          <w:szCs w:val="28"/>
        </w:rPr>
        <w:t>Порядок возмещения расходов, связанных со служебными</w:t>
      </w:r>
      <w:r w:rsidR="00982897" w:rsidRPr="0098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897">
        <w:rPr>
          <w:rFonts w:ascii="Times New Roman" w:hAnsi="Times New Roman" w:cs="Times New Roman"/>
          <w:b/>
          <w:sz w:val="28"/>
          <w:szCs w:val="28"/>
        </w:rPr>
        <w:t>командировками</w:t>
      </w:r>
    </w:p>
    <w:p w:rsidR="00026BD4" w:rsidRPr="00982897" w:rsidRDefault="00026BD4" w:rsidP="00111A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4.1. При направлении работника в служебную командировку ему гарантируются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сохранение занимаемой им должности и </w:t>
      </w:r>
      <w:r w:rsidR="002E170D">
        <w:rPr>
          <w:rFonts w:ascii="Times New Roman" w:hAnsi="Times New Roman" w:cs="Times New Roman"/>
          <w:sz w:val="28"/>
          <w:szCs w:val="28"/>
        </w:rPr>
        <w:t>среднего заработка</w:t>
      </w:r>
      <w:r w:rsidRPr="00C6589B">
        <w:rPr>
          <w:rFonts w:ascii="Times New Roman" w:hAnsi="Times New Roman" w:cs="Times New Roman"/>
          <w:sz w:val="28"/>
          <w:szCs w:val="28"/>
        </w:rPr>
        <w:t>, а также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возмещаются: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осуществления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деятельности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(включая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страховой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взнос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обязательное личное страхование пассажиров на транспорте, оплату услуг по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оформлению проездных документов, предоставлению в поездах постельных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принадлежностей);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должностное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лицо командировано в несколько организаций, расположенных в разных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населенных пунктах;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lastRenderedPageBreak/>
        <w:t>в) расходы по бронированию и найму жилого помещения;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места жительства (суточные);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д) иные расходы, связанные со служебной командировкой (при условии, что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они произведены должностным лицом с разрешения или ведома представителя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нанимателя</w:t>
      </w:r>
      <w:r w:rsidR="00EB2537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4.2.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="00FB61B2">
        <w:rPr>
          <w:rFonts w:ascii="Times New Roman" w:hAnsi="Times New Roman" w:cs="Times New Roman"/>
          <w:sz w:val="28"/>
          <w:szCs w:val="28"/>
        </w:rPr>
        <w:t>З</w:t>
      </w:r>
      <w:r w:rsidRPr="00C6589B">
        <w:rPr>
          <w:rFonts w:ascii="Times New Roman" w:hAnsi="Times New Roman" w:cs="Times New Roman"/>
          <w:sz w:val="28"/>
          <w:szCs w:val="28"/>
        </w:rPr>
        <w:t>а период нахождения работника в служебной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командировке </w:t>
      </w:r>
      <w:r w:rsidR="00FB61B2">
        <w:rPr>
          <w:rFonts w:ascii="Times New Roman" w:hAnsi="Times New Roman" w:cs="Times New Roman"/>
          <w:sz w:val="28"/>
          <w:szCs w:val="28"/>
        </w:rPr>
        <w:t xml:space="preserve">ему </w:t>
      </w:r>
      <w:r w:rsidR="00FB61B2" w:rsidRPr="00FB61B2">
        <w:rPr>
          <w:rFonts w:ascii="Times New Roman" w:hAnsi="Times New Roman" w:cs="Times New Roman"/>
          <w:sz w:val="28"/>
          <w:szCs w:val="28"/>
        </w:rPr>
        <w:t>гарантиру</w:t>
      </w:r>
      <w:r w:rsidR="00FB61B2">
        <w:rPr>
          <w:rFonts w:ascii="Times New Roman" w:hAnsi="Times New Roman" w:cs="Times New Roman"/>
          <w:sz w:val="28"/>
          <w:szCs w:val="28"/>
        </w:rPr>
        <w:t>е</w:t>
      </w:r>
      <w:r w:rsidR="00FB61B2" w:rsidRPr="00FB61B2">
        <w:rPr>
          <w:rFonts w:ascii="Times New Roman" w:hAnsi="Times New Roman" w:cs="Times New Roman"/>
          <w:sz w:val="28"/>
          <w:szCs w:val="28"/>
        </w:rPr>
        <w:t xml:space="preserve">тся сохранение среднего заработка </w:t>
      </w:r>
      <w:r w:rsidR="00FB61B2">
        <w:rPr>
          <w:rFonts w:ascii="Times New Roman" w:hAnsi="Times New Roman" w:cs="Times New Roman"/>
          <w:sz w:val="28"/>
          <w:szCs w:val="28"/>
        </w:rPr>
        <w:t>з</w:t>
      </w:r>
      <w:r w:rsidRPr="00C6589B">
        <w:rPr>
          <w:rFonts w:ascii="Times New Roman" w:hAnsi="Times New Roman" w:cs="Times New Roman"/>
          <w:sz w:val="28"/>
          <w:szCs w:val="28"/>
        </w:rPr>
        <w:t>а все служебные дни по графику, установленному в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постоянном месте осуществления служебной деятельности командированного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лица.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4.3.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удостоверенной в установленном порядке, ему возмещаются расходы на наем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жилого помещения (кроме случаев, когда командированное лицо находится на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стационарном лечении) и выплачиваются суточные в течение всего периода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времени, пока он не имеет возможности по состоянию здоровья приступить к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выполнению возложенного на него служебного задания или вернуться к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постоянному месту жительства.</w:t>
      </w:r>
    </w:p>
    <w:p w:rsidR="00982897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выплачивается пособие по временной нетрудоспособности в соответствии с</w:t>
      </w:r>
      <w:r w:rsidR="00982897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4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места жительства (суточные), выплачиваются командированному лицу за каждый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день нахождения в служебной командировке, включая выходные и праздничные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дни, а также дни нахождения в пути, в том числе за время вынужденной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остановки в пути, в размерах, установленных </w:t>
      </w:r>
      <w:r w:rsidR="00744B8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6589B">
        <w:rPr>
          <w:rFonts w:ascii="Times New Roman" w:hAnsi="Times New Roman" w:cs="Times New Roman"/>
          <w:sz w:val="28"/>
          <w:szCs w:val="28"/>
        </w:rPr>
        <w:t>Положением.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5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случае командирования работника в такую местность, откуда он по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условиям транспортного сообщения и характеру выполняемого служебного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задания имеет возможность ежедневно возвращаться к постоянному месту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жительства, суточные не выплачиваются.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лица из места командирования к постоянному месту жительства в каждом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конкретном случае решается представителем нанимателя</w:t>
      </w:r>
      <w:r w:rsidR="00EB2537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им лицом с учетом расстояния, условий транспортного сообщения, характера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выполняемого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служебного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задания,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также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необходимости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создания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 лицу условий для отдыха.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6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Расходы на бронирование и наем жилого помещения возмещаются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 лицу (кроме тех случаев, когда ему предоставляется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бесплатное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жилое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помещение)</w:t>
      </w:r>
      <w:r w:rsidR="00BB12DC">
        <w:rPr>
          <w:rFonts w:ascii="Times New Roman" w:hAnsi="Times New Roman" w:cs="Times New Roman"/>
          <w:sz w:val="28"/>
          <w:szCs w:val="28"/>
        </w:rPr>
        <w:t xml:space="preserve"> –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размере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фактических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расходов,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lastRenderedPageBreak/>
        <w:t>подтвержденных соответствующими документами, но не более стоимости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однокомнатного (одноместного) </w:t>
      </w:r>
      <w:r w:rsidRPr="0078139C">
        <w:rPr>
          <w:rFonts w:ascii="Times New Roman" w:hAnsi="Times New Roman" w:cs="Times New Roman"/>
          <w:sz w:val="28"/>
          <w:szCs w:val="28"/>
        </w:rPr>
        <w:t>номера</w:t>
      </w:r>
      <w:r w:rsidR="007702A5" w:rsidRPr="0078139C">
        <w:rPr>
          <w:rFonts w:ascii="Times New Roman" w:hAnsi="Times New Roman" w:cs="Times New Roman"/>
          <w:sz w:val="28"/>
          <w:szCs w:val="28"/>
        </w:rPr>
        <w:t xml:space="preserve"> </w:t>
      </w:r>
      <w:r w:rsidR="0035443E" w:rsidRPr="0078139C">
        <w:rPr>
          <w:rFonts w:ascii="Times New Roman" w:hAnsi="Times New Roman" w:cs="Times New Roman"/>
          <w:sz w:val="28"/>
          <w:szCs w:val="28"/>
        </w:rPr>
        <w:t>категории стандарт.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7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случае,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если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населенном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пункте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отсутствует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гостиница,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 лицу оплачивается наем иного отдельного жилого помещения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либо аналогичного жилого помещения в ближайшем населенном пункте с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транспортным обеспечением от места проживания до места командирования 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обратно.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8</w:t>
      </w:r>
      <w:r w:rsidRPr="00C6589B">
        <w:rPr>
          <w:rFonts w:ascii="Times New Roman" w:hAnsi="Times New Roman" w:cs="Times New Roman"/>
          <w:sz w:val="28"/>
          <w:szCs w:val="28"/>
        </w:rPr>
        <w:t>.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отсутствии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подтверждающих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документов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(в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случае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непредставления места в гостинице) расходы по найму жилого помещения не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возмещаются.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случае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вынужденной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остановки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пути,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командированному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лицу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возмещаются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расходы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наем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жилого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помещения,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подтвержденные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соответствующими документами, в размерах, установленных Положением.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</w:t>
      </w:r>
      <w:r w:rsidR="00BB12DC">
        <w:rPr>
          <w:rFonts w:ascii="Times New Roman" w:hAnsi="Times New Roman" w:cs="Times New Roman"/>
          <w:sz w:val="28"/>
          <w:szCs w:val="28"/>
        </w:rPr>
        <w:t>9</w:t>
      </w:r>
      <w:r w:rsidRPr="00C6589B">
        <w:rPr>
          <w:rFonts w:ascii="Times New Roman" w:hAnsi="Times New Roman" w:cs="Times New Roman"/>
          <w:sz w:val="28"/>
          <w:szCs w:val="28"/>
        </w:rPr>
        <w:t>. Предоставление командированным лицам услуг по найму жилого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помещения осуществляется в соответствии с Правилами предоставления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гостиничных услуг в Российской Федерации, утвержденными Правительством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4.1</w:t>
      </w:r>
      <w:r w:rsidR="00BB12DC">
        <w:rPr>
          <w:rFonts w:ascii="Times New Roman" w:hAnsi="Times New Roman" w:cs="Times New Roman"/>
          <w:sz w:val="28"/>
          <w:szCs w:val="28"/>
        </w:rPr>
        <w:t>0</w:t>
      </w:r>
      <w:r w:rsidRPr="00C6589B">
        <w:rPr>
          <w:rFonts w:ascii="Times New Roman" w:hAnsi="Times New Roman" w:cs="Times New Roman"/>
          <w:sz w:val="28"/>
          <w:szCs w:val="28"/>
        </w:rPr>
        <w:t>. Расходы по проезду к месту служебной командировки и обратно к месту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постоянной работы (включая страховой взнос на обязательное личное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страхование пассажиров на транспорте, оплату услуг по оформлению проездных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документов, расходы за пользование в поездах постельными принадлежностями) -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 размере фактических расходов, подтвержденных проездными документами, но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не выше стоимости проезда: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-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железнодорожным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транспортом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– </w:t>
      </w:r>
      <w:r w:rsidRPr="00C6589B">
        <w:rPr>
          <w:rFonts w:ascii="Times New Roman" w:hAnsi="Times New Roman" w:cs="Times New Roman"/>
          <w:sz w:val="28"/>
          <w:szCs w:val="28"/>
        </w:rPr>
        <w:t>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купейном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вагоне</w:t>
      </w:r>
      <w:r w:rsidR="00DB4EBC">
        <w:rPr>
          <w:rFonts w:ascii="Times New Roman" w:hAnsi="Times New Roman" w:cs="Times New Roman"/>
          <w:sz w:val="28"/>
          <w:szCs w:val="28"/>
        </w:rPr>
        <w:t xml:space="preserve"> </w:t>
      </w:r>
      <w:r w:rsidR="00570848">
        <w:rPr>
          <w:rFonts w:ascii="Times New Roman" w:hAnsi="Times New Roman" w:cs="Times New Roman"/>
          <w:sz w:val="28"/>
          <w:szCs w:val="28"/>
        </w:rPr>
        <w:t>скорого фирменного поезда</w:t>
      </w:r>
      <w:r w:rsidRPr="00C6589B">
        <w:rPr>
          <w:rFonts w:ascii="Times New Roman" w:hAnsi="Times New Roman" w:cs="Times New Roman"/>
          <w:sz w:val="28"/>
          <w:szCs w:val="28"/>
        </w:rPr>
        <w:t>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-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транспортных линий и линий с комплексным обслуживанием пассажиров, в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каюте II категории речного судна всех линий сообщения, в каюте I категории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судна паро</w:t>
      </w:r>
      <w:r w:rsidR="00BB12DC">
        <w:rPr>
          <w:rFonts w:ascii="Times New Roman" w:hAnsi="Times New Roman" w:cs="Times New Roman"/>
          <w:sz w:val="28"/>
          <w:szCs w:val="28"/>
        </w:rPr>
        <w:t>м</w:t>
      </w:r>
      <w:r w:rsidRPr="00C6589B">
        <w:rPr>
          <w:rFonts w:ascii="Times New Roman" w:hAnsi="Times New Roman" w:cs="Times New Roman"/>
          <w:sz w:val="28"/>
          <w:szCs w:val="28"/>
        </w:rPr>
        <w:t>ной переправы;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-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воздушным транспортом - </w:t>
      </w:r>
      <w:r w:rsidRPr="00514627">
        <w:rPr>
          <w:rFonts w:ascii="Times New Roman" w:hAnsi="Times New Roman" w:cs="Times New Roman"/>
          <w:sz w:val="28"/>
          <w:szCs w:val="28"/>
        </w:rPr>
        <w:t xml:space="preserve">в салоне </w:t>
      </w:r>
      <w:r w:rsidR="00514627">
        <w:rPr>
          <w:rFonts w:ascii="Times New Roman" w:hAnsi="Times New Roman" w:cs="Times New Roman"/>
          <w:sz w:val="28"/>
          <w:szCs w:val="28"/>
        </w:rPr>
        <w:t>эконом</w:t>
      </w:r>
      <w:r w:rsidRPr="00514627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-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пользования (кроме такси).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4.1</w:t>
      </w:r>
      <w:r w:rsidR="00BB12DC">
        <w:rPr>
          <w:rFonts w:ascii="Times New Roman" w:hAnsi="Times New Roman" w:cs="Times New Roman"/>
          <w:sz w:val="28"/>
          <w:szCs w:val="28"/>
        </w:rPr>
        <w:t>1</w:t>
      </w:r>
      <w:r w:rsidRPr="00C6589B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по проезду до места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отправления транспортного средства при наличии документов (билетов),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подтверждающих эти расходы.</w:t>
      </w:r>
    </w:p>
    <w:p w:rsidR="00C6589B" w:rsidRPr="008641C7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</w:t>
      </w:r>
      <w:r w:rsidR="00BB12DC"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Pr="00C6589B">
        <w:rPr>
          <w:rFonts w:ascii="Times New Roman" w:hAnsi="Times New Roman" w:cs="Times New Roman"/>
          <w:sz w:val="28"/>
          <w:szCs w:val="28"/>
        </w:rPr>
        <w:t xml:space="preserve"> не </w:t>
      </w:r>
      <w:r w:rsidRPr="008641C7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C6589B" w:rsidRPr="008641C7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C7">
        <w:rPr>
          <w:rFonts w:ascii="Times New Roman" w:hAnsi="Times New Roman" w:cs="Times New Roman"/>
          <w:sz w:val="28"/>
          <w:szCs w:val="28"/>
        </w:rPr>
        <w:t>4.1</w:t>
      </w:r>
      <w:r w:rsidR="00BB524F" w:rsidRPr="008641C7">
        <w:rPr>
          <w:rFonts w:ascii="Times New Roman" w:hAnsi="Times New Roman" w:cs="Times New Roman"/>
          <w:sz w:val="28"/>
          <w:szCs w:val="28"/>
        </w:rPr>
        <w:t>2</w:t>
      </w:r>
      <w:r w:rsidRPr="008641C7">
        <w:rPr>
          <w:rFonts w:ascii="Times New Roman" w:hAnsi="Times New Roman" w:cs="Times New Roman"/>
          <w:sz w:val="28"/>
          <w:szCs w:val="28"/>
        </w:rPr>
        <w:t>. Дополнительные расходы, связанные с проживанием вне постоянного места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 xml:space="preserve">жительства (суточные), выплачиваются командированному </w:t>
      </w:r>
      <w:r w:rsidRPr="008641C7">
        <w:rPr>
          <w:rFonts w:ascii="Times New Roman" w:hAnsi="Times New Roman" w:cs="Times New Roman"/>
          <w:sz w:val="28"/>
          <w:szCs w:val="28"/>
        </w:rPr>
        <w:lastRenderedPageBreak/>
        <w:t>лицу за каждый день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>нахождения в служебной командировке, включая выходные и праздничные дни, а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>также дни нахождения в пути, в том числе за время вынужденной остановки в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>пути, в размерах:</w:t>
      </w:r>
    </w:p>
    <w:p w:rsidR="00054499" w:rsidRPr="0078139C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9C">
        <w:rPr>
          <w:rFonts w:ascii="Times New Roman" w:hAnsi="Times New Roman" w:cs="Times New Roman"/>
          <w:sz w:val="28"/>
          <w:szCs w:val="28"/>
        </w:rPr>
        <w:t xml:space="preserve">а) </w:t>
      </w:r>
      <w:r w:rsidR="00054499" w:rsidRPr="0078139C">
        <w:rPr>
          <w:rFonts w:ascii="Times New Roman" w:hAnsi="Times New Roman" w:cs="Times New Roman"/>
          <w:sz w:val="28"/>
          <w:szCs w:val="28"/>
        </w:rPr>
        <w:t>100 рублей – при командировании в пределах Луганской Народной Республики;</w:t>
      </w:r>
    </w:p>
    <w:p w:rsidR="00C6589B" w:rsidRPr="0078139C" w:rsidRDefault="00054499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9C">
        <w:rPr>
          <w:rFonts w:ascii="Times New Roman" w:hAnsi="Times New Roman" w:cs="Times New Roman"/>
          <w:sz w:val="28"/>
          <w:szCs w:val="28"/>
        </w:rPr>
        <w:t xml:space="preserve">б) </w:t>
      </w:r>
      <w:r w:rsidR="00140117" w:rsidRPr="0078139C">
        <w:rPr>
          <w:rFonts w:ascii="Times New Roman" w:hAnsi="Times New Roman" w:cs="Times New Roman"/>
          <w:sz w:val="28"/>
          <w:szCs w:val="28"/>
        </w:rPr>
        <w:t>500</w:t>
      </w:r>
      <w:r w:rsidR="00C6589B" w:rsidRPr="007813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B12DC" w:rsidRPr="0078139C">
        <w:rPr>
          <w:rFonts w:ascii="Times New Roman" w:hAnsi="Times New Roman" w:cs="Times New Roman"/>
          <w:sz w:val="28"/>
          <w:szCs w:val="28"/>
        </w:rPr>
        <w:t>–</w:t>
      </w:r>
      <w:r w:rsidR="00C6589B" w:rsidRPr="0078139C">
        <w:rPr>
          <w:rFonts w:ascii="Times New Roman" w:hAnsi="Times New Roman" w:cs="Times New Roman"/>
          <w:sz w:val="28"/>
          <w:szCs w:val="28"/>
        </w:rPr>
        <w:t xml:space="preserve"> при командировании в пределах Российской Федерации, кроме</w:t>
      </w:r>
      <w:r w:rsidR="00BB12DC" w:rsidRPr="0078139C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78139C">
        <w:rPr>
          <w:rFonts w:ascii="Times New Roman" w:hAnsi="Times New Roman" w:cs="Times New Roman"/>
          <w:sz w:val="28"/>
          <w:szCs w:val="28"/>
        </w:rPr>
        <w:t>городов Москвы и Санкт-Петербурга;</w:t>
      </w:r>
    </w:p>
    <w:p w:rsidR="00C6589B" w:rsidRPr="008641C7" w:rsidRDefault="00054499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9C">
        <w:rPr>
          <w:rFonts w:ascii="Times New Roman" w:hAnsi="Times New Roman" w:cs="Times New Roman"/>
          <w:sz w:val="28"/>
          <w:szCs w:val="28"/>
        </w:rPr>
        <w:t>в</w:t>
      </w:r>
      <w:r w:rsidR="00C6589B" w:rsidRPr="0078139C">
        <w:rPr>
          <w:rFonts w:ascii="Times New Roman" w:hAnsi="Times New Roman" w:cs="Times New Roman"/>
          <w:sz w:val="28"/>
          <w:szCs w:val="28"/>
        </w:rPr>
        <w:t xml:space="preserve">) </w:t>
      </w:r>
      <w:r w:rsidR="0051760A" w:rsidRPr="0078139C">
        <w:rPr>
          <w:rFonts w:ascii="Times New Roman" w:hAnsi="Times New Roman" w:cs="Times New Roman"/>
          <w:sz w:val="28"/>
          <w:szCs w:val="28"/>
        </w:rPr>
        <w:t>2000</w:t>
      </w:r>
      <w:r w:rsidR="00C6589B" w:rsidRPr="007813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B12DC" w:rsidRPr="0078139C">
        <w:rPr>
          <w:rFonts w:ascii="Times New Roman" w:hAnsi="Times New Roman" w:cs="Times New Roman"/>
          <w:sz w:val="28"/>
          <w:szCs w:val="28"/>
        </w:rPr>
        <w:t>–</w:t>
      </w:r>
      <w:r w:rsidR="00C6589B" w:rsidRPr="0078139C">
        <w:rPr>
          <w:rFonts w:ascii="Times New Roman" w:hAnsi="Times New Roman" w:cs="Times New Roman"/>
          <w:sz w:val="28"/>
          <w:szCs w:val="28"/>
        </w:rPr>
        <w:t xml:space="preserve"> при командировании в города Москву и Санкт-Петербург.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C7">
        <w:rPr>
          <w:rFonts w:ascii="Times New Roman" w:hAnsi="Times New Roman" w:cs="Times New Roman"/>
          <w:sz w:val="28"/>
          <w:szCs w:val="28"/>
        </w:rPr>
        <w:t>4.1</w:t>
      </w:r>
      <w:r w:rsidR="00BB524F" w:rsidRPr="008641C7">
        <w:rPr>
          <w:rFonts w:ascii="Times New Roman" w:hAnsi="Times New Roman" w:cs="Times New Roman"/>
          <w:sz w:val="28"/>
          <w:szCs w:val="28"/>
        </w:rPr>
        <w:t>3</w:t>
      </w:r>
      <w:r w:rsidRPr="008641C7">
        <w:rPr>
          <w:rFonts w:ascii="Times New Roman" w:hAnsi="Times New Roman" w:cs="Times New Roman"/>
          <w:sz w:val="28"/>
          <w:szCs w:val="28"/>
        </w:rPr>
        <w:t>.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>При направлении командированного лица в служебную командировку</w:t>
      </w:r>
      <w:r w:rsidR="00BB12DC" w:rsidRPr="008641C7">
        <w:rPr>
          <w:rFonts w:ascii="Times New Roman" w:hAnsi="Times New Roman" w:cs="Times New Roman"/>
          <w:sz w:val="28"/>
          <w:szCs w:val="28"/>
        </w:rPr>
        <w:t xml:space="preserve"> </w:t>
      </w:r>
      <w:r w:rsidRPr="008641C7">
        <w:rPr>
          <w:rFonts w:ascii="Times New Roman" w:hAnsi="Times New Roman" w:cs="Times New Roman"/>
          <w:sz w:val="28"/>
          <w:szCs w:val="28"/>
        </w:rPr>
        <w:t>ему выдается</w:t>
      </w:r>
      <w:r w:rsidRPr="00C6589B">
        <w:rPr>
          <w:rFonts w:ascii="Times New Roman" w:hAnsi="Times New Roman" w:cs="Times New Roman"/>
          <w:sz w:val="28"/>
          <w:szCs w:val="28"/>
        </w:rPr>
        <w:t xml:space="preserve"> денежный аванс на оплату расходов на проезд, на бронирование 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наем жилого помещения и дополнительных расходов, связанных с проживанием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вне места постоянного жительства (суточные).</w:t>
      </w:r>
    </w:p>
    <w:p w:rsid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4.1</w:t>
      </w:r>
      <w:r w:rsidR="00BB524F">
        <w:rPr>
          <w:rFonts w:ascii="Times New Roman" w:hAnsi="Times New Roman" w:cs="Times New Roman"/>
          <w:sz w:val="28"/>
          <w:szCs w:val="28"/>
        </w:rPr>
        <w:t>4</w:t>
      </w:r>
      <w:r w:rsidRPr="00C6589B">
        <w:rPr>
          <w:rFonts w:ascii="Times New Roman" w:hAnsi="Times New Roman" w:cs="Times New Roman"/>
          <w:sz w:val="28"/>
          <w:szCs w:val="28"/>
        </w:rPr>
        <w:t>. Расходы</w:t>
      </w:r>
      <w:r w:rsidR="00EB253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или учреждений</w:t>
      </w:r>
      <w:r w:rsidRPr="00C6589B">
        <w:rPr>
          <w:rFonts w:ascii="Times New Roman" w:hAnsi="Times New Roman" w:cs="Times New Roman"/>
          <w:sz w:val="28"/>
          <w:szCs w:val="28"/>
        </w:rPr>
        <w:t>, установленные настоящим Положением, а также иные расходы,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связанные со служебными командировками (при условии, что они произведены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должностным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лицом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разрешения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представителя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уполномоченного им лица), возмещаются органами местного самоуправления</w:t>
      </w:r>
      <w:r w:rsidR="00BB524F">
        <w:rPr>
          <w:rFonts w:ascii="Times New Roman" w:hAnsi="Times New Roman" w:cs="Times New Roman"/>
          <w:sz w:val="28"/>
          <w:szCs w:val="28"/>
        </w:rPr>
        <w:t xml:space="preserve"> </w:t>
      </w:r>
      <w:r w:rsidR="00EB2537">
        <w:rPr>
          <w:rFonts w:ascii="Times New Roman" w:hAnsi="Times New Roman" w:cs="Times New Roman"/>
          <w:sz w:val="28"/>
          <w:szCs w:val="28"/>
        </w:rPr>
        <w:t xml:space="preserve">или </w:t>
      </w:r>
      <w:r w:rsidR="00BB524F">
        <w:rPr>
          <w:rFonts w:ascii="Times New Roman" w:hAnsi="Times New Roman" w:cs="Times New Roman"/>
          <w:sz w:val="28"/>
          <w:szCs w:val="28"/>
        </w:rPr>
        <w:t>учреждения</w:t>
      </w:r>
      <w:r w:rsidR="00EB2537">
        <w:rPr>
          <w:rFonts w:ascii="Times New Roman" w:hAnsi="Times New Roman" w:cs="Times New Roman"/>
          <w:sz w:val="28"/>
          <w:szCs w:val="28"/>
        </w:rPr>
        <w:t>ми</w:t>
      </w:r>
      <w:r w:rsidRPr="00C6589B">
        <w:rPr>
          <w:rFonts w:ascii="Times New Roman" w:hAnsi="Times New Roman" w:cs="Times New Roman"/>
          <w:sz w:val="28"/>
          <w:szCs w:val="28"/>
        </w:rPr>
        <w:t xml:space="preserve"> за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счет средств, предусмотренных </w:t>
      </w:r>
      <w:r w:rsidR="00EB2537">
        <w:rPr>
          <w:rFonts w:ascii="Times New Roman" w:hAnsi="Times New Roman" w:cs="Times New Roman"/>
          <w:sz w:val="28"/>
          <w:szCs w:val="28"/>
        </w:rPr>
        <w:br/>
      </w:r>
      <w:r w:rsidRPr="00C6589B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9C2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12DC" w:rsidRPr="009C2A43">
        <w:rPr>
          <w:rFonts w:ascii="Times New Roman" w:hAnsi="Times New Roman" w:cs="Times New Roman"/>
          <w:sz w:val="28"/>
          <w:szCs w:val="28"/>
        </w:rPr>
        <w:t xml:space="preserve"> </w:t>
      </w:r>
      <w:r w:rsidR="005D6651">
        <w:rPr>
          <w:rFonts w:ascii="Times New Roman" w:hAnsi="Times New Roman" w:cs="Times New Roman"/>
          <w:sz w:val="28"/>
          <w:szCs w:val="28"/>
        </w:rPr>
        <w:t>Марковский</w:t>
      </w:r>
      <w:r w:rsidR="009C2A43" w:rsidRPr="009C2A43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</w:t>
      </w:r>
      <w:r w:rsidRPr="00C6589B">
        <w:rPr>
          <w:rFonts w:ascii="Times New Roman" w:hAnsi="Times New Roman" w:cs="Times New Roman"/>
          <w:sz w:val="28"/>
          <w:szCs w:val="28"/>
        </w:rPr>
        <w:t xml:space="preserve"> на</w:t>
      </w:r>
      <w:r w:rsidR="00BB12DC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содержание соответствующего органа местного самоуправления</w:t>
      </w:r>
      <w:r w:rsidR="00EB2537">
        <w:rPr>
          <w:rFonts w:ascii="Times New Roman" w:hAnsi="Times New Roman" w:cs="Times New Roman"/>
          <w:sz w:val="28"/>
          <w:szCs w:val="28"/>
        </w:rPr>
        <w:t xml:space="preserve"> или</w:t>
      </w:r>
      <w:r w:rsidRPr="00C6589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B524F" w:rsidRPr="00C6589B" w:rsidRDefault="00BB524F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C6589B">
        <w:rPr>
          <w:rFonts w:ascii="Times New Roman" w:hAnsi="Times New Roman" w:cs="Times New Roman"/>
          <w:sz w:val="28"/>
          <w:szCs w:val="28"/>
        </w:rPr>
        <w:t>Расходы</w:t>
      </w:r>
      <w:r w:rsidR="00EB253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C6589B">
        <w:rPr>
          <w:rFonts w:ascii="Times New Roman" w:hAnsi="Times New Roman" w:cs="Times New Roman"/>
          <w:sz w:val="28"/>
          <w:szCs w:val="28"/>
        </w:rPr>
        <w:t xml:space="preserve">, установленные настоящим Положением, </w:t>
      </w:r>
      <w:r w:rsidR="00EB2537">
        <w:rPr>
          <w:rFonts w:ascii="Times New Roman" w:hAnsi="Times New Roman" w:cs="Times New Roman"/>
          <w:sz w:val="28"/>
          <w:szCs w:val="28"/>
        </w:rPr>
        <w:br/>
      </w:r>
      <w:r w:rsidRPr="00C6589B">
        <w:rPr>
          <w:rFonts w:ascii="Times New Roman" w:hAnsi="Times New Roman" w:cs="Times New Roman"/>
          <w:sz w:val="28"/>
          <w:szCs w:val="28"/>
        </w:rPr>
        <w:t>а также иные 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связанные со служебными командировками </w:t>
      </w:r>
      <w:r w:rsidR="00EB2537">
        <w:rPr>
          <w:rFonts w:ascii="Times New Roman" w:hAnsi="Times New Roman" w:cs="Times New Roman"/>
          <w:sz w:val="28"/>
          <w:szCs w:val="28"/>
        </w:rPr>
        <w:br/>
      </w:r>
      <w:r w:rsidRPr="00C6589B">
        <w:rPr>
          <w:rFonts w:ascii="Times New Roman" w:hAnsi="Times New Roman" w:cs="Times New Roman"/>
          <w:sz w:val="28"/>
          <w:szCs w:val="28"/>
        </w:rPr>
        <w:t>(при условии, что они произведены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 xml:space="preserve">уполномоченного им лица), </w:t>
      </w:r>
      <w:r w:rsidRPr="00816A49">
        <w:rPr>
          <w:rFonts w:ascii="Times New Roman" w:hAnsi="Times New Roman" w:cs="Times New Roman"/>
          <w:sz w:val="28"/>
          <w:szCs w:val="28"/>
        </w:rPr>
        <w:t xml:space="preserve">возмещаются </w:t>
      </w:r>
      <w:r w:rsidR="00816A49">
        <w:rPr>
          <w:rFonts w:ascii="Times New Roman" w:hAnsi="Times New Roman" w:cs="Times New Roman"/>
          <w:sz w:val="28"/>
          <w:szCs w:val="28"/>
        </w:rPr>
        <w:t>за счет собственных средств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4.1</w:t>
      </w:r>
      <w:r w:rsidR="008858CE">
        <w:rPr>
          <w:rFonts w:ascii="Times New Roman" w:hAnsi="Times New Roman" w:cs="Times New Roman"/>
          <w:sz w:val="28"/>
          <w:szCs w:val="28"/>
        </w:rPr>
        <w:t>6</w:t>
      </w:r>
      <w:r w:rsidRPr="00C6589B">
        <w:rPr>
          <w:rFonts w:ascii="Times New Roman" w:hAnsi="Times New Roman" w:cs="Times New Roman"/>
          <w:sz w:val="28"/>
          <w:szCs w:val="28"/>
        </w:rPr>
        <w:t>. Возмещение иных расходов, связанных со служебной командировкой,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произведенных с разрешения представителя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6589B">
        <w:rPr>
          <w:rFonts w:ascii="Times New Roman" w:hAnsi="Times New Roman" w:cs="Times New Roman"/>
          <w:sz w:val="28"/>
          <w:szCs w:val="28"/>
        </w:rPr>
        <w:t xml:space="preserve"> или уполномоченного им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лица, осуществляется при представлении документов, подтверждающих эти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расходы.</w:t>
      </w:r>
    </w:p>
    <w:p w:rsidR="00B634ED" w:rsidRDefault="00B634ED" w:rsidP="00111A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89B" w:rsidRDefault="00A11C34" w:rsidP="00111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589B" w:rsidRPr="00B634ED">
        <w:rPr>
          <w:rFonts w:ascii="Times New Roman" w:hAnsi="Times New Roman" w:cs="Times New Roman"/>
          <w:b/>
          <w:sz w:val="28"/>
          <w:szCs w:val="28"/>
        </w:rPr>
        <w:t>. Отчет о командировке</w:t>
      </w:r>
    </w:p>
    <w:p w:rsidR="00242D8C" w:rsidRPr="00B634ED" w:rsidRDefault="00242D8C" w:rsidP="00111A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9B" w:rsidRPr="00C6589B" w:rsidRDefault="00A11C34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89B" w:rsidRPr="00C6589B">
        <w:rPr>
          <w:rFonts w:ascii="Times New Roman" w:hAnsi="Times New Roman" w:cs="Times New Roman"/>
          <w:sz w:val="28"/>
          <w:szCs w:val="28"/>
        </w:rPr>
        <w:t>.1.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Лицо, направленное в служебную командировку, по возвращении из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 xml:space="preserve">командировки обязано предоставить </w:t>
      </w:r>
      <w:r w:rsidR="008858C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="00B634ED">
        <w:rPr>
          <w:rFonts w:ascii="Times New Roman" w:hAnsi="Times New Roman" w:cs="Times New Roman"/>
          <w:sz w:val="28"/>
          <w:szCs w:val="28"/>
        </w:rPr>
        <w:t>л</w:t>
      </w:r>
      <w:r w:rsidR="00EE2AA1">
        <w:rPr>
          <w:rFonts w:ascii="Times New Roman" w:hAnsi="Times New Roman" w:cs="Times New Roman"/>
          <w:sz w:val="28"/>
          <w:szCs w:val="28"/>
        </w:rPr>
        <w:t>ибо уполномоченному на это лицу</w:t>
      </w:r>
      <w:r w:rsidR="00C6589B" w:rsidRPr="00C6589B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 и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произвести окончательный расчет по выданному ему перед отъездом в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lastRenderedPageBreak/>
        <w:t>командировку денежному авансу на командировочные расходы, для проведения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проверки целевого расходования средств, наличие оправдательных документов,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подтверждающих произведенные расходы, правильность их оформления и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подсчета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сумм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с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последующим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утверждением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8858CE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EE2AA1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или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уполномоченным на это лицом и принятия к учету.</w:t>
      </w:r>
    </w:p>
    <w:p w:rsidR="00C6589B" w:rsidRPr="00C6589B" w:rsidRDefault="00C6589B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9B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помещения, фактических расходах по проезду (включая оплату услуг по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оформлению проездных документов и предоставлению в поездах постельных</w:t>
      </w:r>
      <w:r w:rsidR="00B634ED">
        <w:rPr>
          <w:rFonts w:ascii="Times New Roman" w:hAnsi="Times New Roman" w:cs="Times New Roman"/>
          <w:sz w:val="28"/>
          <w:szCs w:val="28"/>
        </w:rPr>
        <w:t xml:space="preserve"> </w:t>
      </w:r>
      <w:r w:rsidRPr="00C6589B">
        <w:rPr>
          <w:rFonts w:ascii="Times New Roman" w:hAnsi="Times New Roman" w:cs="Times New Roman"/>
          <w:sz w:val="28"/>
          <w:szCs w:val="28"/>
        </w:rPr>
        <w:t>принадлежностей) и об иных расходах, связанных с командировкой.</w:t>
      </w:r>
    </w:p>
    <w:p w:rsidR="00C6589B" w:rsidRDefault="00A11C34" w:rsidP="001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89B" w:rsidRPr="00C6589B">
        <w:rPr>
          <w:rFonts w:ascii="Times New Roman" w:hAnsi="Times New Roman" w:cs="Times New Roman"/>
          <w:sz w:val="28"/>
          <w:szCs w:val="28"/>
        </w:rPr>
        <w:t>.</w:t>
      </w:r>
      <w:r w:rsidR="008858CE">
        <w:rPr>
          <w:rFonts w:ascii="Times New Roman" w:hAnsi="Times New Roman" w:cs="Times New Roman"/>
          <w:sz w:val="28"/>
          <w:szCs w:val="28"/>
        </w:rPr>
        <w:t>2</w:t>
      </w:r>
      <w:r w:rsidR="00C6589B" w:rsidRPr="00C6589B">
        <w:rPr>
          <w:rFonts w:ascii="Times New Roman" w:hAnsi="Times New Roman" w:cs="Times New Roman"/>
          <w:sz w:val="28"/>
          <w:szCs w:val="28"/>
        </w:rPr>
        <w:t>.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В</w:t>
      </w:r>
      <w:r w:rsidR="00D32901">
        <w:rPr>
          <w:rFonts w:ascii="Times New Roman" w:hAnsi="Times New Roman" w:cs="Times New Roman"/>
          <w:sz w:val="28"/>
          <w:szCs w:val="28"/>
        </w:rPr>
        <w:t xml:space="preserve"> с</w:t>
      </w:r>
      <w:r w:rsidR="00C6589B" w:rsidRPr="00C6589B">
        <w:rPr>
          <w:rFonts w:ascii="Times New Roman" w:hAnsi="Times New Roman" w:cs="Times New Roman"/>
          <w:sz w:val="28"/>
          <w:szCs w:val="28"/>
        </w:rPr>
        <w:t>лучае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командирования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лица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на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и стажировку командированное лицо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9C2A43">
        <w:rPr>
          <w:rFonts w:ascii="Times New Roman" w:hAnsi="Times New Roman" w:cs="Times New Roman"/>
          <w:sz w:val="28"/>
          <w:szCs w:val="28"/>
        </w:rPr>
        <w:t>обязано представить ответственному лицу за кадровое делопроизводство</w:t>
      </w:r>
      <w:r w:rsidR="00C6589B" w:rsidRPr="00C6589B">
        <w:rPr>
          <w:rFonts w:ascii="Times New Roman" w:hAnsi="Times New Roman" w:cs="Times New Roman"/>
          <w:sz w:val="28"/>
          <w:szCs w:val="28"/>
        </w:rPr>
        <w:t xml:space="preserve"> документы, подтверждающие участие в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профессиональной переподготовке, повышении квалификации либо стажировке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(договор на оказание платных образовательных услуг, счет-фактуру, документ о</w:t>
      </w:r>
      <w:r w:rsidR="00D32901">
        <w:rPr>
          <w:rFonts w:ascii="Times New Roman" w:hAnsi="Times New Roman" w:cs="Times New Roman"/>
          <w:sz w:val="28"/>
          <w:szCs w:val="28"/>
        </w:rPr>
        <w:t xml:space="preserve"> </w:t>
      </w:r>
      <w:r w:rsidR="00C6589B" w:rsidRPr="00C6589B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 и др.).</w:t>
      </w:r>
    </w:p>
    <w:p w:rsidR="00D32901" w:rsidRPr="00C6589B" w:rsidRDefault="00D32901" w:rsidP="00D14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2901" w:rsidRPr="00C6589B" w:rsidSect="009818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B31"/>
    <w:multiLevelType w:val="hybridMultilevel"/>
    <w:tmpl w:val="F6E65960"/>
    <w:lvl w:ilvl="0" w:tplc="3642CEE6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A73C5"/>
    <w:multiLevelType w:val="multilevel"/>
    <w:tmpl w:val="EB1E9B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B"/>
    <w:rsid w:val="00026BD4"/>
    <w:rsid w:val="000306C4"/>
    <w:rsid w:val="00054499"/>
    <w:rsid w:val="00111A1E"/>
    <w:rsid w:val="00140117"/>
    <w:rsid w:val="00164B6B"/>
    <w:rsid w:val="00190A9F"/>
    <w:rsid w:val="001C6589"/>
    <w:rsid w:val="001C7017"/>
    <w:rsid w:val="001C7A4F"/>
    <w:rsid w:val="00217906"/>
    <w:rsid w:val="00242D8C"/>
    <w:rsid w:val="0024746B"/>
    <w:rsid w:val="0029149E"/>
    <w:rsid w:val="00293D6D"/>
    <w:rsid w:val="00297495"/>
    <w:rsid w:val="002C2719"/>
    <w:rsid w:val="002E170D"/>
    <w:rsid w:val="0035443E"/>
    <w:rsid w:val="00357CFE"/>
    <w:rsid w:val="00366DC1"/>
    <w:rsid w:val="003B2C34"/>
    <w:rsid w:val="003B508C"/>
    <w:rsid w:val="003D0A42"/>
    <w:rsid w:val="003D2769"/>
    <w:rsid w:val="00420C80"/>
    <w:rsid w:val="00430EC7"/>
    <w:rsid w:val="00444E82"/>
    <w:rsid w:val="004518D2"/>
    <w:rsid w:val="00451922"/>
    <w:rsid w:val="00457010"/>
    <w:rsid w:val="00485087"/>
    <w:rsid w:val="004A0BDB"/>
    <w:rsid w:val="004A3BD4"/>
    <w:rsid w:val="00500CCC"/>
    <w:rsid w:val="00506A86"/>
    <w:rsid w:val="00514627"/>
    <w:rsid w:val="0051628F"/>
    <w:rsid w:val="0051760A"/>
    <w:rsid w:val="00570848"/>
    <w:rsid w:val="005C4582"/>
    <w:rsid w:val="005D6651"/>
    <w:rsid w:val="00651360"/>
    <w:rsid w:val="00715A5E"/>
    <w:rsid w:val="0074289B"/>
    <w:rsid w:val="00744B8C"/>
    <w:rsid w:val="007702A5"/>
    <w:rsid w:val="0078139C"/>
    <w:rsid w:val="00781404"/>
    <w:rsid w:val="00816A49"/>
    <w:rsid w:val="00827CD7"/>
    <w:rsid w:val="008372E6"/>
    <w:rsid w:val="008641C7"/>
    <w:rsid w:val="008858CE"/>
    <w:rsid w:val="009304F9"/>
    <w:rsid w:val="00946E1D"/>
    <w:rsid w:val="00956753"/>
    <w:rsid w:val="0095719F"/>
    <w:rsid w:val="00974BE5"/>
    <w:rsid w:val="009818DF"/>
    <w:rsid w:val="00982897"/>
    <w:rsid w:val="009B79E8"/>
    <w:rsid w:val="009C2A43"/>
    <w:rsid w:val="00A11C34"/>
    <w:rsid w:val="00A70AC0"/>
    <w:rsid w:val="00AE44CD"/>
    <w:rsid w:val="00B22729"/>
    <w:rsid w:val="00B45638"/>
    <w:rsid w:val="00B634ED"/>
    <w:rsid w:val="00BB12DC"/>
    <w:rsid w:val="00BB524F"/>
    <w:rsid w:val="00BC04C1"/>
    <w:rsid w:val="00BD357E"/>
    <w:rsid w:val="00C024A2"/>
    <w:rsid w:val="00C23CD1"/>
    <w:rsid w:val="00C3340D"/>
    <w:rsid w:val="00C6589B"/>
    <w:rsid w:val="00C778F8"/>
    <w:rsid w:val="00C9423D"/>
    <w:rsid w:val="00CE5933"/>
    <w:rsid w:val="00D14F9F"/>
    <w:rsid w:val="00D32901"/>
    <w:rsid w:val="00D63AB4"/>
    <w:rsid w:val="00DB4EBC"/>
    <w:rsid w:val="00DE44F1"/>
    <w:rsid w:val="00E43940"/>
    <w:rsid w:val="00E93ED3"/>
    <w:rsid w:val="00EA5BA9"/>
    <w:rsid w:val="00EB2537"/>
    <w:rsid w:val="00EE2AA1"/>
    <w:rsid w:val="00EE7714"/>
    <w:rsid w:val="00F13CC7"/>
    <w:rsid w:val="00F27AF8"/>
    <w:rsid w:val="00F40B44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9B"/>
    <w:pPr>
      <w:ind w:left="720"/>
      <w:contextualSpacing/>
    </w:pPr>
  </w:style>
  <w:style w:type="paragraph" w:customStyle="1" w:styleId="ConsPlusNormal">
    <w:name w:val="ConsPlusNormal"/>
    <w:rsid w:val="00AE4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E44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9B"/>
    <w:pPr>
      <w:ind w:left="720"/>
      <w:contextualSpacing/>
    </w:pPr>
  </w:style>
  <w:style w:type="paragraph" w:customStyle="1" w:styleId="ConsPlusNormal">
    <w:name w:val="ConsPlusNormal"/>
    <w:rsid w:val="00AE4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E44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70</cp:lastModifiedBy>
  <cp:revision>15</cp:revision>
  <cp:lastPrinted>2024-02-21T13:44:00Z</cp:lastPrinted>
  <dcterms:created xsi:type="dcterms:W3CDTF">2024-02-20T08:01:00Z</dcterms:created>
  <dcterms:modified xsi:type="dcterms:W3CDTF">2024-03-01T12:30:00Z</dcterms:modified>
</cp:coreProperties>
</file>