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округа муниципальное образование</w:t>
      </w:r>
    </w:p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Марковский муниципальный округ</w:t>
      </w:r>
    </w:p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Луганской Народной Республики</w:t>
      </w:r>
    </w:p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543B">
        <w:rPr>
          <w:rFonts w:ascii="Times New Roman" w:eastAsia="Calibri" w:hAnsi="Times New Roman" w:cs="Times New Roman"/>
          <w:b/>
          <w:sz w:val="28"/>
          <w:lang w:val="en-US"/>
        </w:rPr>
        <w:t>XV</w:t>
      </w:r>
      <w:r w:rsidR="006A7C83">
        <w:rPr>
          <w:rFonts w:ascii="Times New Roman" w:eastAsia="Calibri" w:hAnsi="Times New Roman" w:cs="Times New Roman"/>
          <w:b/>
          <w:sz w:val="28"/>
        </w:rPr>
        <w:t xml:space="preserve"> заседание</w:t>
      </w:r>
      <w:bookmarkStart w:id="0" w:name="_GoBack"/>
      <w:bookmarkEnd w:id="0"/>
      <w:r w:rsidRPr="000A543B">
        <w:rPr>
          <w:rFonts w:ascii="Times New Roman" w:eastAsia="Calibri" w:hAnsi="Times New Roman" w:cs="Times New Roman"/>
          <w:b/>
          <w:sz w:val="28"/>
        </w:rPr>
        <w:t xml:space="preserve"> I созыва</w:t>
      </w:r>
    </w:p>
    <w:p w:rsidR="000A543B" w:rsidRPr="000A543B" w:rsidRDefault="000A543B" w:rsidP="000A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A543B" w:rsidRPr="00646629" w:rsidRDefault="000A543B" w:rsidP="000A543B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646629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РЕШЕНИЕ</w:t>
      </w:r>
    </w:p>
    <w:p w:rsidR="000A543B" w:rsidRPr="00646629" w:rsidRDefault="000A543B" w:rsidP="000A5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0A543B" w:rsidRPr="000A543B" w:rsidRDefault="000A543B" w:rsidP="000A543B">
      <w:pPr>
        <w:widowControl w:val="0"/>
        <w:autoSpaceDE w:val="0"/>
        <w:autoSpaceDN w:val="0"/>
        <w:spacing w:after="20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«01» марта</w:t>
      </w:r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</w:t>
      </w:r>
      <w:r w:rsidRPr="000A543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</w:t>
      </w:r>
      <w:r w:rsidRPr="000A543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ab/>
      </w:r>
      <w:r w:rsidRPr="000A543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ab/>
      </w:r>
      <w:r w:rsidRPr="000A543B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ab/>
      </w:r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>пгт</w:t>
      </w:r>
      <w:proofErr w:type="spellEnd"/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>Марковка</w:t>
      </w:r>
      <w:proofErr w:type="spellEnd"/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5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3173" w:rsidRPr="001D3173" w:rsidRDefault="001D3173" w:rsidP="001D317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внесении изменений в решение Совета </w:t>
      </w:r>
      <w:r w:rsidRPr="001D317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муниципального округа муниципальное образование Марковский муниципальный округ Луганской Народной Республики от 29.12.2023 № 1 «О бюджете муниципального образования Марковский муниципальный округ Луганской Народной Республики на 2024 год»</w:t>
      </w:r>
    </w:p>
    <w:p w:rsidR="001D3173" w:rsidRPr="001D3173" w:rsidRDefault="001D3173" w:rsidP="00CD69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173" w:rsidRPr="001D3173" w:rsidRDefault="001D3173" w:rsidP="00CD692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Законом Луганской Народной Республики от 30.12.2022 № 420-III «О бюджетном процессе в Луганской Народной Республике», Законом Луганской Народной Республики от 30.03.2023 № 432-III «О местном самоуправлении в Луганской Народной Республике», Положением о бюджетном процессе в муниципальном образовании Марковский муниципальный округ Луганской Народной Республики, утвержденным решением Совета муниципального округа муниципальное образование Марковский муниципальный округ Луганской Народной Республики от 11.12.2023 № 1, Уставом муниципального образования Марковский муниципальный округ Луганской Народной Республики, Совет муниципального округа муниципальное образование Марковский муниципальный округ Луганской Народной Республики</w:t>
      </w:r>
    </w:p>
    <w:p w:rsidR="001D3173" w:rsidRPr="001D3173" w:rsidRDefault="001D3173" w:rsidP="00CD692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D3173" w:rsidRPr="001D3173" w:rsidRDefault="001D3173" w:rsidP="00CD692A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</w:pPr>
      <w:bookmarkStart w:id="1" w:name="_Hlk154662492"/>
      <w:r w:rsidRPr="001D3173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t>РЕШИЛ:</w:t>
      </w:r>
    </w:p>
    <w:p w:rsidR="001D3173" w:rsidRPr="001D3173" w:rsidRDefault="001D3173" w:rsidP="00CD692A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bookmarkEnd w:id="1"/>
    <w:p w:rsidR="001D3173" w:rsidRPr="001D3173" w:rsidRDefault="001D3173" w:rsidP="00CD692A">
      <w:pPr>
        <w:tabs>
          <w:tab w:val="left" w:pos="0"/>
          <w:tab w:val="left" w:pos="720"/>
          <w:tab w:val="left" w:pos="1287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муниципального округа муниципальное образование Марковский муниципальный округ Луганской Народной Республики</w:t>
      </w: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29.12.2023 № 1 «О бюджете муниципального образования Марковский муниципальный округ Луганской Народной Республики на 2024 год» (далее - решение) следующие изменения:</w:t>
      </w:r>
    </w:p>
    <w:p w:rsidR="001D3173" w:rsidRDefault="001D3173" w:rsidP="00CD692A">
      <w:pPr>
        <w:tabs>
          <w:tab w:val="left" w:pos="0"/>
          <w:tab w:val="left" w:pos="720"/>
          <w:tab w:val="left" w:pos="1287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Приложение 2 к решению «Объем и распределение бюджетных ассигнований бюджета </w:t>
      </w:r>
      <w:r w:rsidRPr="001D31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Марковский </w:t>
      </w: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муниципальный округ </w:t>
      </w:r>
      <w:r w:rsidRPr="001D31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Луганской Народной Республики</w:t>
      </w: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разделам, подразделам, целевым статьям, группам (группам и подгруппам) видов расходов классификации расходов бюджетов на 2024 год» изложить в новой редакции, согласно приложению</w:t>
      </w:r>
      <w:r w:rsidR="002A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5F0C93" w:rsidRPr="001D3173" w:rsidRDefault="005F0C93" w:rsidP="00CD692A">
      <w:pPr>
        <w:tabs>
          <w:tab w:val="left" w:pos="0"/>
          <w:tab w:val="left" w:pos="720"/>
          <w:tab w:val="left" w:pos="1287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Приложение 3 к решению «Ведомственная структура расходов бюджета муниципального образования Марковский муниципальный округ Луганской Народной Республики на 2024 год» изложить в новой редакции, согласно приложению</w:t>
      </w:r>
      <w:r w:rsidR="002A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5F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1D3173" w:rsidRPr="001D3173" w:rsidRDefault="00CD692A" w:rsidP="00CD692A">
      <w:pPr>
        <w:tabs>
          <w:tab w:val="left" w:pos="0"/>
          <w:tab w:val="left" w:pos="720"/>
          <w:tab w:val="left" w:pos="1287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="001D3173"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 w:rsidR="005F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3173"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пункт</w:t>
      </w:r>
      <w:r w:rsidR="005F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D3173"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</w:t>
      </w:r>
      <w:r w:rsidR="005F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1.3</w:t>
      </w:r>
      <w:r w:rsidR="001D3173" w:rsidRPr="001D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Совета муниципального округа муниципальное образование Марковский муниципальный округ Луганской Народной Республики от 31 января 2024 № 1 «О внесении изменений в решение Совета муниципального округа муниципальное образование Марковский муниципальный округ Луганской Народной Республики от 29.12.2023 № 1 «О бюджете муниципального образования Марковский муниципальный округ Луганской Народной Республики на 2024 год»</w:t>
      </w:r>
      <w:r w:rsidR="002A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D3173" w:rsidRPr="001D3173" w:rsidRDefault="00CD692A" w:rsidP="00CD692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="001D3173"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 Настоящее решение вступает в силу со дня его официального опубликования (обнародования) и распространяется на правоотношения, возникшие с 01.01.2024.</w:t>
      </w:r>
    </w:p>
    <w:p w:rsidR="001D3173" w:rsidRPr="001D3173" w:rsidRDefault="001D3173" w:rsidP="00CD692A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D3173" w:rsidRPr="001D3173" w:rsidRDefault="001D3173" w:rsidP="001D3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Председатель Совета муниципального 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округа муниципальное образование 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Марковский муниципальный округ 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Луганской Народной Республики</w:t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Е.В. Титова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Глава муниципального округа 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муниципальное образование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Марковский муниципальный округ </w:t>
      </w:r>
    </w:p>
    <w:p w:rsidR="001D3173" w:rsidRPr="001D3173" w:rsidRDefault="001D3173" w:rsidP="001D3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sectPr w:rsidR="001D3173" w:rsidRPr="001D3173" w:rsidSect="005F0C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Луганской Народной Республики</w:t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1D317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И.А. Дзюба</w:t>
      </w:r>
    </w:p>
    <w:p w:rsidR="000E40E5" w:rsidRPr="000E40E5" w:rsidRDefault="000E40E5" w:rsidP="00CD692A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 w:rsidRPr="000E40E5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lastRenderedPageBreak/>
        <w:t xml:space="preserve">Приложение </w:t>
      </w:r>
      <w:r w:rsidR="005F0C93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>1</w:t>
      </w:r>
    </w:p>
    <w:p w:rsidR="000E40E5" w:rsidRDefault="000E40E5" w:rsidP="00CD692A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 w:rsidRPr="000E40E5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:rsidR="00CD692A" w:rsidRPr="00CD692A" w:rsidRDefault="006C3799" w:rsidP="00CD692A">
      <w:pPr>
        <w:spacing w:after="0"/>
        <w:ind w:left="43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«01» марта 2024 г. № 6</w:t>
      </w:r>
    </w:p>
    <w:p w:rsidR="000E40E5" w:rsidRDefault="000E40E5" w:rsidP="00CD692A">
      <w:pPr>
        <w:autoSpaceDE w:val="0"/>
        <w:autoSpaceDN w:val="0"/>
        <w:spacing w:after="12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</w:p>
    <w:p w:rsidR="001D3173" w:rsidRPr="001D3173" w:rsidRDefault="001D3173" w:rsidP="00CD692A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>Приложение 2</w:t>
      </w:r>
    </w:p>
    <w:p w:rsidR="001D3173" w:rsidRPr="001D3173" w:rsidRDefault="001D3173" w:rsidP="00CD692A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муниципальное образование Марковский муниципальный округ Луганской Народной Республики</w:t>
      </w:r>
      <w:r w:rsidRPr="001D3173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 xml:space="preserve"> </w:t>
      </w:r>
      <w:r w:rsidRPr="001D3173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>на 2024 год</w:t>
      </w:r>
    </w:p>
    <w:p w:rsidR="001D3173" w:rsidRPr="001D3173" w:rsidRDefault="001D3173" w:rsidP="001D3173">
      <w:pPr>
        <w:autoSpaceDE w:val="0"/>
        <w:autoSpaceDN w:val="0"/>
        <w:spacing w:after="120" w:line="240" w:lineRule="auto"/>
        <w:ind w:left="5103"/>
        <w:jc w:val="right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 w:rsidRPr="001D317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:rsidR="001D3173" w:rsidRPr="001D3173" w:rsidRDefault="001D3173" w:rsidP="000E40E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Объем и распределение бюджетных ассигнований бюджета </w:t>
      </w:r>
      <w:r w:rsidRPr="001D317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</w:t>
      </w:r>
      <w:r w:rsidRPr="001D317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униципального образования Марковский муниципальный округ </w:t>
      </w:r>
      <w:r w:rsidRPr="001D317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Луганской Народной Республики</w:t>
      </w:r>
      <w:r w:rsidRPr="001D317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по разделам, подразделам, целевым статьям, группам (группам и подгруппам) видов расходов классификации расходов бюджетов</w:t>
      </w:r>
      <w:r w:rsidR="000E40E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1D317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 2024 год</w:t>
      </w:r>
    </w:p>
    <w:p w:rsidR="001D3173" w:rsidRPr="001D3173" w:rsidRDefault="001D3173" w:rsidP="000E40E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D317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(тыс. рублей)</w:t>
      </w:r>
    </w:p>
    <w:tbl>
      <w:tblPr>
        <w:tblW w:w="54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287"/>
        <w:gridCol w:w="1037"/>
        <w:gridCol w:w="1043"/>
        <w:gridCol w:w="1622"/>
        <w:gridCol w:w="1413"/>
        <w:gridCol w:w="2114"/>
      </w:tblGrid>
      <w:tr w:rsidR="001D3173" w:rsidRPr="001D3173" w:rsidTr="00735747">
        <w:trPr>
          <w:trHeight w:val="483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Код раздела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Код подраздела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Код целевой статьи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Код вида расходов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Сумма</w:t>
            </w:r>
          </w:p>
        </w:tc>
      </w:tr>
      <w:tr w:rsidR="001D3173" w:rsidRPr="001D3173" w:rsidTr="00735747">
        <w:trPr>
          <w:trHeight w:val="595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Cs w:val="24"/>
                <w:lang w:eastAsia="ru-RU"/>
              </w:rPr>
            </w:pPr>
          </w:p>
        </w:tc>
      </w:tr>
      <w:tr w:rsidR="001D3173" w:rsidRPr="001D3173" w:rsidTr="00735747">
        <w:trPr>
          <w:trHeight w:val="30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6</w:t>
            </w:r>
          </w:p>
        </w:tc>
      </w:tr>
      <w:tr w:rsidR="001D3173" w:rsidRPr="001D3173" w:rsidTr="00735747">
        <w:trPr>
          <w:trHeight w:val="44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Расходы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215586,908</w:t>
            </w:r>
          </w:p>
        </w:tc>
      </w:tr>
      <w:tr w:rsidR="001D3173" w:rsidRPr="001D3173" w:rsidTr="00735747">
        <w:trPr>
          <w:trHeight w:val="41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CD692A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103056,907</w:t>
            </w:r>
          </w:p>
        </w:tc>
      </w:tr>
      <w:tr w:rsidR="001D3173" w:rsidRPr="001D3173" w:rsidTr="00735747">
        <w:trPr>
          <w:trHeight w:val="54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2080,768</w:t>
            </w:r>
          </w:p>
        </w:tc>
      </w:tr>
      <w:tr w:rsidR="001D3173" w:rsidRPr="001D3173" w:rsidTr="00735747">
        <w:trPr>
          <w:trHeight w:val="17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образования, возглавляющее местную администрацию)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A1490E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2080,768</w:t>
            </w:r>
          </w:p>
        </w:tc>
      </w:tr>
      <w:tr w:rsidR="001D3173" w:rsidRPr="001D3173" w:rsidTr="00735747">
        <w:trPr>
          <w:trHeight w:val="65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1387,303</w:t>
            </w:r>
          </w:p>
        </w:tc>
      </w:tr>
      <w:tr w:rsidR="001D3173" w:rsidRPr="001D3173" w:rsidTr="00735747">
        <w:trPr>
          <w:trHeight w:val="102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418,965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274,500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3325,827</w:t>
            </w:r>
          </w:p>
        </w:tc>
      </w:tr>
      <w:tr w:rsidR="001D3173" w:rsidRPr="001D3173" w:rsidTr="00735747">
        <w:trPr>
          <w:trHeight w:val="67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2437,655</w:t>
            </w:r>
          </w:p>
        </w:tc>
      </w:tr>
      <w:tr w:rsidR="001D3173" w:rsidRPr="001D3173" w:rsidTr="00735747">
        <w:trPr>
          <w:trHeight w:val="102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736,172</w:t>
            </w:r>
          </w:p>
        </w:tc>
      </w:tr>
      <w:tr w:rsidR="001D3173" w:rsidRPr="001D3173" w:rsidTr="00735747">
        <w:trPr>
          <w:trHeight w:val="84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152,000</w:t>
            </w:r>
          </w:p>
        </w:tc>
      </w:tr>
      <w:tr w:rsidR="001D3173" w:rsidRPr="001D3173" w:rsidTr="00735747">
        <w:trPr>
          <w:trHeight w:val="84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71334,792</w:t>
            </w:r>
          </w:p>
        </w:tc>
      </w:tr>
      <w:tr w:rsidR="001D3173" w:rsidRPr="001D3173" w:rsidTr="00735747">
        <w:trPr>
          <w:trHeight w:val="70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44200,769</w:t>
            </w:r>
          </w:p>
        </w:tc>
      </w:tr>
      <w:tr w:rsidR="001D3173" w:rsidRPr="001D3173" w:rsidTr="00735747">
        <w:trPr>
          <w:trHeight w:val="106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13348,632</w:t>
            </w:r>
          </w:p>
        </w:tc>
      </w:tr>
      <w:tr w:rsidR="001D3173" w:rsidRPr="001D3173" w:rsidTr="00735747">
        <w:trPr>
          <w:trHeight w:val="51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 xml:space="preserve">        1614,885</w:t>
            </w:r>
          </w:p>
        </w:tc>
      </w:tr>
      <w:tr w:rsidR="001D3173" w:rsidRPr="001D3173" w:rsidTr="00735747">
        <w:trPr>
          <w:trHeight w:val="69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12170,506</w:t>
            </w:r>
          </w:p>
        </w:tc>
      </w:tr>
      <w:tr w:rsidR="001D3173" w:rsidRPr="001D3173" w:rsidTr="00735747">
        <w:trPr>
          <w:trHeight w:val="70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Обеспечения деятельности финансовых, налоговых и таможенных органов и органов финансового (финансово – бюджетного) надзора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6597,748</w:t>
            </w:r>
          </w:p>
        </w:tc>
      </w:tr>
      <w:tr w:rsidR="001D3173" w:rsidRPr="001D3173" w:rsidTr="00735747">
        <w:trPr>
          <w:trHeight w:val="70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5067,395</w:t>
            </w:r>
          </w:p>
        </w:tc>
      </w:tr>
      <w:tr w:rsidR="001D3173" w:rsidRPr="001D3173" w:rsidTr="00735747">
        <w:trPr>
          <w:trHeight w:val="70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129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1530,353</w:t>
            </w:r>
          </w:p>
        </w:tc>
      </w:tr>
      <w:tr w:rsidR="001D3173" w:rsidRPr="001D3173" w:rsidTr="00735747">
        <w:trPr>
          <w:trHeight w:val="70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Резервный фонд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9900075700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5000,000</w:t>
            </w:r>
          </w:p>
        </w:tc>
      </w:tr>
      <w:tr w:rsidR="001D3173" w:rsidRPr="001D3173" w:rsidTr="00735747">
        <w:trPr>
          <w:trHeight w:val="70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14717,772</w:t>
            </w:r>
          </w:p>
        </w:tc>
      </w:tr>
      <w:tr w:rsidR="001D3173" w:rsidRPr="001D3173" w:rsidTr="00735747">
        <w:trPr>
          <w:trHeight w:val="40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      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11303,972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9900060403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3413,800</w:t>
            </w:r>
          </w:p>
        </w:tc>
      </w:tr>
      <w:tr w:rsidR="001D3173" w:rsidRPr="001D3173" w:rsidTr="00735747">
        <w:trPr>
          <w:trHeight w:val="45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 xml:space="preserve">19,096 </w:t>
            </w:r>
          </w:p>
        </w:tc>
      </w:tr>
      <w:tr w:rsidR="001D3173" w:rsidRPr="001D3173" w:rsidTr="00735747">
        <w:trPr>
          <w:trHeight w:val="28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kern w:val="32"/>
              </w:rPr>
              <w:t>19,096</w:t>
            </w:r>
          </w:p>
        </w:tc>
      </w:tr>
      <w:tr w:rsidR="001D3173" w:rsidRPr="001D3173" w:rsidTr="00735747">
        <w:trPr>
          <w:trHeight w:val="96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Единовременная помощь лицам из числа детей-сирот и детей, оставшихся без попечения родителей, после достижения 18 лет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val="en-US" w:eastAsia="ru-RU"/>
              </w:rPr>
              <w:t>9900014708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313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19,096</w:t>
            </w:r>
          </w:p>
        </w:tc>
      </w:tr>
      <w:tr w:rsidR="001D3173" w:rsidRPr="001D3173" w:rsidTr="00735747">
        <w:trPr>
          <w:trHeight w:val="9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Национальная экономика</w:t>
            </w:r>
          </w:p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(содержание действующей сети автомобильных дорог местного значения)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9000,000</w:t>
            </w:r>
          </w:p>
        </w:tc>
      </w:tr>
      <w:tr w:rsidR="001D3173" w:rsidRPr="001D3173" w:rsidTr="00735747">
        <w:trPr>
          <w:trHeight w:val="76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9900043420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9000,000</w:t>
            </w:r>
          </w:p>
        </w:tc>
      </w:tr>
      <w:tr w:rsidR="001D3173" w:rsidRPr="001D3173" w:rsidTr="00735747">
        <w:trPr>
          <w:trHeight w:val="27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CD692A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19852,030</w:t>
            </w:r>
          </w:p>
        </w:tc>
      </w:tr>
      <w:tr w:rsidR="001D3173" w:rsidRPr="001D3173" w:rsidTr="00735747">
        <w:trPr>
          <w:trHeight w:val="36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18400,000</w:t>
            </w:r>
          </w:p>
        </w:tc>
      </w:tr>
      <w:tr w:rsidR="001D3173" w:rsidRPr="001D3173" w:rsidTr="00735747">
        <w:trPr>
          <w:trHeight w:val="48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9900043410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062C8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17200,000</w:t>
            </w:r>
          </w:p>
        </w:tc>
      </w:tr>
      <w:tr w:rsidR="000E40E5" w:rsidRPr="001D3173" w:rsidTr="00735747">
        <w:trPr>
          <w:trHeight w:val="53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1062C8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0E40E5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0E40E5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0E40E5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9900043410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0E40E5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E5" w:rsidRPr="00CD692A" w:rsidRDefault="001062C8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1200,000</w:t>
            </w:r>
          </w:p>
        </w:tc>
      </w:tr>
      <w:tr w:rsidR="001D3173" w:rsidRPr="001D3173" w:rsidTr="00735747">
        <w:trPr>
          <w:trHeight w:val="53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9900043600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811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1452,030</w:t>
            </w:r>
          </w:p>
        </w:tc>
      </w:tr>
      <w:tr w:rsidR="001D3173" w:rsidRPr="001D3173" w:rsidTr="00735747">
        <w:trPr>
          <w:trHeight w:val="53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Образование (учреждения</w:t>
            </w:r>
          </w:p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дополнительного образования сферы культуры)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18179,226</w:t>
            </w:r>
          </w:p>
        </w:tc>
      </w:tr>
      <w:tr w:rsidR="001D3173" w:rsidRPr="001D3173" w:rsidTr="00735747">
        <w:trPr>
          <w:trHeight w:val="118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Организации (учреждения)</w:t>
            </w:r>
          </w:p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18179,226</w:t>
            </w:r>
          </w:p>
        </w:tc>
      </w:tr>
      <w:tr w:rsidR="001D3173" w:rsidRPr="001D3173" w:rsidTr="00735747">
        <w:trPr>
          <w:trHeight w:val="56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12667,498</w:t>
            </w:r>
          </w:p>
        </w:tc>
      </w:tr>
      <w:tr w:rsidR="001D3173" w:rsidRPr="001D3173" w:rsidTr="00735747">
        <w:trPr>
          <w:trHeight w:val="69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3825,585</w:t>
            </w:r>
          </w:p>
        </w:tc>
      </w:tr>
      <w:tr w:rsidR="001D3173" w:rsidRPr="001D3173" w:rsidTr="00735747">
        <w:trPr>
          <w:trHeight w:val="55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1558,470</w:t>
            </w:r>
          </w:p>
        </w:tc>
      </w:tr>
      <w:tr w:rsidR="001D3173" w:rsidRPr="001D3173" w:rsidTr="00735747">
        <w:trPr>
          <w:trHeight w:val="55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127,673</w:t>
            </w:r>
          </w:p>
        </w:tc>
      </w:tr>
      <w:tr w:rsidR="001D3173" w:rsidRPr="001D3173" w:rsidTr="00735747">
        <w:trPr>
          <w:trHeight w:val="26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 xml:space="preserve">         54178,816</w:t>
            </w:r>
          </w:p>
        </w:tc>
      </w:tr>
      <w:tr w:rsidR="001D3173" w:rsidRPr="001D3173" w:rsidTr="00735747">
        <w:trPr>
          <w:trHeight w:val="55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Культура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49252,992</w:t>
            </w:r>
          </w:p>
        </w:tc>
      </w:tr>
      <w:tr w:rsidR="001D3173" w:rsidRPr="001D3173" w:rsidTr="00735747">
        <w:trPr>
          <w:trHeight w:val="55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Библиотеки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9148,856</w:t>
            </w:r>
          </w:p>
        </w:tc>
      </w:tr>
      <w:tr w:rsidR="001D3173" w:rsidRPr="001D3173" w:rsidTr="00735747">
        <w:trPr>
          <w:trHeight w:val="55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6544,968</w:t>
            </w:r>
          </w:p>
        </w:tc>
      </w:tr>
      <w:tr w:rsidR="001D3173" w:rsidRPr="001D3173" w:rsidTr="00735747">
        <w:trPr>
          <w:trHeight w:val="55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1976,581</w:t>
            </w:r>
          </w:p>
        </w:tc>
      </w:tr>
      <w:tr w:rsidR="001D3173" w:rsidRPr="001D3173" w:rsidTr="00735747">
        <w:trPr>
          <w:trHeight w:val="55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457,937</w:t>
            </w:r>
          </w:p>
        </w:tc>
      </w:tr>
      <w:tr w:rsidR="001D3173" w:rsidRPr="001D3173" w:rsidTr="00735747">
        <w:trPr>
          <w:trHeight w:val="55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169,370</w:t>
            </w:r>
          </w:p>
        </w:tc>
      </w:tr>
      <w:tr w:rsidR="001D3173" w:rsidRPr="001D3173" w:rsidTr="00735747">
        <w:trPr>
          <w:trHeight w:val="55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Музеи и выставки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1523,957</w:t>
            </w:r>
          </w:p>
        </w:tc>
      </w:tr>
      <w:tr w:rsidR="001D3173" w:rsidRPr="001D3173" w:rsidTr="00735747">
        <w:trPr>
          <w:trHeight w:val="55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1067,139</w:t>
            </w:r>
          </w:p>
        </w:tc>
      </w:tr>
      <w:tr w:rsidR="001D3173" w:rsidRPr="001D3173" w:rsidTr="00735747">
        <w:trPr>
          <w:trHeight w:val="43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322,276</w:t>
            </w:r>
          </w:p>
        </w:tc>
      </w:tr>
      <w:tr w:rsidR="001D3173" w:rsidRPr="001D3173" w:rsidTr="00735747">
        <w:trPr>
          <w:trHeight w:val="46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134,542</w:t>
            </w:r>
          </w:p>
        </w:tc>
      </w:tr>
      <w:tr w:rsidR="001D3173" w:rsidRPr="001D3173" w:rsidTr="00735747">
        <w:trPr>
          <w:trHeight w:val="41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Дворцы и дома культуры, клубы и другие заведения клубного типа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38580,179</w:t>
            </w:r>
          </w:p>
        </w:tc>
      </w:tr>
      <w:tr w:rsidR="001D3173" w:rsidRPr="001D3173" w:rsidTr="00735747">
        <w:trPr>
          <w:trHeight w:val="30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Calibri" w:eastAsia="Calibri" w:hAnsi="Calibri" w:cs="Times New Roman"/>
                <w:kern w:val="32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25957,666</w:t>
            </w:r>
          </w:p>
        </w:tc>
      </w:tr>
      <w:tr w:rsidR="001D3173" w:rsidRPr="001D3173" w:rsidTr="00735747">
        <w:trPr>
          <w:trHeight w:val="28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Calibri" w:eastAsia="Calibri" w:hAnsi="Calibri" w:cs="Times New Roman"/>
                <w:kern w:val="32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7839,216</w:t>
            </w:r>
          </w:p>
        </w:tc>
      </w:tr>
      <w:tr w:rsidR="001D3173" w:rsidRPr="001D3173" w:rsidTr="00735747">
        <w:trPr>
          <w:trHeight w:val="33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Calibri" w:eastAsia="Calibri" w:hAnsi="Calibri" w:cs="Times New Roman"/>
                <w:kern w:val="32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4154,588</w:t>
            </w:r>
          </w:p>
        </w:tc>
      </w:tr>
      <w:tr w:rsidR="001D3173" w:rsidRPr="001D3173" w:rsidTr="00735747">
        <w:trPr>
          <w:trHeight w:val="58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Calibri" w:eastAsia="Calibri" w:hAnsi="Calibri" w:cs="Times New Roman"/>
                <w:kern w:val="32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628,709</w:t>
            </w:r>
          </w:p>
        </w:tc>
      </w:tr>
      <w:tr w:rsidR="001D3173" w:rsidRPr="001D3173" w:rsidTr="00735747">
        <w:trPr>
          <w:trHeight w:val="56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8C41A8" w:rsidP="001D317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 </w:t>
            </w:r>
            <w:r w:rsidR="001D3173"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4925,824</w:t>
            </w:r>
          </w:p>
        </w:tc>
      </w:tr>
      <w:tr w:rsidR="001D3173" w:rsidRPr="001D3173" w:rsidTr="00735747">
        <w:trPr>
          <w:trHeight w:val="1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3429,175</w:t>
            </w:r>
          </w:p>
        </w:tc>
      </w:tr>
      <w:tr w:rsidR="001D3173" w:rsidRPr="001D3173" w:rsidTr="00735747">
        <w:trPr>
          <w:trHeight w:val="1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1035,611</w:t>
            </w:r>
          </w:p>
        </w:tc>
      </w:tr>
      <w:tr w:rsidR="001D3173" w:rsidRPr="001D3173" w:rsidTr="00735747">
        <w:trPr>
          <w:trHeight w:val="1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 xml:space="preserve">        461,038</w:t>
            </w:r>
          </w:p>
        </w:tc>
      </w:tr>
      <w:tr w:rsidR="001D3173" w:rsidRPr="001D3173" w:rsidTr="00735747">
        <w:trPr>
          <w:trHeight w:val="13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11300,833</w:t>
            </w:r>
          </w:p>
        </w:tc>
      </w:tr>
      <w:tr w:rsidR="001D3173" w:rsidRPr="001D3173" w:rsidTr="00735747">
        <w:trPr>
          <w:trHeight w:val="11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5860,091</w:t>
            </w:r>
          </w:p>
        </w:tc>
      </w:tr>
      <w:tr w:rsidR="001D3173" w:rsidRPr="001D3173" w:rsidTr="00735747">
        <w:trPr>
          <w:trHeight w:val="64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Содержание и учебно-тренировочная работа детско-юношеских спортивных школ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5860,091</w:t>
            </w:r>
          </w:p>
        </w:tc>
      </w:tr>
      <w:tr w:rsidR="001D3173" w:rsidRPr="001D3173" w:rsidTr="00735747">
        <w:trPr>
          <w:trHeight w:val="32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Фонд оплаты труда государственных </w:t>
            </w: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 xml:space="preserve">  9900010405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4106,110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lastRenderedPageBreak/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 9900010405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1240,045</w:t>
            </w:r>
          </w:p>
        </w:tc>
      </w:tr>
      <w:tr w:rsidR="001D3173" w:rsidRPr="001D3173" w:rsidTr="00735747">
        <w:trPr>
          <w:trHeight w:val="27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9900010405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469,162</w:t>
            </w:r>
          </w:p>
        </w:tc>
      </w:tr>
      <w:tr w:rsidR="001D3173" w:rsidRPr="001D3173" w:rsidTr="00735747">
        <w:trPr>
          <w:trHeight w:val="52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9900010405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44,774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Массовый спорт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     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5440,742</w:t>
            </w:r>
          </w:p>
        </w:tc>
      </w:tr>
      <w:tr w:rsidR="001D3173" w:rsidRPr="001D3173" w:rsidTr="00735747">
        <w:trPr>
          <w:trHeight w:val="55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3633,330</w:t>
            </w:r>
          </w:p>
        </w:tc>
      </w:tr>
      <w:tr w:rsidR="001D3173" w:rsidRPr="001D3173" w:rsidTr="00735747">
        <w:trPr>
          <w:trHeight w:val="4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735747">
            <w:pPr>
              <w:shd w:val="clear" w:color="auto" w:fill="FFFFFF"/>
              <w:autoSpaceDE w:val="0"/>
              <w:autoSpaceDN w:val="0"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1097,266</w:t>
            </w:r>
          </w:p>
        </w:tc>
      </w:tr>
      <w:tr w:rsidR="001D3173" w:rsidRPr="001D3173" w:rsidTr="00735747">
        <w:trPr>
          <w:trHeight w:val="37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131,191</w:t>
            </w:r>
          </w:p>
        </w:tc>
      </w:tr>
      <w:tr w:rsidR="001D3173" w:rsidRPr="001D3173" w:rsidTr="00735747">
        <w:trPr>
          <w:trHeight w:val="143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</w:p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9900010406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CD692A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247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CD692A" w:rsidRDefault="001D3173" w:rsidP="001D317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CD692A">
              <w:rPr>
                <w:rFonts w:ascii="Times New Roman" w:eastAsia="Calibri" w:hAnsi="Times New Roman" w:cs="Times New Roman"/>
                <w:kern w:val="32"/>
              </w:rPr>
              <w:t>578,955</w:t>
            </w:r>
          </w:p>
        </w:tc>
      </w:tr>
      <w:tr w:rsidR="001D3173" w:rsidRPr="001D3173" w:rsidTr="00735747">
        <w:trPr>
          <w:trHeight w:val="177"/>
        </w:trPr>
        <w:tc>
          <w:tcPr>
            <w:tcW w:w="3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D3173">
              <w:rPr>
                <w:rFonts w:ascii="Times New Roman" w:eastAsia="Times New Roman" w:hAnsi="Times New Roman" w:cs="Times New Roman"/>
                <w:bCs/>
                <w:kern w:val="32"/>
                <w:szCs w:val="24"/>
                <w:lang w:eastAsia="ru-RU"/>
              </w:rPr>
              <w:t>ИТОГО: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3" w:rsidRPr="001D3173" w:rsidRDefault="001D3173" w:rsidP="001D317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1D3173">
              <w:rPr>
                <w:rFonts w:ascii="Times New Roman" w:eastAsia="Calibri" w:hAnsi="Times New Roman" w:cs="Times New Roman"/>
                <w:bCs/>
                <w:kern w:val="32"/>
                <w:lang w:val="uk-UA"/>
              </w:rPr>
              <w:t xml:space="preserve">       215 586,908</w:t>
            </w:r>
          </w:p>
        </w:tc>
      </w:tr>
    </w:tbl>
    <w:p w:rsidR="001062C8" w:rsidRDefault="001062C8"/>
    <w:p w:rsidR="001062C8" w:rsidRDefault="001062C8">
      <w:r>
        <w:br w:type="page"/>
      </w:r>
    </w:p>
    <w:p w:rsidR="008C41A8" w:rsidRPr="000E40E5" w:rsidRDefault="008C41A8" w:rsidP="008C41A8">
      <w:pPr>
        <w:autoSpaceDE w:val="0"/>
        <w:autoSpaceDN w:val="0"/>
        <w:spacing w:after="0" w:line="240" w:lineRule="auto"/>
        <w:ind w:left="4395" w:hanging="142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lastRenderedPageBreak/>
        <w:t xml:space="preserve"> </w:t>
      </w:r>
      <w:r w:rsidRPr="000E40E5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>2</w:t>
      </w:r>
    </w:p>
    <w:p w:rsidR="008C41A8" w:rsidRDefault="008C41A8" w:rsidP="008C41A8">
      <w:pPr>
        <w:autoSpaceDE w:val="0"/>
        <w:autoSpaceDN w:val="0"/>
        <w:spacing w:after="0" w:line="240" w:lineRule="auto"/>
        <w:ind w:left="4395" w:hanging="142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 xml:space="preserve">  </w:t>
      </w:r>
      <w:r w:rsidRPr="000E40E5"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 xml:space="preserve">к решению Совета муниципального округа муниципальное образование Марковский муниципальный округ Луганской Народной Республики </w:t>
      </w:r>
    </w:p>
    <w:p w:rsidR="008C41A8" w:rsidRDefault="006C3799" w:rsidP="008C41A8">
      <w:pPr>
        <w:autoSpaceDE w:val="0"/>
        <w:autoSpaceDN w:val="0"/>
        <w:spacing w:after="0" w:line="240" w:lineRule="auto"/>
        <w:ind w:left="4395" w:hanging="142"/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8"/>
          <w:lang w:eastAsia="ru-RU"/>
        </w:rPr>
        <w:t xml:space="preserve">  от «01» марта 2024 года № 6</w:t>
      </w:r>
    </w:p>
    <w:p w:rsidR="008C41A8" w:rsidRPr="00830BDE" w:rsidRDefault="008C41A8" w:rsidP="005F0C93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5F0C93" w:rsidRPr="00830BDE" w:rsidRDefault="005F0C93" w:rsidP="005F0C93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30BD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Приложение 3</w:t>
      </w:r>
    </w:p>
    <w:p w:rsidR="005F0C93" w:rsidRPr="008C41A8" w:rsidRDefault="005F0C93" w:rsidP="008C41A8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830BD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муниципального образования Марковский муниципальный округ Луганской Народной Республики</w:t>
      </w:r>
      <w:r w:rsidRPr="00830BD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Pr="00830BD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 2024 год»</w:t>
      </w:r>
    </w:p>
    <w:p w:rsidR="005F0C93" w:rsidRPr="005F0C93" w:rsidRDefault="005F0C93" w:rsidP="005F0C93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5F0C93" w:rsidRPr="005F0C93" w:rsidRDefault="005F0C93" w:rsidP="005F0C9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</w:pPr>
      <w:r w:rsidRPr="005F0C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Ведомственная структура расходов бюджета </w:t>
      </w:r>
      <w:r w:rsidRPr="005F0C9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</w:t>
      </w:r>
      <w:r w:rsidRPr="005F0C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униципального образования Марковский муниципальный округ </w:t>
      </w:r>
      <w:r w:rsidRPr="005F0C9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Луганской Народной Республики</w:t>
      </w:r>
      <w:r w:rsidRPr="005F0C93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 xml:space="preserve"> </w:t>
      </w:r>
    </w:p>
    <w:p w:rsidR="005F0C93" w:rsidRPr="005F0C93" w:rsidRDefault="005F0C93" w:rsidP="008C41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5F0C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на </w:t>
      </w:r>
      <w:r w:rsidRPr="005F0C93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ru-RU"/>
        </w:rPr>
        <w:t>2024</w:t>
      </w:r>
      <w:r w:rsidR="008C41A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год</w:t>
      </w:r>
    </w:p>
    <w:p w:rsidR="005F0C93" w:rsidRPr="005F0C93" w:rsidRDefault="005F0C93" w:rsidP="005F0C93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5F0C9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(тыс. рублей)</w:t>
      </w:r>
    </w:p>
    <w:tbl>
      <w:tblPr>
        <w:tblW w:w="5471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2833"/>
        <w:gridCol w:w="1150"/>
        <w:gridCol w:w="1403"/>
        <w:gridCol w:w="702"/>
        <w:gridCol w:w="1367"/>
        <w:gridCol w:w="925"/>
        <w:gridCol w:w="1258"/>
        <w:gridCol w:w="991"/>
      </w:tblGrid>
      <w:tr w:rsidR="00735747" w:rsidRPr="005F0C93" w:rsidTr="002A5B46">
        <w:trPr>
          <w:trHeight w:val="643"/>
          <w:tblHeader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Наименование главного распорядителя средств бюджета муниципального образования Марковский муниципальный округ Луганской Народной Республики разделов, подразделов, целевых статей и видов расходов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Код главного распорядителя средств бюджета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Коды классификации расходов</w:t>
            </w:r>
          </w:p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бюджета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Сумма</w:t>
            </w:r>
          </w:p>
        </w:tc>
      </w:tr>
      <w:tr w:rsidR="00735747" w:rsidRPr="005F0C93" w:rsidTr="002A5B46">
        <w:trPr>
          <w:trHeight w:val="1902"/>
          <w:tblHeader/>
        </w:trPr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830BDE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Раздел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proofErr w:type="gramStart"/>
            <w:r w:rsidRPr="005F0C93">
              <w:rPr>
                <w:rFonts w:ascii="Times New Roman" w:eastAsia="Calibri" w:hAnsi="Times New Roman" w:cs="Times New Roman"/>
                <w:kern w:val="32"/>
              </w:rPr>
              <w:t>Под-раздел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Целевая статья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Вид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 xml:space="preserve">в том числе средства выше </w:t>
            </w:r>
            <w:proofErr w:type="gramStart"/>
            <w:r w:rsidRPr="005F0C93">
              <w:rPr>
                <w:rFonts w:ascii="Times New Roman" w:eastAsia="Calibri" w:hAnsi="Times New Roman" w:cs="Times New Roman"/>
                <w:kern w:val="32"/>
              </w:rPr>
              <w:t>-с</w:t>
            </w:r>
            <w:proofErr w:type="gramEnd"/>
            <w:r w:rsidRPr="005F0C93">
              <w:rPr>
                <w:rFonts w:ascii="Times New Roman" w:eastAsia="Calibri" w:hAnsi="Times New Roman" w:cs="Times New Roman"/>
                <w:kern w:val="32"/>
              </w:rPr>
              <w:t>тоящих бюджетов</w:t>
            </w:r>
          </w:p>
        </w:tc>
      </w:tr>
      <w:tr w:rsidR="00735747" w:rsidRPr="005F0C93" w:rsidTr="002A5B46">
        <w:trPr>
          <w:trHeight w:val="283"/>
          <w:tblHeader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8</w:t>
            </w:r>
          </w:p>
        </w:tc>
      </w:tr>
      <w:tr w:rsidR="00735747" w:rsidRPr="005F0C93" w:rsidTr="002A5B46">
        <w:trPr>
          <w:trHeight w:val="681"/>
          <w:tblHeader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Глава муниципального округа Луганской Народной Республики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73574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2080,768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5F0C93" w:rsidTr="002A5B46">
        <w:trPr>
          <w:trHeight w:val="681"/>
          <w:tblHeader/>
        </w:trPr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73574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121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1387,303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5F0C93" w:rsidTr="002A5B46">
        <w:trPr>
          <w:trHeight w:val="689"/>
          <w:tblHeader/>
        </w:trPr>
        <w:tc>
          <w:tcPr>
            <w:tcW w:w="1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73574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129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418,965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5F0C93" w:rsidTr="002A5B46">
        <w:trPr>
          <w:trHeight w:val="458"/>
          <w:tblHeader/>
        </w:trPr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73574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5F0C93">
              <w:rPr>
                <w:rFonts w:ascii="Times New Roman" w:eastAsia="Calibri" w:hAnsi="Times New Roman" w:cs="Times New Roman"/>
                <w:kern w:val="32"/>
              </w:rPr>
              <w:t>274,500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8C41A8" w:rsidTr="002A5B46">
        <w:trPr>
          <w:trHeight w:val="246"/>
          <w:tblHeader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Совет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73574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9900060200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3325,827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8C41A8" w:rsidTr="002A5B46">
        <w:trPr>
          <w:trHeight w:val="246"/>
          <w:tblHeader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9900060200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2437,655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8C41A8" w:rsidTr="002A5B46">
        <w:trPr>
          <w:trHeight w:val="479"/>
          <w:tblHeader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9900060200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736,172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735747" w:rsidRPr="008C41A8" w:rsidTr="002A5B46">
        <w:trPr>
          <w:trHeight w:val="1483"/>
          <w:tblHeader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9900060200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152,000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</w:tbl>
    <w:p w:rsidR="005F0C93" w:rsidRPr="008C41A8" w:rsidRDefault="005F0C93" w:rsidP="005F0C93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kern w:val="32"/>
        </w:rPr>
        <w:sectPr w:rsidR="005F0C93" w:rsidRPr="008C41A8" w:rsidSect="00735747">
          <w:pgSz w:w="11906" w:h="16838"/>
          <w:pgMar w:top="851" w:right="707" w:bottom="993" w:left="1701" w:header="709" w:footer="709" w:gutter="0"/>
          <w:cols w:space="708"/>
          <w:docGrid w:linePitch="360"/>
        </w:sectPr>
      </w:pPr>
    </w:p>
    <w:tbl>
      <w:tblPr>
        <w:tblW w:w="548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1133"/>
        <w:gridCol w:w="1418"/>
        <w:gridCol w:w="706"/>
        <w:gridCol w:w="1322"/>
        <w:gridCol w:w="947"/>
        <w:gridCol w:w="1275"/>
        <w:gridCol w:w="1024"/>
      </w:tblGrid>
      <w:tr w:rsidR="002A5B46" w:rsidRPr="008C41A8" w:rsidTr="002A5B46">
        <w:trPr>
          <w:trHeight w:val="597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lastRenderedPageBreak/>
              <w:t>Администрация 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5F0C93" w:rsidRPr="008C41A8" w:rsidRDefault="005F0C93" w:rsidP="00735747">
            <w:pPr>
              <w:shd w:val="clear" w:color="auto" w:fill="FFFFFF"/>
              <w:autoSpaceDE w:val="0"/>
              <w:autoSpaceDN w:val="0"/>
              <w:ind w:hanging="155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     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71334,792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97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44200,769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25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13348,632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73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12170,506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2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1614,885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Финансовое управление Администрации муниципального </w:t>
            </w: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 xml:space="preserve">округа </w:t>
            </w:r>
            <w:proofErr w:type="spellStart"/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>муниципальное</w:t>
            </w:r>
            <w:proofErr w:type="spellEnd"/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 xml:space="preserve"> </w:t>
            </w:r>
            <w:proofErr w:type="spellStart"/>
            <w:r w:rsidRPr="008C41A8">
              <w:rPr>
                <w:rFonts w:ascii="Times New Roman" w:eastAsia="Calibri" w:hAnsi="Times New Roman" w:cs="Times New Roman"/>
                <w:kern w:val="32"/>
              </w:rPr>
              <w:t>образовани</w:t>
            </w:r>
            <w:proofErr w:type="spellEnd"/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>е</w:t>
            </w: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Марковский муниципальный округ Луганской Народной Республики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     </w:t>
            </w: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 xml:space="preserve">      </w:t>
            </w: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06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6597,748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06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5067,395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06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1530,353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Резервный фонд</w:t>
            </w: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9900075700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5000,000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Другие общегосударственные вопросы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9900060403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14717,772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1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9900060403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11303,972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73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9900060403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3413,800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70"/>
          <w:tblHeader/>
        </w:trPr>
        <w:tc>
          <w:tcPr>
            <w:tcW w:w="1862" w:type="pct"/>
            <w:gridSpan w:val="2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Итого: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103056,907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70"/>
          <w:tblHeader/>
        </w:trPr>
        <w:tc>
          <w:tcPr>
            <w:tcW w:w="133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9900014708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313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19,096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17"/>
          <w:tblHeader/>
        </w:trPr>
        <w:tc>
          <w:tcPr>
            <w:tcW w:w="133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Расходы на содержание</w:t>
            </w: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09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9900043420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9000,000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39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 xml:space="preserve">          </w:t>
            </w:r>
            <w:r w:rsidRPr="008C41A8">
              <w:rPr>
                <w:rFonts w:ascii="Times New Roman" w:eastAsia="Calibri" w:hAnsi="Times New Roman" w:cs="Times New Roman"/>
                <w:kern w:val="32"/>
              </w:rPr>
              <w:t>Благоустройство</w:t>
            </w:r>
          </w:p>
        </w:tc>
        <w:tc>
          <w:tcPr>
            <w:tcW w:w="531" w:type="pct"/>
            <w:shd w:val="clear" w:color="auto" w:fill="auto"/>
            <w:noWrap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9900043600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811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1452,030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3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9900043410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17200,000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3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05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9900043410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8C41A8" w:rsidRPr="00735747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C41A8" w:rsidRPr="00735747" w:rsidRDefault="00830BDE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1200,000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C41A8" w:rsidRPr="008C41A8" w:rsidRDefault="008C41A8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701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bCs/>
                <w:kern w:val="32"/>
              </w:rPr>
              <w:t>Организации (учреждения)</w:t>
            </w:r>
            <w:r w:rsidRPr="008C41A8">
              <w:rPr>
                <w:rFonts w:ascii="Times New Roman" w:eastAsia="Calibri" w:hAnsi="Times New Roman" w:cs="Times New Roman"/>
                <w:bCs/>
                <w:kern w:val="32"/>
                <w:lang w:val="uk-UA"/>
              </w:rPr>
              <w:t xml:space="preserve"> </w:t>
            </w:r>
            <w:r w:rsidRPr="008C41A8">
              <w:rPr>
                <w:rFonts w:ascii="Times New Roman" w:eastAsia="Calibri" w:hAnsi="Times New Roman" w:cs="Times New Roman"/>
                <w:bCs/>
                <w:kern w:val="32"/>
              </w:rPr>
              <w:t>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12667,498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88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3825,585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293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1558,470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13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127,673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88"/>
          <w:tblHeader/>
        </w:trPr>
        <w:tc>
          <w:tcPr>
            <w:tcW w:w="1862" w:type="pct"/>
            <w:gridSpan w:val="2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Итого: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18179,226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Другие вопросы в области</w:t>
            </w: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культуры</w:t>
            </w: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9900010600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4925,824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  <w:lang w:val="uk-UA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</w:t>
            </w: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>600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3429,175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  <w:lang w:val="uk-UA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</w:t>
            </w: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>600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1035,611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04</w:t>
            </w:r>
          </w:p>
        </w:tc>
        <w:tc>
          <w:tcPr>
            <w:tcW w:w="620" w:type="pc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  <w:lang w:val="uk-UA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</w:t>
            </w:r>
            <w:r w:rsidRPr="008C41A8">
              <w:rPr>
                <w:rFonts w:ascii="Times New Roman" w:eastAsia="Calibri" w:hAnsi="Times New Roman" w:cs="Times New Roman"/>
                <w:kern w:val="32"/>
                <w:lang w:val="uk-UA"/>
              </w:rPr>
              <w:t>600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461,038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Библиотека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8C41A8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49252,992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FFFF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6544,968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1976,581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457,937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169,370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Музеи и выставки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 xml:space="preserve">     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1067,139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322,276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134,542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Дворцы и дома культуры, клубы и другие заведения клубного типа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25957,666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7839,216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4154,588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9900010206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628,709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278"/>
          <w:tblHeader/>
        </w:trPr>
        <w:tc>
          <w:tcPr>
            <w:tcW w:w="1862" w:type="pct"/>
            <w:gridSpan w:val="2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Итого: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08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735747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735747">
              <w:rPr>
                <w:rFonts w:ascii="Times New Roman" w:eastAsia="Calibri" w:hAnsi="Times New Roman" w:cs="Times New Roman"/>
                <w:kern w:val="32"/>
              </w:rPr>
              <w:t>54178,816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32"/>
              </w:rPr>
            </w:pPr>
          </w:p>
        </w:tc>
      </w:tr>
      <w:tr w:rsidR="002A5B46" w:rsidRPr="008C41A8" w:rsidTr="002A5B46">
        <w:trPr>
          <w:trHeight w:val="600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Физическая культура</w:t>
            </w:r>
          </w:p>
        </w:tc>
        <w:tc>
          <w:tcPr>
            <w:tcW w:w="531" w:type="pct"/>
            <w:vMerge w:val="restart"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4106,110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07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1240,045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89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469,162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44,774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385"/>
          <w:tblHeader/>
        </w:trPr>
        <w:tc>
          <w:tcPr>
            <w:tcW w:w="1331" w:type="pct"/>
            <w:vMerge w:val="restar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Массовый спорт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901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3633,330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1097,266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131,191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570"/>
          <w:tblHeader/>
        </w:trPr>
        <w:tc>
          <w:tcPr>
            <w:tcW w:w="1331" w:type="pct"/>
            <w:vMerge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02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9900010406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247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578,955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8C41A8" w:rsidTr="002A5B46">
        <w:trPr>
          <w:trHeight w:val="458"/>
          <w:tblHeader/>
        </w:trPr>
        <w:tc>
          <w:tcPr>
            <w:tcW w:w="1862" w:type="pct"/>
            <w:gridSpan w:val="2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Итого: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11300,833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  <w:tr w:rsidR="002A5B46" w:rsidRPr="005F0C93" w:rsidTr="002A5B46">
        <w:trPr>
          <w:trHeight w:val="299"/>
          <w:tblHeader/>
        </w:trPr>
        <w:tc>
          <w:tcPr>
            <w:tcW w:w="1862" w:type="pct"/>
            <w:gridSpan w:val="2"/>
            <w:shd w:val="clear" w:color="auto" w:fill="auto"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kern w:val="32"/>
              </w:rPr>
              <w:t>Всего: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5F0C93" w:rsidRPr="008C41A8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  <w:r w:rsidRPr="008C41A8">
              <w:rPr>
                <w:rFonts w:ascii="Times New Roman" w:eastAsia="Calibri" w:hAnsi="Times New Roman" w:cs="Times New Roman"/>
                <w:bCs/>
                <w:kern w:val="32"/>
                <w:sz w:val="20"/>
                <w:lang w:val="uk-UA"/>
              </w:rPr>
              <w:t>215 586,908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F0C93" w:rsidRPr="005F0C93" w:rsidRDefault="005F0C93" w:rsidP="005F0C9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32"/>
              </w:rPr>
            </w:pPr>
          </w:p>
        </w:tc>
      </w:tr>
    </w:tbl>
    <w:p w:rsidR="001B41DB" w:rsidRDefault="001B41DB" w:rsidP="005F0C93"/>
    <w:sectPr w:rsidR="001B41DB" w:rsidSect="007357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3"/>
    <w:rsid w:val="000A543B"/>
    <w:rsid w:val="000E40E5"/>
    <w:rsid w:val="001062C8"/>
    <w:rsid w:val="001B41DB"/>
    <w:rsid w:val="001D3173"/>
    <w:rsid w:val="002A4689"/>
    <w:rsid w:val="002A5B46"/>
    <w:rsid w:val="004579CF"/>
    <w:rsid w:val="005F0C93"/>
    <w:rsid w:val="00646629"/>
    <w:rsid w:val="006A7C83"/>
    <w:rsid w:val="006C3799"/>
    <w:rsid w:val="00735747"/>
    <w:rsid w:val="00830BDE"/>
    <w:rsid w:val="008C41A8"/>
    <w:rsid w:val="00A1490E"/>
    <w:rsid w:val="00C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38</dc:creator>
  <cp:lastModifiedBy>User 70</cp:lastModifiedBy>
  <cp:revision>8</cp:revision>
  <dcterms:created xsi:type="dcterms:W3CDTF">2024-03-01T11:28:00Z</dcterms:created>
  <dcterms:modified xsi:type="dcterms:W3CDTF">2024-03-01T12:47:00Z</dcterms:modified>
</cp:coreProperties>
</file>